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F473" w14:textId="11080193" w:rsidR="00AC27F2" w:rsidRPr="00AC27F2" w:rsidRDefault="00AC27F2" w:rsidP="00AC27F2">
      <w:pPr>
        <w:spacing w:line="360" w:lineRule="auto"/>
        <w:jc w:val="both"/>
        <w:rPr>
          <w:rFonts w:eastAsiaTheme="majorEastAsia"/>
          <w:b/>
          <w:bCs/>
        </w:rPr>
      </w:pPr>
      <w:r w:rsidRPr="00AC27F2">
        <w:rPr>
          <w:rFonts w:eastAsiaTheme="majorEastAsia"/>
          <w:b/>
          <w:bCs/>
        </w:rPr>
        <w:t>PROJETO DE LEI Nº 31</w:t>
      </w:r>
      <w:r w:rsidR="00137035">
        <w:rPr>
          <w:rFonts w:eastAsiaTheme="majorEastAsia"/>
          <w:b/>
          <w:bCs/>
        </w:rPr>
        <w:t>27</w:t>
      </w:r>
      <w:r w:rsidRPr="00AC27F2">
        <w:rPr>
          <w:rFonts w:eastAsiaTheme="majorEastAsia"/>
          <w:b/>
          <w:bCs/>
        </w:rPr>
        <w:t>, DE 1</w:t>
      </w:r>
      <w:r w:rsidR="00EC28EC">
        <w:rPr>
          <w:rFonts w:eastAsiaTheme="majorEastAsia"/>
          <w:b/>
          <w:bCs/>
        </w:rPr>
        <w:t>8</w:t>
      </w:r>
      <w:r w:rsidRPr="00AC27F2">
        <w:rPr>
          <w:rFonts w:eastAsiaTheme="majorEastAsia"/>
          <w:b/>
          <w:bCs/>
        </w:rPr>
        <w:t xml:space="preserve"> DE </w:t>
      </w:r>
      <w:r w:rsidR="00137035">
        <w:rPr>
          <w:rFonts w:eastAsiaTheme="majorEastAsia"/>
          <w:b/>
          <w:bCs/>
        </w:rPr>
        <w:t xml:space="preserve">MARÇO </w:t>
      </w:r>
      <w:r w:rsidRPr="00AC27F2">
        <w:rPr>
          <w:rFonts w:eastAsiaTheme="majorEastAsia"/>
          <w:b/>
          <w:bCs/>
        </w:rPr>
        <w:t>DE 2026.</w:t>
      </w:r>
    </w:p>
    <w:p w14:paraId="18E9D2CC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5D489414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4465B768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0D39D917" w14:textId="6E2FC80E" w:rsidR="00AC27F2" w:rsidRPr="00AC27F2" w:rsidRDefault="00AC27F2" w:rsidP="008E5767">
      <w:pPr>
        <w:spacing w:line="360" w:lineRule="auto"/>
        <w:ind w:left="2832"/>
        <w:jc w:val="both"/>
        <w:rPr>
          <w:rFonts w:eastAsiaTheme="majorEastAsia"/>
          <w:b/>
          <w:bCs/>
        </w:rPr>
      </w:pPr>
      <w:r w:rsidRPr="00AC27F2">
        <w:rPr>
          <w:rFonts w:eastAsiaTheme="majorEastAsia"/>
          <w:b/>
          <w:bCs/>
        </w:rPr>
        <w:t>ALTERA</w:t>
      </w:r>
      <w:r w:rsidR="00137035">
        <w:rPr>
          <w:rFonts w:eastAsiaTheme="majorEastAsia"/>
          <w:b/>
          <w:bCs/>
        </w:rPr>
        <w:t xml:space="preserve"> O</w:t>
      </w:r>
      <w:r w:rsidRPr="00AC27F2">
        <w:rPr>
          <w:rFonts w:eastAsiaTheme="majorEastAsia"/>
          <w:b/>
          <w:bCs/>
        </w:rPr>
        <w:t xml:space="preserve"> </w:t>
      </w:r>
      <w:r w:rsidR="00137035">
        <w:rPr>
          <w:rFonts w:eastAsiaTheme="majorEastAsia"/>
          <w:b/>
          <w:bCs/>
        </w:rPr>
        <w:t>INCISO II,</w:t>
      </w:r>
      <w:r w:rsidR="00EC28EC">
        <w:rPr>
          <w:rFonts w:eastAsiaTheme="majorEastAsia"/>
          <w:b/>
          <w:bCs/>
        </w:rPr>
        <w:t xml:space="preserve"> DO ART. 4º, </w:t>
      </w:r>
      <w:r w:rsidRPr="00AC27F2">
        <w:rPr>
          <w:rFonts w:eastAsiaTheme="majorEastAsia"/>
          <w:b/>
          <w:bCs/>
        </w:rPr>
        <w:t xml:space="preserve">DA LEI MUNICIPAL Nº </w:t>
      </w:r>
      <w:r w:rsidR="00137035">
        <w:rPr>
          <w:rFonts w:eastAsiaTheme="majorEastAsia"/>
          <w:b/>
          <w:bCs/>
        </w:rPr>
        <w:t>898</w:t>
      </w:r>
      <w:r w:rsidRPr="00AC27F2">
        <w:rPr>
          <w:rFonts w:eastAsiaTheme="majorEastAsia"/>
          <w:b/>
          <w:bCs/>
        </w:rPr>
        <w:t xml:space="preserve">, DE </w:t>
      </w:r>
      <w:r w:rsidR="00137035">
        <w:rPr>
          <w:rFonts w:eastAsiaTheme="majorEastAsia"/>
          <w:b/>
          <w:bCs/>
        </w:rPr>
        <w:t>30</w:t>
      </w:r>
      <w:r w:rsidRPr="00AC27F2">
        <w:rPr>
          <w:rFonts w:eastAsiaTheme="majorEastAsia"/>
          <w:b/>
          <w:bCs/>
        </w:rPr>
        <w:t xml:space="preserve"> DE J</w:t>
      </w:r>
      <w:r w:rsidR="00137035">
        <w:rPr>
          <w:rFonts w:eastAsiaTheme="majorEastAsia"/>
          <w:b/>
          <w:bCs/>
        </w:rPr>
        <w:t>UNH</w:t>
      </w:r>
      <w:r w:rsidRPr="00AC27F2">
        <w:rPr>
          <w:rFonts w:eastAsiaTheme="majorEastAsia"/>
          <w:b/>
          <w:bCs/>
        </w:rPr>
        <w:t xml:space="preserve">O DE </w:t>
      </w:r>
      <w:r w:rsidR="008E5767">
        <w:rPr>
          <w:rFonts w:eastAsiaTheme="majorEastAsia"/>
          <w:b/>
          <w:bCs/>
        </w:rPr>
        <w:t>2000</w:t>
      </w:r>
      <w:r w:rsidRPr="00AC27F2">
        <w:rPr>
          <w:rFonts w:eastAsiaTheme="majorEastAsia"/>
          <w:b/>
          <w:bCs/>
        </w:rPr>
        <w:t>, E DÁ OUTRAS PROVIDÊNCIAS.</w:t>
      </w:r>
    </w:p>
    <w:p w14:paraId="7F4A05B1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  <w:r w:rsidRPr="00AC27F2">
        <w:rPr>
          <w:rFonts w:eastAsiaTheme="majorEastAsia"/>
          <w:b/>
          <w:bCs/>
        </w:rPr>
        <w:tab/>
      </w:r>
    </w:p>
    <w:p w14:paraId="55C95C4C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</w:rPr>
      </w:pPr>
    </w:p>
    <w:p w14:paraId="7ACE783E" w14:textId="79BB2137" w:rsidR="00CA6209" w:rsidRPr="00AC27F2" w:rsidRDefault="00AC27F2" w:rsidP="00AC27F2">
      <w:pPr>
        <w:spacing w:line="360" w:lineRule="auto"/>
        <w:ind w:firstLine="708"/>
        <w:jc w:val="both"/>
        <w:rPr>
          <w:rFonts w:eastAsiaTheme="majorEastAsia"/>
        </w:rPr>
      </w:pPr>
      <w:r w:rsidRPr="00AC27F2">
        <w:rPr>
          <w:rFonts w:eastAsiaTheme="majorEastAsia"/>
        </w:rPr>
        <w:t xml:space="preserve">Art. 1º Altera o </w:t>
      </w:r>
      <w:r w:rsidR="00EC28EC">
        <w:rPr>
          <w:rFonts w:eastAsiaTheme="majorEastAsia"/>
        </w:rPr>
        <w:t xml:space="preserve">inciso II, do </w:t>
      </w:r>
      <w:r w:rsidRPr="00AC27F2">
        <w:rPr>
          <w:rFonts w:eastAsiaTheme="majorEastAsia"/>
        </w:rPr>
        <w:t xml:space="preserve">Art. </w:t>
      </w:r>
      <w:r w:rsidR="00EC28EC">
        <w:rPr>
          <w:rFonts w:eastAsiaTheme="majorEastAsia"/>
        </w:rPr>
        <w:t>4</w:t>
      </w:r>
      <w:r w:rsidRPr="00AC27F2">
        <w:rPr>
          <w:rFonts w:eastAsiaTheme="majorEastAsia"/>
        </w:rPr>
        <w:t xml:space="preserve">º, da Lei Municipal nº </w:t>
      </w:r>
      <w:r w:rsidR="00EC28EC">
        <w:rPr>
          <w:rFonts w:eastAsiaTheme="majorEastAsia"/>
        </w:rPr>
        <w:t>898</w:t>
      </w:r>
      <w:r w:rsidRPr="00AC27F2">
        <w:rPr>
          <w:rFonts w:eastAsiaTheme="majorEastAsia"/>
        </w:rPr>
        <w:t xml:space="preserve">, de </w:t>
      </w:r>
      <w:r w:rsidR="00EC28EC">
        <w:rPr>
          <w:rFonts w:eastAsiaTheme="majorEastAsia"/>
        </w:rPr>
        <w:t>30</w:t>
      </w:r>
      <w:r w:rsidRPr="00AC27F2">
        <w:rPr>
          <w:rFonts w:eastAsiaTheme="majorEastAsia"/>
        </w:rPr>
        <w:t xml:space="preserve"> de j</w:t>
      </w:r>
      <w:r w:rsidR="00EC28EC">
        <w:rPr>
          <w:rFonts w:eastAsiaTheme="majorEastAsia"/>
        </w:rPr>
        <w:t>unh</w:t>
      </w:r>
      <w:r w:rsidRPr="00AC27F2">
        <w:rPr>
          <w:rFonts w:eastAsiaTheme="majorEastAsia"/>
        </w:rPr>
        <w:t>o de 20</w:t>
      </w:r>
      <w:r w:rsidR="00EC28EC">
        <w:rPr>
          <w:rFonts w:eastAsiaTheme="majorEastAsia"/>
        </w:rPr>
        <w:t>00</w:t>
      </w:r>
      <w:r w:rsidRPr="00AC27F2">
        <w:rPr>
          <w:rFonts w:eastAsiaTheme="majorEastAsia"/>
        </w:rPr>
        <w:t>, que passará a ter a seguinte redação:</w:t>
      </w:r>
    </w:p>
    <w:p w14:paraId="3C262FFD" w14:textId="77777777" w:rsidR="00AC27F2" w:rsidRPr="00570744" w:rsidRDefault="00AC27F2" w:rsidP="00AC27F2">
      <w:pPr>
        <w:spacing w:line="360" w:lineRule="auto"/>
        <w:ind w:left="2832"/>
        <w:jc w:val="both"/>
        <w:rPr>
          <w:b/>
        </w:rPr>
      </w:pPr>
    </w:p>
    <w:p w14:paraId="682DD832" w14:textId="77777777" w:rsidR="00EC28EC" w:rsidRPr="00EC28EC" w:rsidRDefault="00EC28EC" w:rsidP="00EC28EC">
      <w:pPr>
        <w:pStyle w:val="NormalWeb"/>
        <w:spacing w:line="360" w:lineRule="auto"/>
        <w:ind w:left="993"/>
        <w:jc w:val="both"/>
      </w:pPr>
      <w:r w:rsidRPr="00EC28EC">
        <w:t>Art. 4º O Conselho Municipal do Turismo - COMTUR, compor-se-á de 16 (dezesseis) membros titulares e seus suplentes, designados pelo Prefeito Municipal, com renovação bienal, sendo eles: (NR) (redação estabelecida pelo art. 1º da Lei Municipal nº 971, de 25.05.2001)</w:t>
      </w:r>
    </w:p>
    <w:p w14:paraId="41CBD446" w14:textId="2B9E1C71" w:rsidR="00EC28EC" w:rsidRPr="00EC28EC" w:rsidRDefault="00EC28EC" w:rsidP="00A9750C">
      <w:pPr>
        <w:pStyle w:val="NormalWeb"/>
        <w:spacing w:line="360" w:lineRule="auto"/>
        <w:ind w:left="993"/>
        <w:jc w:val="both"/>
      </w:pPr>
      <w:r>
        <w:t>(...)</w:t>
      </w:r>
    </w:p>
    <w:p w14:paraId="439B60AA" w14:textId="59514B48" w:rsidR="00EC28EC" w:rsidRPr="00EC28EC" w:rsidRDefault="00EC28EC" w:rsidP="00EC28EC">
      <w:pPr>
        <w:pStyle w:val="NormalWeb"/>
        <w:spacing w:line="360" w:lineRule="auto"/>
        <w:ind w:left="993"/>
        <w:jc w:val="both"/>
      </w:pPr>
      <w:r w:rsidRPr="00EC28EC">
        <w:t>II - 08 (oito) membros representantes de organização não governamental, indicados da seguinte forma:</w:t>
      </w:r>
    </w:p>
    <w:p w14:paraId="3AD82E6D" w14:textId="6B55860D" w:rsidR="00EC28EC" w:rsidRPr="00EC28EC" w:rsidRDefault="00EC28EC" w:rsidP="00EC28EC">
      <w:pPr>
        <w:pStyle w:val="NormalWeb"/>
        <w:spacing w:line="360" w:lineRule="auto"/>
        <w:ind w:left="993"/>
        <w:jc w:val="both"/>
      </w:pPr>
      <w:r w:rsidRPr="00EC28EC">
        <w:t xml:space="preserve">a) 02 (dois) representantes das </w:t>
      </w:r>
      <w:r w:rsidR="00D81EBE">
        <w:t>entidades municipais sem fisns lucrativos</w:t>
      </w:r>
      <w:r w:rsidRPr="00EC28EC">
        <w:t>;</w:t>
      </w:r>
    </w:p>
    <w:p w14:paraId="1279EF2E" w14:textId="12A19334" w:rsidR="00EC28EC" w:rsidRPr="00EC28EC" w:rsidRDefault="00EC28EC" w:rsidP="00EC28EC">
      <w:pPr>
        <w:pStyle w:val="NormalWeb"/>
        <w:spacing w:line="360" w:lineRule="auto"/>
        <w:ind w:left="993"/>
        <w:jc w:val="both"/>
      </w:pPr>
      <w:r w:rsidRPr="00EC28EC">
        <w:t>b) 02 (dois) representantes da Associação Comercial, Industrial e Serviços de Salto do Jacuí - ACISJA;</w:t>
      </w:r>
    </w:p>
    <w:p w14:paraId="6AD97A8B" w14:textId="4B55C5F9" w:rsidR="00EC28EC" w:rsidRPr="00EC28EC" w:rsidRDefault="00EC28EC" w:rsidP="00EC28EC">
      <w:pPr>
        <w:pStyle w:val="NormalWeb"/>
        <w:spacing w:line="360" w:lineRule="auto"/>
        <w:ind w:left="993"/>
        <w:jc w:val="both"/>
      </w:pPr>
      <w:r w:rsidRPr="00EC28EC">
        <w:t>c) 02 (dois) representantes das Entidades Culturais de Salto do Jacuí;</w:t>
      </w:r>
    </w:p>
    <w:p w14:paraId="343F2799" w14:textId="5C303C29" w:rsidR="00EC28EC" w:rsidRPr="00EC28EC" w:rsidRDefault="00EC28EC" w:rsidP="00EC28EC">
      <w:pPr>
        <w:pStyle w:val="NormalWeb"/>
        <w:spacing w:line="360" w:lineRule="auto"/>
        <w:ind w:left="993"/>
        <w:jc w:val="both"/>
      </w:pPr>
      <w:r w:rsidRPr="00EC28EC">
        <w:t>d) 0</w:t>
      </w:r>
      <w:r w:rsidR="00D81EBE">
        <w:t>2</w:t>
      </w:r>
      <w:r w:rsidRPr="00EC28EC">
        <w:t xml:space="preserve"> (</w:t>
      </w:r>
      <w:r w:rsidR="00D81EBE">
        <w:t>dois</w:t>
      </w:r>
      <w:r w:rsidRPr="00EC28EC">
        <w:t>) representante</w:t>
      </w:r>
      <w:r w:rsidR="00D81EBE">
        <w:t>s</w:t>
      </w:r>
      <w:r w:rsidRPr="00EC28EC">
        <w:t xml:space="preserve"> </w:t>
      </w:r>
      <w:r w:rsidR="00D81EBE">
        <w:t>das comunidades indígenas locais</w:t>
      </w:r>
      <w:r w:rsidRPr="00EC28EC">
        <w:t>;</w:t>
      </w:r>
    </w:p>
    <w:p w14:paraId="2AD211D6" w14:textId="55966B96" w:rsidR="00EC28EC" w:rsidRPr="00EC28EC" w:rsidRDefault="00EC28EC" w:rsidP="00EC28EC">
      <w:pPr>
        <w:pStyle w:val="NormalWeb"/>
        <w:spacing w:line="360" w:lineRule="auto"/>
        <w:ind w:left="993"/>
        <w:jc w:val="both"/>
      </w:pPr>
      <w:r w:rsidRPr="00EC28EC">
        <w:t xml:space="preserve">e) </w:t>
      </w:r>
      <w:r w:rsidR="00D81EBE">
        <w:t>REVOGADO</w:t>
      </w:r>
      <w:r w:rsidRPr="00EC28EC">
        <w:t>.</w:t>
      </w:r>
    </w:p>
    <w:p w14:paraId="04919A54" w14:textId="77777777" w:rsidR="00EC28EC" w:rsidRDefault="00EC28EC" w:rsidP="00EC28EC">
      <w:pPr>
        <w:pStyle w:val="NormalWeb"/>
        <w:spacing w:line="360" w:lineRule="auto"/>
        <w:ind w:left="993"/>
        <w:jc w:val="both"/>
        <w:rPr>
          <w:b/>
          <w:bCs/>
        </w:rPr>
      </w:pPr>
    </w:p>
    <w:p w14:paraId="7A0CA73A" w14:textId="5802F583" w:rsidR="005A7668" w:rsidRPr="00570744" w:rsidRDefault="00B6775A" w:rsidP="00EC28EC">
      <w:pPr>
        <w:pStyle w:val="NormalWeb"/>
        <w:spacing w:line="360" w:lineRule="auto"/>
        <w:ind w:left="993"/>
        <w:jc w:val="both"/>
        <w:rPr>
          <w:color w:val="000000"/>
        </w:rPr>
      </w:pPr>
      <w:r w:rsidRPr="00570744">
        <w:rPr>
          <w:b/>
          <w:color w:val="000000"/>
        </w:rPr>
        <w:t>Art. 2</w:t>
      </w:r>
      <w:r w:rsidR="003F70CB" w:rsidRPr="00570744">
        <w:rPr>
          <w:b/>
          <w:color w:val="000000"/>
        </w:rPr>
        <w:t>°.</w:t>
      </w:r>
      <w:r w:rsidR="003F70CB" w:rsidRPr="00570744">
        <w:rPr>
          <w:color w:val="000000"/>
        </w:rPr>
        <w:t xml:space="preserve"> </w:t>
      </w:r>
      <w:r w:rsidR="006A752E" w:rsidRPr="00570744">
        <w:rPr>
          <w:color w:val="000000"/>
        </w:rPr>
        <w:t xml:space="preserve">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52784EEF" w14:textId="77777777" w:rsidR="00787468" w:rsidRDefault="00787468" w:rsidP="00EC28EC">
      <w:pPr>
        <w:pStyle w:val="NormalWeb"/>
        <w:spacing w:line="360" w:lineRule="auto"/>
        <w:ind w:left="993"/>
        <w:jc w:val="right"/>
        <w:rPr>
          <w:rFonts w:eastAsia="SimSun"/>
        </w:rPr>
      </w:pPr>
    </w:p>
    <w:p w14:paraId="6C791232" w14:textId="267B16B7" w:rsidR="00530DE5" w:rsidRPr="00570744" w:rsidRDefault="00570744" w:rsidP="00AC27F2">
      <w:pPr>
        <w:pStyle w:val="NormalWeb"/>
        <w:spacing w:line="360" w:lineRule="auto"/>
        <w:ind w:firstLine="709"/>
        <w:jc w:val="center"/>
        <w:rPr>
          <w:rFonts w:eastAsia="SimSun"/>
        </w:rPr>
      </w:pPr>
      <w:r w:rsidRPr="00570744">
        <w:rPr>
          <w:rFonts w:eastAsia="SimSun"/>
        </w:rPr>
        <w:t>Salto do Jacuí, 1</w:t>
      </w:r>
      <w:r w:rsidR="00D81EBE">
        <w:rPr>
          <w:rFonts w:eastAsia="SimSun"/>
        </w:rPr>
        <w:t>8</w:t>
      </w:r>
      <w:r w:rsidR="008D7F96" w:rsidRPr="00570744">
        <w:rPr>
          <w:rFonts w:eastAsia="SimSun"/>
        </w:rPr>
        <w:t xml:space="preserve"> de </w:t>
      </w:r>
      <w:r w:rsidR="00D81EBE">
        <w:rPr>
          <w:rFonts w:eastAsia="SimSun"/>
        </w:rPr>
        <w:t xml:space="preserve">março </w:t>
      </w:r>
      <w:r w:rsidR="00D508AE" w:rsidRPr="00570744">
        <w:rPr>
          <w:rFonts w:eastAsia="SimSun"/>
        </w:rPr>
        <w:t>de 202</w:t>
      </w:r>
      <w:r w:rsidR="00903089">
        <w:rPr>
          <w:rFonts w:eastAsia="SimSun"/>
        </w:rPr>
        <w:t>6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73865EC3" w14:textId="5B23217A" w:rsidR="000E1133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04EE5E72" w14:textId="77777777" w:rsidR="006A752E" w:rsidRPr="00570744" w:rsidRDefault="005226AC" w:rsidP="008869BA">
      <w:pPr>
        <w:spacing w:line="360" w:lineRule="auto"/>
        <w:ind w:left="-567" w:firstLine="709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7A9FBC7" w14:textId="4AB33193" w:rsidR="009041B4" w:rsidRPr="00570744" w:rsidRDefault="00530DE5" w:rsidP="008869BA">
      <w:pPr>
        <w:spacing w:line="360" w:lineRule="auto"/>
        <w:ind w:left="-567" w:firstLine="709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Prefeito Municipal</w:t>
      </w:r>
    </w:p>
    <w:p w14:paraId="3A7E5CEE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lastRenderedPageBreak/>
        <w:t>JUST</w:t>
      </w:r>
      <w:r w:rsidR="007F6572" w:rsidRPr="00570744">
        <w:rPr>
          <w:rFonts w:eastAsia="SimSun"/>
          <w:b/>
        </w:rPr>
        <w:t>IFICATIVA</w:t>
      </w:r>
    </w:p>
    <w:p w14:paraId="1CBFD81A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06D2156C" w14:textId="756FF93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448C77A6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5BD6E39C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5DE6BC60" w14:textId="6E63FD25" w:rsidR="00E44AC3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>Encaminhamos o presente Projeto de Lei</w:t>
      </w:r>
      <w:r w:rsidR="00933372">
        <w:rPr>
          <w:rFonts w:eastAsia="SimSun"/>
        </w:rPr>
        <w:t xml:space="preserve"> nº 3</w:t>
      </w:r>
      <w:r w:rsidR="00AC27F2">
        <w:rPr>
          <w:rFonts w:eastAsia="SimSun"/>
        </w:rPr>
        <w:t>1</w:t>
      </w:r>
      <w:r w:rsidR="00D81EBE">
        <w:rPr>
          <w:rFonts w:eastAsia="SimSun"/>
        </w:rPr>
        <w:t>27</w:t>
      </w:r>
      <w:r w:rsidR="00933372">
        <w:rPr>
          <w:rFonts w:eastAsia="SimSun"/>
        </w:rPr>
        <w:t>/2026</w:t>
      </w:r>
      <w:r w:rsidRPr="00570744">
        <w:rPr>
          <w:rFonts w:eastAsia="SimSun"/>
        </w:rPr>
        <w:t xml:space="preserve"> que </w:t>
      </w:r>
      <w:r w:rsidR="00AC27F2">
        <w:rPr>
          <w:rFonts w:eastAsia="SimSun"/>
        </w:rPr>
        <w:t xml:space="preserve">altera a Lei Municipal </w:t>
      </w:r>
      <w:r w:rsidR="00D81EBE">
        <w:rPr>
          <w:rFonts w:eastAsia="SimSun"/>
        </w:rPr>
        <w:t>898</w:t>
      </w:r>
      <w:r w:rsidR="00AC27F2">
        <w:rPr>
          <w:rFonts w:eastAsia="SimSun"/>
        </w:rPr>
        <w:t>/20</w:t>
      </w:r>
      <w:r w:rsidR="00D81EBE">
        <w:rPr>
          <w:rFonts w:eastAsia="SimSun"/>
        </w:rPr>
        <w:t>00</w:t>
      </w:r>
      <w:r w:rsidR="00AC27F2">
        <w:rPr>
          <w:rFonts w:eastAsia="SimSun"/>
        </w:rPr>
        <w:t>.</w:t>
      </w:r>
    </w:p>
    <w:p w14:paraId="77D58D82" w14:textId="77777777" w:rsidR="00E44AC3" w:rsidRPr="00570744" w:rsidRDefault="00E44AC3" w:rsidP="002B18CC">
      <w:pPr>
        <w:spacing w:line="360" w:lineRule="auto"/>
        <w:ind w:firstLine="2835"/>
        <w:jc w:val="both"/>
        <w:rPr>
          <w:rFonts w:eastAsia="SimSun"/>
        </w:rPr>
      </w:pPr>
    </w:p>
    <w:p w14:paraId="56A29DE0" w14:textId="4E849BCD" w:rsidR="002859A8" w:rsidRPr="00FE1668" w:rsidRDefault="00D81EBE" w:rsidP="00570744">
      <w:pPr>
        <w:spacing w:line="360" w:lineRule="auto"/>
        <w:ind w:firstLine="2835"/>
        <w:jc w:val="both"/>
        <w:rPr>
          <w:rFonts w:eastAsia="SimSun"/>
        </w:rPr>
      </w:pPr>
      <w:r>
        <w:rPr>
          <w:rFonts w:eastAsia="SimSun"/>
        </w:rPr>
        <w:t xml:space="preserve">O presente visa adequar a composição do Conselho Municipal de Turismo – COMTUR, uma vez que </w:t>
      </w:r>
      <w:r w:rsidR="00E5245F">
        <w:rPr>
          <w:rFonts w:eastAsia="SimSun"/>
        </w:rPr>
        <w:t>a</w:t>
      </w:r>
      <w:r>
        <w:rPr>
          <w:rFonts w:eastAsia="SimSun"/>
        </w:rPr>
        <w:t xml:space="preserve"> representatividade da sociedade civil  resta prejudicada em virtude </w:t>
      </w:r>
      <w:r w:rsidR="00725486">
        <w:rPr>
          <w:rFonts w:eastAsia="SimSun"/>
        </w:rPr>
        <w:t>de que algumas entidades que, hoje, integram o conselho não estão mais em atividade e/ou regulares, restando prejudicado o regular andamento das atividades a serem desenvolvidas pelos seus membros.</w:t>
      </w:r>
    </w:p>
    <w:p w14:paraId="378F78B6" w14:textId="77777777" w:rsidR="002859A8" w:rsidRPr="00570744" w:rsidRDefault="002859A8" w:rsidP="002B18CC">
      <w:pPr>
        <w:spacing w:line="360" w:lineRule="auto"/>
        <w:ind w:firstLine="2835"/>
        <w:jc w:val="both"/>
        <w:rPr>
          <w:rFonts w:eastAsia="SimSun"/>
        </w:rPr>
      </w:pPr>
    </w:p>
    <w:p w14:paraId="7ECD387E" w14:textId="77777777" w:rsidR="009C07D8" w:rsidRPr="00570744" w:rsidRDefault="009C07D8" w:rsidP="002B18CC">
      <w:pPr>
        <w:spacing w:line="360" w:lineRule="auto"/>
        <w:ind w:firstLine="2835"/>
        <w:jc w:val="both"/>
        <w:rPr>
          <w:rFonts w:eastAsia="SimSun"/>
        </w:rPr>
      </w:pPr>
    </w:p>
    <w:p w14:paraId="21FD44D8" w14:textId="77777777" w:rsidR="007F6572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Diante do exposto, encaminhamos o </w:t>
      </w:r>
      <w:r w:rsidR="009576CB" w:rsidRPr="00570744">
        <w:rPr>
          <w:rFonts w:eastAsia="SimSun"/>
        </w:rPr>
        <w:t>p</w:t>
      </w:r>
      <w:r w:rsidRPr="00570744">
        <w:rPr>
          <w:rFonts w:eastAsia="SimSun"/>
        </w:rPr>
        <w:t xml:space="preserve">resente para </w:t>
      </w:r>
      <w:r w:rsidR="009576CB" w:rsidRPr="00570744">
        <w:rPr>
          <w:rFonts w:eastAsia="SimSun"/>
        </w:rPr>
        <w:t xml:space="preserve">análise e </w:t>
      </w:r>
      <w:r w:rsidRPr="00570744">
        <w:rPr>
          <w:rFonts w:eastAsia="SimSun"/>
        </w:rPr>
        <w:t xml:space="preserve">aprovação dos </w:t>
      </w:r>
      <w:r w:rsidR="009576CB" w:rsidRPr="00570744">
        <w:rPr>
          <w:rFonts w:eastAsia="SimSun"/>
        </w:rPr>
        <w:t>Nobres E</w:t>
      </w:r>
      <w:r w:rsidRPr="00570744">
        <w:rPr>
          <w:rFonts w:eastAsia="SimSun"/>
        </w:rPr>
        <w:t xml:space="preserve">dis. </w:t>
      </w:r>
    </w:p>
    <w:p w14:paraId="0C46CABE" w14:textId="77777777" w:rsidR="001E3D57" w:rsidRPr="00570744" w:rsidRDefault="00D93417" w:rsidP="002B18CC">
      <w:pPr>
        <w:spacing w:line="360" w:lineRule="auto"/>
        <w:ind w:firstLine="708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2DC9E50" w14:textId="31B167C1" w:rsidR="009576CB" w:rsidRPr="00570744" w:rsidRDefault="009576CB" w:rsidP="001E3D57">
      <w:pPr>
        <w:spacing w:line="360" w:lineRule="auto"/>
        <w:ind w:left="2124" w:firstLine="708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9B56CC">
        <w:rPr>
          <w:rFonts w:eastAsia="SimSun"/>
        </w:rPr>
        <w:t>1</w:t>
      </w:r>
      <w:r w:rsidR="00D81EBE">
        <w:rPr>
          <w:rFonts w:eastAsia="SimSun"/>
        </w:rPr>
        <w:t>9</w:t>
      </w:r>
      <w:r w:rsidRPr="00570744">
        <w:rPr>
          <w:rFonts w:eastAsia="SimSun"/>
        </w:rPr>
        <w:t xml:space="preserve"> de </w:t>
      </w:r>
      <w:r w:rsidR="00D81EBE">
        <w:rPr>
          <w:rFonts w:eastAsia="SimSun"/>
        </w:rPr>
        <w:t xml:space="preserve">março </w:t>
      </w:r>
      <w:r w:rsidR="00570744">
        <w:rPr>
          <w:rFonts w:eastAsia="SimSun"/>
        </w:rPr>
        <w:t>de 202</w:t>
      </w:r>
      <w:r w:rsidR="00903089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34B21AE3" w14:textId="77777777" w:rsidR="008B5B6C" w:rsidRDefault="008B5B6C" w:rsidP="002B18CC">
      <w:pPr>
        <w:spacing w:line="360" w:lineRule="auto"/>
        <w:rPr>
          <w:rFonts w:eastAsia="SimSun"/>
        </w:rPr>
      </w:pPr>
    </w:p>
    <w:p w14:paraId="48B837EC" w14:textId="02106AFE" w:rsidR="00931FDA" w:rsidRDefault="008B5B6C" w:rsidP="002B18CC">
      <w:pPr>
        <w:spacing w:line="360" w:lineRule="auto"/>
        <w:rPr>
          <w:rFonts w:eastAsia="SimSun"/>
        </w:rPr>
      </w:pPr>
      <w:r w:rsidRPr="00570744">
        <w:rPr>
          <w:rFonts w:eastAsia="SimSun"/>
        </w:rPr>
        <w:t xml:space="preserve">                                   </w:t>
      </w:r>
    </w:p>
    <w:p w14:paraId="483F89DB" w14:textId="77777777" w:rsidR="00931FDA" w:rsidRDefault="00931FDA" w:rsidP="002B18CC">
      <w:pPr>
        <w:spacing w:line="360" w:lineRule="auto"/>
        <w:rPr>
          <w:rFonts w:eastAsia="SimSun"/>
        </w:rPr>
      </w:pPr>
    </w:p>
    <w:p w14:paraId="2F361EE3" w14:textId="489871F9" w:rsidR="00700E61" w:rsidRPr="00570744" w:rsidRDefault="00700E61" w:rsidP="00931FDA">
      <w:pPr>
        <w:spacing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A4BA80E" w14:textId="77777777" w:rsidR="007607A5" w:rsidRPr="00570744" w:rsidRDefault="007F6572" w:rsidP="002B18C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7685">
    <w:abstractNumId w:val="0"/>
  </w:num>
  <w:num w:numId="2" w16cid:durableId="107617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70A33"/>
    <w:rsid w:val="0008604F"/>
    <w:rsid w:val="0009665B"/>
    <w:rsid w:val="000A509B"/>
    <w:rsid w:val="000B0938"/>
    <w:rsid w:val="000C5C13"/>
    <w:rsid w:val="000E1133"/>
    <w:rsid w:val="000E37A6"/>
    <w:rsid w:val="000E5217"/>
    <w:rsid w:val="001163DC"/>
    <w:rsid w:val="00116DAE"/>
    <w:rsid w:val="00124FE8"/>
    <w:rsid w:val="00134875"/>
    <w:rsid w:val="00137035"/>
    <w:rsid w:val="00154F77"/>
    <w:rsid w:val="0015511F"/>
    <w:rsid w:val="00175004"/>
    <w:rsid w:val="001840C8"/>
    <w:rsid w:val="001A6987"/>
    <w:rsid w:val="001B6E01"/>
    <w:rsid w:val="001D19FB"/>
    <w:rsid w:val="001E3D57"/>
    <w:rsid w:val="0020027F"/>
    <w:rsid w:val="0020384C"/>
    <w:rsid w:val="00234BC3"/>
    <w:rsid w:val="0025022A"/>
    <w:rsid w:val="002859A8"/>
    <w:rsid w:val="00291EE6"/>
    <w:rsid w:val="002A020C"/>
    <w:rsid w:val="002B18CC"/>
    <w:rsid w:val="002D0535"/>
    <w:rsid w:val="002F7E4D"/>
    <w:rsid w:val="003012CA"/>
    <w:rsid w:val="003303F7"/>
    <w:rsid w:val="003444C0"/>
    <w:rsid w:val="00347AFF"/>
    <w:rsid w:val="00357827"/>
    <w:rsid w:val="0037252E"/>
    <w:rsid w:val="0037713A"/>
    <w:rsid w:val="0039723E"/>
    <w:rsid w:val="003A1BA9"/>
    <w:rsid w:val="003A6BD8"/>
    <w:rsid w:val="003C190D"/>
    <w:rsid w:val="003D2C50"/>
    <w:rsid w:val="003D360F"/>
    <w:rsid w:val="003F70CB"/>
    <w:rsid w:val="00426423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F7B"/>
    <w:rsid w:val="00570744"/>
    <w:rsid w:val="0057443B"/>
    <w:rsid w:val="00586395"/>
    <w:rsid w:val="00597C97"/>
    <w:rsid w:val="005A7668"/>
    <w:rsid w:val="005B2F51"/>
    <w:rsid w:val="005D7CB9"/>
    <w:rsid w:val="005E1718"/>
    <w:rsid w:val="005F2BCD"/>
    <w:rsid w:val="005F3B69"/>
    <w:rsid w:val="00601DED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F722D"/>
    <w:rsid w:val="00700E61"/>
    <w:rsid w:val="00710EB6"/>
    <w:rsid w:val="0071133D"/>
    <w:rsid w:val="00725486"/>
    <w:rsid w:val="00734EBA"/>
    <w:rsid w:val="00735776"/>
    <w:rsid w:val="007448D3"/>
    <w:rsid w:val="00747FDA"/>
    <w:rsid w:val="007607A5"/>
    <w:rsid w:val="0076340F"/>
    <w:rsid w:val="00763A49"/>
    <w:rsid w:val="00775A1C"/>
    <w:rsid w:val="007863C7"/>
    <w:rsid w:val="00787468"/>
    <w:rsid w:val="007A2C17"/>
    <w:rsid w:val="007B2AC8"/>
    <w:rsid w:val="007C575A"/>
    <w:rsid w:val="007F6572"/>
    <w:rsid w:val="00822835"/>
    <w:rsid w:val="00822C81"/>
    <w:rsid w:val="00836EBB"/>
    <w:rsid w:val="008519AD"/>
    <w:rsid w:val="00855E47"/>
    <w:rsid w:val="0086634A"/>
    <w:rsid w:val="00881F57"/>
    <w:rsid w:val="008869BA"/>
    <w:rsid w:val="00890ECB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8E5767"/>
    <w:rsid w:val="00903089"/>
    <w:rsid w:val="009041B4"/>
    <w:rsid w:val="00930EBF"/>
    <w:rsid w:val="00931FDA"/>
    <w:rsid w:val="00933372"/>
    <w:rsid w:val="0094607A"/>
    <w:rsid w:val="009576CB"/>
    <w:rsid w:val="00963915"/>
    <w:rsid w:val="009755E4"/>
    <w:rsid w:val="00977E8F"/>
    <w:rsid w:val="009A1C2B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83257"/>
    <w:rsid w:val="00A8365D"/>
    <w:rsid w:val="00A9242B"/>
    <w:rsid w:val="00A9750C"/>
    <w:rsid w:val="00AA55C6"/>
    <w:rsid w:val="00AC27F2"/>
    <w:rsid w:val="00AF3A67"/>
    <w:rsid w:val="00B00401"/>
    <w:rsid w:val="00B021F6"/>
    <w:rsid w:val="00B0325B"/>
    <w:rsid w:val="00B110EB"/>
    <w:rsid w:val="00B44C24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537C6"/>
    <w:rsid w:val="00C91C85"/>
    <w:rsid w:val="00CA1853"/>
    <w:rsid w:val="00CA6209"/>
    <w:rsid w:val="00CA77F1"/>
    <w:rsid w:val="00D01CBA"/>
    <w:rsid w:val="00D0456B"/>
    <w:rsid w:val="00D06BF8"/>
    <w:rsid w:val="00D203E4"/>
    <w:rsid w:val="00D23A79"/>
    <w:rsid w:val="00D24566"/>
    <w:rsid w:val="00D26E50"/>
    <w:rsid w:val="00D508AE"/>
    <w:rsid w:val="00D72DFC"/>
    <w:rsid w:val="00D764DB"/>
    <w:rsid w:val="00D806EC"/>
    <w:rsid w:val="00D81EBE"/>
    <w:rsid w:val="00D93417"/>
    <w:rsid w:val="00E21AA6"/>
    <w:rsid w:val="00E33E13"/>
    <w:rsid w:val="00E40B8A"/>
    <w:rsid w:val="00E44AC3"/>
    <w:rsid w:val="00E5245F"/>
    <w:rsid w:val="00E53F73"/>
    <w:rsid w:val="00E62713"/>
    <w:rsid w:val="00E6394E"/>
    <w:rsid w:val="00E70F75"/>
    <w:rsid w:val="00E71581"/>
    <w:rsid w:val="00E7476D"/>
    <w:rsid w:val="00E76732"/>
    <w:rsid w:val="00E83E49"/>
    <w:rsid w:val="00EC0B39"/>
    <w:rsid w:val="00EC28EC"/>
    <w:rsid w:val="00EC3953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E1668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E4AF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3E7-7A93-455E-A51B-E3C86F3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4</cp:revision>
  <cp:lastPrinted>2021-01-26T13:58:00Z</cp:lastPrinted>
  <dcterms:created xsi:type="dcterms:W3CDTF">2026-03-19T17:00:00Z</dcterms:created>
  <dcterms:modified xsi:type="dcterms:W3CDTF">2026-03-19T17:02:00Z</dcterms:modified>
</cp:coreProperties>
</file>