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419C1AF2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</w:t>
      </w:r>
      <w:r w:rsidR="00117D4C">
        <w:rPr>
          <w:rFonts w:asciiTheme="minorHAnsi" w:hAnsiTheme="minorHAnsi" w:cstheme="minorHAnsi"/>
          <w:b/>
        </w:rPr>
        <w:t>4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117D4C">
        <w:rPr>
          <w:rFonts w:asciiTheme="minorHAnsi" w:hAnsiTheme="minorHAnsi" w:cstheme="minorHAnsi"/>
          <w:b/>
        </w:rPr>
        <w:t>3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117D4C">
        <w:rPr>
          <w:rFonts w:asciiTheme="minorHAnsi" w:hAnsiTheme="minorHAnsi" w:cstheme="minorHAnsi"/>
          <w:b/>
        </w:rPr>
        <w:t>02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117D4C">
        <w:rPr>
          <w:rFonts w:asciiTheme="minorHAnsi" w:hAnsiTheme="minorHAnsi" w:cstheme="minorHAnsi"/>
          <w:b/>
        </w:rPr>
        <w:t>MARÇ</w:t>
      </w:r>
      <w:r w:rsidR="00487582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1CCE571B" w14:textId="77777777" w:rsidR="00DC46A8" w:rsidRDefault="006D7AE7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117D4C">
        <w:rPr>
          <w:rFonts w:cstheme="minorHAnsi"/>
          <w:sz w:val="24"/>
          <w:szCs w:val="24"/>
        </w:rPr>
        <w:t>dois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117D4C">
        <w:rPr>
          <w:rFonts w:cstheme="minorHAnsi"/>
          <w:sz w:val="24"/>
          <w:szCs w:val="24"/>
        </w:rPr>
        <w:t>març</w:t>
      </w:r>
      <w:r w:rsidR="002B4DAF" w:rsidRPr="00574A31">
        <w:rPr>
          <w:rFonts w:cstheme="minorHAnsi"/>
          <w:sz w:val="24"/>
          <w:szCs w:val="24"/>
        </w:rPr>
        <w:t>o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547CBF">
        <w:rPr>
          <w:rFonts w:cstheme="minorHAnsi"/>
          <w:sz w:val="24"/>
          <w:szCs w:val="24"/>
        </w:rPr>
        <w:t>Registrou-se a ausência do</w:t>
      </w:r>
      <w:r w:rsidR="00117D4C">
        <w:rPr>
          <w:rFonts w:cstheme="minorHAnsi"/>
          <w:sz w:val="24"/>
          <w:szCs w:val="24"/>
        </w:rPr>
        <w:t xml:space="preserve">s vereadores Fabiana </w:t>
      </w:r>
      <w:proofErr w:type="spellStart"/>
      <w:r w:rsidR="00117D4C">
        <w:rPr>
          <w:rFonts w:cstheme="minorHAnsi"/>
          <w:sz w:val="24"/>
          <w:szCs w:val="24"/>
        </w:rPr>
        <w:t>Secretti</w:t>
      </w:r>
      <w:proofErr w:type="spellEnd"/>
      <w:r w:rsidR="00117D4C">
        <w:rPr>
          <w:rFonts w:cstheme="minorHAnsi"/>
          <w:sz w:val="24"/>
          <w:szCs w:val="24"/>
        </w:rPr>
        <w:t xml:space="preserve"> (PDT); Fabrício Limberger (PDT) e Sandro </w:t>
      </w:r>
      <w:proofErr w:type="spellStart"/>
      <w:r w:rsidR="00117D4C">
        <w:rPr>
          <w:rFonts w:cstheme="minorHAnsi"/>
          <w:sz w:val="24"/>
          <w:szCs w:val="24"/>
        </w:rPr>
        <w:t>Drum</w:t>
      </w:r>
      <w:proofErr w:type="spellEnd"/>
      <w:r w:rsidR="00117D4C">
        <w:rPr>
          <w:rFonts w:cstheme="minorHAnsi"/>
          <w:sz w:val="24"/>
          <w:szCs w:val="24"/>
        </w:rPr>
        <w:t xml:space="preserve"> (MDB)</w:t>
      </w:r>
      <w:r w:rsidR="00A3182C" w:rsidRPr="00E61594">
        <w:rPr>
          <w:rFonts w:cstheme="minorHAnsi"/>
          <w:b/>
          <w:bCs/>
          <w:sz w:val="24"/>
          <w:szCs w:val="24"/>
        </w:rPr>
        <w:t>.</w:t>
      </w:r>
      <w:r w:rsidR="000B5AB7" w:rsidRPr="00574A31">
        <w:rPr>
          <w:rFonts w:cstheme="minorHAnsi"/>
          <w:color w:val="FF0000"/>
          <w:sz w:val="24"/>
          <w:szCs w:val="24"/>
        </w:rPr>
        <w:t xml:space="preserve">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2C3C71" w:rsidRPr="00574A31">
        <w:rPr>
          <w:rFonts w:cstheme="minorHAnsi"/>
          <w:color w:val="FF0000"/>
          <w:sz w:val="24"/>
          <w:szCs w:val="24"/>
        </w:rPr>
        <w:t xml:space="preserve"> </w:t>
      </w:r>
      <w:r w:rsidR="002C3C71" w:rsidRPr="00574A31">
        <w:rPr>
          <w:rFonts w:cstheme="minorHAnsi"/>
          <w:sz w:val="24"/>
          <w:szCs w:val="24"/>
        </w:rPr>
        <w:t>Secretári</w:t>
      </w:r>
      <w:r w:rsidR="00574A31" w:rsidRPr="00574A31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117D4C">
        <w:rPr>
          <w:rFonts w:cstheme="minorHAnsi"/>
          <w:sz w:val="24"/>
          <w:szCs w:val="24"/>
        </w:rPr>
        <w:t xml:space="preserve">Elaine de Araújo </w:t>
      </w:r>
      <w:proofErr w:type="spellStart"/>
      <w:r w:rsidR="00117D4C">
        <w:rPr>
          <w:rFonts w:cstheme="minorHAnsi"/>
          <w:sz w:val="24"/>
          <w:szCs w:val="24"/>
        </w:rPr>
        <w:t>Baioto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574A31" w:rsidRPr="00574A31">
        <w:rPr>
          <w:rFonts w:cstheme="minorHAnsi"/>
          <w:sz w:val="24"/>
          <w:szCs w:val="24"/>
        </w:rPr>
        <w:t>P</w:t>
      </w:r>
      <w:r w:rsidR="00117D4C">
        <w:rPr>
          <w:rFonts w:cstheme="minorHAnsi"/>
          <w:sz w:val="24"/>
          <w:szCs w:val="24"/>
        </w:rPr>
        <w:t>P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 Presidente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547CBF">
        <w:rPr>
          <w:rFonts w:cstheme="minorHAnsi"/>
          <w:sz w:val="24"/>
          <w:szCs w:val="24"/>
        </w:rPr>
        <w:t>0</w:t>
      </w:r>
      <w:r w:rsidR="00117D4C">
        <w:rPr>
          <w:rFonts w:cstheme="minorHAnsi"/>
          <w:sz w:val="24"/>
          <w:szCs w:val="24"/>
        </w:rPr>
        <w:t>3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547CBF">
        <w:rPr>
          <w:rFonts w:cstheme="minorHAnsi"/>
          <w:sz w:val="24"/>
          <w:szCs w:val="24"/>
        </w:rPr>
        <w:t>0</w:t>
      </w:r>
      <w:r w:rsidR="00117D4C">
        <w:rPr>
          <w:rFonts w:cstheme="minorHAnsi"/>
          <w:sz w:val="24"/>
          <w:szCs w:val="24"/>
        </w:rPr>
        <w:t>2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117D4C">
        <w:rPr>
          <w:rFonts w:cstheme="minorHAnsi"/>
          <w:sz w:val="24"/>
          <w:szCs w:val="24"/>
        </w:rPr>
        <w:t>23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547CBF">
        <w:rPr>
          <w:rFonts w:cstheme="minorHAnsi"/>
          <w:sz w:val="24"/>
          <w:szCs w:val="24"/>
        </w:rPr>
        <w:t>fevereiro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 unanimidade com </w:t>
      </w:r>
      <w:r w:rsidR="00117D4C">
        <w:rPr>
          <w:rFonts w:cstheme="minorHAnsi"/>
          <w:sz w:val="24"/>
          <w:szCs w:val="24"/>
        </w:rPr>
        <w:t>quatro</w:t>
      </w:r>
      <w:r w:rsidR="00547CBF" w:rsidRPr="002104D8">
        <w:rPr>
          <w:rFonts w:cstheme="minorHAnsi"/>
          <w:sz w:val="24"/>
          <w:szCs w:val="24"/>
        </w:rPr>
        <w:t xml:space="preserve"> votos favoráveis</w:t>
      </w:r>
      <w:r w:rsidR="00117D4C">
        <w:rPr>
          <w:rFonts w:cstheme="minorHAnsi"/>
          <w:sz w:val="24"/>
          <w:szCs w:val="24"/>
        </w:rPr>
        <w:t xml:space="preserve"> e uma abstenção – do Ver. Jairo Salgado da Costa (PP)</w:t>
      </w:r>
      <w:r w:rsidR="00547CBF">
        <w:rPr>
          <w:rFonts w:cstheme="minorHAnsi"/>
          <w:sz w:val="24"/>
          <w:szCs w:val="24"/>
        </w:rPr>
        <w:t xml:space="preserve">. Não houve </w:t>
      </w:r>
      <w:r w:rsidR="00117D4C">
        <w:rPr>
          <w:rFonts w:cstheme="minorHAnsi"/>
          <w:sz w:val="24"/>
          <w:szCs w:val="24"/>
        </w:rPr>
        <w:t xml:space="preserve">a </w:t>
      </w:r>
      <w:r w:rsidR="00547CBF">
        <w:rPr>
          <w:rFonts w:cstheme="minorHAnsi"/>
          <w:sz w:val="24"/>
          <w:szCs w:val="24"/>
        </w:rPr>
        <w:t xml:space="preserve">leitura do </w:t>
      </w:r>
      <w:r w:rsidR="00547CBF" w:rsidRPr="00BE45E6">
        <w:rPr>
          <w:rFonts w:cstheme="minorHAnsi"/>
          <w:b/>
          <w:bCs/>
          <w:sz w:val="24"/>
          <w:szCs w:val="24"/>
        </w:rPr>
        <w:t>expediente do dia</w:t>
      </w:r>
      <w:r w:rsidR="00547CBF">
        <w:rPr>
          <w:rFonts w:cstheme="minorHAnsi"/>
          <w:sz w:val="24"/>
          <w:szCs w:val="24"/>
        </w:rPr>
        <w:t xml:space="preserve">. </w:t>
      </w:r>
      <w:r w:rsidR="00117D4C">
        <w:rPr>
          <w:rFonts w:cstheme="minorHAnsi"/>
          <w:sz w:val="24"/>
          <w:szCs w:val="24"/>
        </w:rPr>
        <w:t>Na</w:t>
      </w:r>
      <w:r w:rsidR="00547CBF">
        <w:rPr>
          <w:rFonts w:cstheme="minorHAnsi"/>
          <w:sz w:val="24"/>
          <w:szCs w:val="24"/>
        </w:rPr>
        <w:t xml:space="preserve"> </w:t>
      </w:r>
      <w:r w:rsidR="00547CBF" w:rsidRPr="00547CBF">
        <w:rPr>
          <w:rFonts w:cstheme="minorHAnsi"/>
          <w:b/>
          <w:bCs/>
          <w:sz w:val="24"/>
          <w:szCs w:val="24"/>
        </w:rPr>
        <w:t>Tribuna Popular</w:t>
      </w:r>
      <w:r w:rsidR="00117D4C">
        <w:rPr>
          <w:rFonts w:cstheme="minorHAnsi"/>
          <w:sz w:val="24"/>
          <w:szCs w:val="24"/>
        </w:rPr>
        <w:t xml:space="preserve"> havia um inscrito, o Sr. Telmo Fabrício </w:t>
      </w:r>
      <w:proofErr w:type="spellStart"/>
      <w:r w:rsidR="00117D4C">
        <w:rPr>
          <w:rFonts w:cstheme="minorHAnsi"/>
          <w:sz w:val="24"/>
          <w:szCs w:val="24"/>
        </w:rPr>
        <w:t>Bonucielli</w:t>
      </w:r>
      <w:proofErr w:type="spellEnd"/>
      <w:r w:rsidR="00117D4C">
        <w:rPr>
          <w:rFonts w:cstheme="minorHAnsi"/>
          <w:sz w:val="24"/>
          <w:szCs w:val="24"/>
        </w:rPr>
        <w:t xml:space="preserve"> de Souza, através do protocolo nº 93/2026</w:t>
      </w:r>
      <w:r w:rsidR="00547CBF">
        <w:rPr>
          <w:rFonts w:cstheme="minorHAnsi"/>
          <w:sz w:val="24"/>
          <w:szCs w:val="24"/>
        </w:rPr>
        <w:t xml:space="preserve">. </w:t>
      </w:r>
      <w:r w:rsidR="00117D4C">
        <w:rPr>
          <w:rFonts w:cstheme="minorHAnsi"/>
          <w:sz w:val="24"/>
          <w:szCs w:val="24"/>
        </w:rPr>
        <w:t>Todavia, o ins</w:t>
      </w:r>
      <w:r w:rsidR="00BE45E6">
        <w:rPr>
          <w:rFonts w:cstheme="minorHAnsi"/>
          <w:sz w:val="24"/>
          <w:szCs w:val="24"/>
        </w:rPr>
        <w:t>crito não compareceu à sessão. Assim, s</w:t>
      </w:r>
      <w:r w:rsidR="00547CBF">
        <w:rPr>
          <w:rFonts w:cstheme="minorHAnsi"/>
          <w:sz w:val="24"/>
          <w:szCs w:val="24"/>
        </w:rPr>
        <w:t xml:space="preserve">olicitou o Presidente à Secretária a leitura do </w:t>
      </w:r>
      <w:r w:rsidR="00BE45E6" w:rsidRPr="00BE45E6">
        <w:rPr>
          <w:rFonts w:cstheme="minorHAnsi"/>
          <w:b/>
          <w:bCs/>
          <w:sz w:val="24"/>
          <w:szCs w:val="24"/>
        </w:rPr>
        <w:t>Projeto de Lei do Executivo nº 3111 de 12 de fevereiro de 2026.</w:t>
      </w:r>
      <w:r w:rsidR="00BE45E6" w:rsidRPr="00BE45E6">
        <w:rPr>
          <w:rFonts w:cstheme="minorHAnsi"/>
          <w:sz w:val="24"/>
          <w:szCs w:val="24"/>
        </w:rPr>
        <w:t xml:space="preserve"> Autoriza o Poder Executivo Municipal a contratar por tempo determinado, por excepcional interesse público, nos termos do art. 37, IX da Constituição Federal e art. 76 da Lei Orgânica Municipal e dá outras providências. </w:t>
      </w:r>
      <w:r w:rsidR="00BE45E6" w:rsidRPr="00BE45E6">
        <w:rPr>
          <w:rFonts w:cstheme="minorHAnsi"/>
          <w:b/>
          <w:bCs/>
          <w:sz w:val="24"/>
          <w:szCs w:val="24"/>
        </w:rPr>
        <w:t>Com Mensagem retificativa de 20 de fevereiro de 2026</w:t>
      </w:r>
      <w:r w:rsidR="00BE45E6" w:rsidRPr="00BE45E6">
        <w:rPr>
          <w:rFonts w:cstheme="minorHAnsi"/>
          <w:sz w:val="24"/>
          <w:szCs w:val="24"/>
        </w:rPr>
        <w:t xml:space="preserve">. Acrescenta o art. 8º, no Projeto de Lei do Executivo nº 3111/2026, e dá outras providências. </w:t>
      </w:r>
      <w:r w:rsidR="00BE45E6" w:rsidRPr="00BE45E6">
        <w:rPr>
          <w:rFonts w:cstheme="minorHAnsi"/>
          <w:b/>
          <w:bCs/>
          <w:sz w:val="24"/>
          <w:szCs w:val="24"/>
        </w:rPr>
        <w:t>Com Pedido de Vista de 23 de fevereiro de 2026</w:t>
      </w:r>
      <w:r w:rsidR="00BE45E6" w:rsidRPr="00BE45E6">
        <w:rPr>
          <w:rFonts w:cstheme="minorHAnsi"/>
          <w:sz w:val="24"/>
          <w:szCs w:val="24"/>
        </w:rPr>
        <w:t>.</w:t>
      </w:r>
      <w:r w:rsidR="00BE45E6">
        <w:rPr>
          <w:rFonts w:cstheme="minorHAnsi"/>
          <w:sz w:val="24"/>
          <w:szCs w:val="24"/>
        </w:rPr>
        <w:t xml:space="preserve"> </w:t>
      </w:r>
      <w:r w:rsidR="00026DFA">
        <w:rPr>
          <w:rFonts w:cstheme="minorHAnsi"/>
          <w:bCs/>
          <w:sz w:val="24"/>
          <w:szCs w:val="24"/>
        </w:rPr>
        <w:t xml:space="preserve">Após a leitura o projeto foi colocado em discussão. Encerrada a discussão, o projeto foi votado. O projeto </w:t>
      </w:r>
      <w:r w:rsidR="00EC1810">
        <w:rPr>
          <w:rFonts w:cstheme="minorHAnsi"/>
          <w:bCs/>
          <w:sz w:val="24"/>
          <w:szCs w:val="24"/>
        </w:rPr>
        <w:t>31</w:t>
      </w:r>
      <w:r w:rsidR="00BE45E6">
        <w:rPr>
          <w:rFonts w:cstheme="minorHAnsi"/>
          <w:bCs/>
          <w:sz w:val="24"/>
          <w:szCs w:val="24"/>
        </w:rPr>
        <w:t>11</w:t>
      </w:r>
      <w:r w:rsidR="00EC1810">
        <w:rPr>
          <w:rFonts w:cstheme="minorHAnsi"/>
          <w:bCs/>
          <w:sz w:val="24"/>
          <w:szCs w:val="24"/>
        </w:rPr>
        <w:t xml:space="preserve"> </w:t>
      </w:r>
      <w:r w:rsidR="00026DFA">
        <w:rPr>
          <w:rFonts w:cstheme="minorHAnsi"/>
          <w:bCs/>
          <w:sz w:val="24"/>
          <w:szCs w:val="24"/>
        </w:rPr>
        <w:t xml:space="preserve">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BE45E6">
        <w:rPr>
          <w:rFonts w:cstheme="minorHAnsi"/>
          <w:bCs/>
          <w:sz w:val="24"/>
          <w:szCs w:val="24"/>
        </w:rPr>
        <w:t>cinco</w:t>
      </w:r>
      <w:r w:rsidR="00026DFA">
        <w:rPr>
          <w:rFonts w:cstheme="minorHAnsi"/>
          <w:bCs/>
          <w:sz w:val="24"/>
          <w:szCs w:val="24"/>
        </w:rPr>
        <w:t xml:space="preserve"> votos favoráveis. Em seguida, </w:t>
      </w:r>
      <w:r w:rsidR="00EC1810">
        <w:rPr>
          <w:rFonts w:cstheme="minorHAnsi"/>
          <w:bCs/>
          <w:sz w:val="24"/>
          <w:szCs w:val="24"/>
        </w:rPr>
        <w:t>requereu</w:t>
      </w:r>
      <w:r w:rsidR="00026DFA">
        <w:rPr>
          <w:rFonts w:cstheme="minorHAnsi"/>
          <w:bCs/>
          <w:sz w:val="24"/>
          <w:szCs w:val="24"/>
        </w:rPr>
        <w:t xml:space="preserve"> o Presidente à Secretária a leitura do </w:t>
      </w:r>
      <w:r w:rsidR="00BE45E6" w:rsidRPr="00BE45E6">
        <w:rPr>
          <w:rFonts w:cstheme="minorHAnsi"/>
          <w:b/>
          <w:sz w:val="24"/>
          <w:szCs w:val="24"/>
        </w:rPr>
        <w:t>Projeto de Lei do Executivo nº 3106 de 11 de fevereiro de 2026.</w:t>
      </w:r>
      <w:r w:rsidR="00BE45E6" w:rsidRPr="00BE45E6">
        <w:rPr>
          <w:rFonts w:cstheme="minorHAnsi"/>
          <w:bCs/>
          <w:sz w:val="24"/>
          <w:szCs w:val="24"/>
        </w:rPr>
        <w:t xml:space="preserve"> Institui o Fundo Municipal de Proteção aos Animais e o Conselho Municipal de Proteção aos Animais, e dá outras providências.</w:t>
      </w:r>
      <w:r w:rsidR="00BE45E6">
        <w:rPr>
          <w:rFonts w:cstheme="minorHAnsi"/>
          <w:bCs/>
          <w:sz w:val="24"/>
          <w:szCs w:val="24"/>
        </w:rPr>
        <w:t xml:space="preserve"> </w:t>
      </w:r>
      <w:r w:rsidR="00EC1810">
        <w:rPr>
          <w:rFonts w:cstheme="minorHAnsi"/>
          <w:bCs/>
          <w:sz w:val="24"/>
          <w:szCs w:val="24"/>
        </w:rPr>
        <w:t xml:space="preserve">Após a leitura o projeto foi colocado em discussão. Encerrada a discussão, o projeto foi votado. O projeto </w:t>
      </w:r>
      <w:r w:rsidR="00BE45E6">
        <w:rPr>
          <w:rFonts w:cstheme="minorHAnsi"/>
          <w:bCs/>
          <w:sz w:val="24"/>
          <w:szCs w:val="24"/>
        </w:rPr>
        <w:t>3106</w:t>
      </w:r>
      <w:r w:rsidR="00EC1810">
        <w:rPr>
          <w:rFonts w:cstheme="minorHAnsi"/>
          <w:bCs/>
          <w:sz w:val="24"/>
          <w:szCs w:val="24"/>
        </w:rPr>
        <w:t xml:space="preserve"> foi </w:t>
      </w:r>
      <w:r w:rsidR="00EC1810" w:rsidRPr="00026DFA">
        <w:rPr>
          <w:rFonts w:cstheme="minorHAnsi"/>
          <w:b/>
          <w:sz w:val="24"/>
          <w:szCs w:val="24"/>
        </w:rPr>
        <w:t>aprovado</w:t>
      </w:r>
      <w:r w:rsidR="00EC1810">
        <w:rPr>
          <w:rFonts w:cstheme="minorHAnsi"/>
          <w:bCs/>
          <w:sz w:val="24"/>
          <w:szCs w:val="24"/>
        </w:rPr>
        <w:t xml:space="preserve"> por unanimidade com </w:t>
      </w:r>
      <w:r w:rsidR="00BE45E6">
        <w:rPr>
          <w:rFonts w:cstheme="minorHAnsi"/>
          <w:bCs/>
          <w:sz w:val="24"/>
          <w:szCs w:val="24"/>
        </w:rPr>
        <w:t>cinco</w:t>
      </w:r>
      <w:r w:rsidR="00EC1810">
        <w:rPr>
          <w:rFonts w:cstheme="minorHAnsi"/>
          <w:bCs/>
          <w:sz w:val="24"/>
          <w:szCs w:val="24"/>
        </w:rPr>
        <w:t xml:space="preserve"> votos favoráveis. </w:t>
      </w:r>
      <w:r w:rsidR="00D44672">
        <w:rPr>
          <w:rFonts w:cstheme="minorHAnsi"/>
          <w:bCs/>
          <w:sz w:val="24"/>
          <w:szCs w:val="24"/>
        </w:rPr>
        <w:t xml:space="preserve">Proclamados aprovados os projetos de lei, requisitou o Presidente à Secretária a leitura do </w:t>
      </w:r>
      <w:r w:rsidR="00BE45E6" w:rsidRPr="00BE45E6">
        <w:rPr>
          <w:rFonts w:cstheme="minorHAnsi"/>
          <w:b/>
          <w:sz w:val="24"/>
          <w:szCs w:val="24"/>
        </w:rPr>
        <w:t xml:space="preserve">Pedido de </w:t>
      </w:r>
      <w:r w:rsidR="00BE45E6">
        <w:rPr>
          <w:rFonts w:cstheme="minorHAnsi"/>
          <w:b/>
          <w:sz w:val="24"/>
          <w:szCs w:val="24"/>
        </w:rPr>
        <w:t>P</w:t>
      </w:r>
      <w:r w:rsidR="00BE45E6" w:rsidRPr="00BE45E6">
        <w:rPr>
          <w:rFonts w:cstheme="minorHAnsi"/>
          <w:b/>
          <w:sz w:val="24"/>
          <w:szCs w:val="24"/>
        </w:rPr>
        <w:t xml:space="preserve">rovidências nº 01 de 27 de fevereiro de </w:t>
      </w:r>
      <w:r w:rsidR="00BE45E6" w:rsidRPr="00BE45E6">
        <w:rPr>
          <w:rFonts w:cstheme="minorHAnsi"/>
          <w:bCs/>
          <w:sz w:val="24"/>
          <w:szCs w:val="24"/>
        </w:rPr>
        <w:t>2026</w:t>
      </w:r>
      <w:r w:rsidR="00BE45E6">
        <w:rPr>
          <w:rFonts w:cstheme="minorHAnsi"/>
          <w:bCs/>
          <w:sz w:val="24"/>
          <w:szCs w:val="24"/>
        </w:rPr>
        <w:t xml:space="preserve">, de autoria da </w:t>
      </w:r>
      <w:r w:rsidR="00BE45E6" w:rsidRPr="00BE45E6">
        <w:rPr>
          <w:rFonts w:cstheme="minorHAnsi"/>
          <w:bCs/>
          <w:sz w:val="24"/>
          <w:szCs w:val="24"/>
        </w:rPr>
        <w:t xml:space="preserve">Ver. Elaine de Araújo </w:t>
      </w:r>
      <w:proofErr w:type="spellStart"/>
      <w:r w:rsidR="00BE45E6" w:rsidRPr="00BE45E6">
        <w:rPr>
          <w:rFonts w:cstheme="minorHAnsi"/>
          <w:bCs/>
          <w:sz w:val="24"/>
          <w:szCs w:val="24"/>
        </w:rPr>
        <w:t>Baioto</w:t>
      </w:r>
      <w:proofErr w:type="spellEnd"/>
      <w:r w:rsidR="00BE45E6" w:rsidRPr="00BE45E6">
        <w:rPr>
          <w:rFonts w:cstheme="minorHAnsi"/>
          <w:bCs/>
          <w:sz w:val="24"/>
          <w:szCs w:val="24"/>
        </w:rPr>
        <w:t xml:space="preserve"> (PP)</w:t>
      </w:r>
      <w:r w:rsidR="00BE45E6">
        <w:rPr>
          <w:rFonts w:cstheme="minorHAnsi"/>
          <w:bCs/>
          <w:sz w:val="24"/>
          <w:szCs w:val="24"/>
        </w:rPr>
        <w:t>,</w:t>
      </w:r>
      <w:r w:rsidR="00BE45E6" w:rsidRPr="00BE45E6">
        <w:rPr>
          <w:rFonts w:cstheme="minorHAnsi"/>
          <w:bCs/>
          <w:sz w:val="24"/>
          <w:szCs w:val="24"/>
        </w:rPr>
        <w:t xml:space="preserve"> </w:t>
      </w:r>
      <w:r w:rsidR="00BE45E6">
        <w:rPr>
          <w:rFonts w:cstheme="minorHAnsi"/>
          <w:bCs/>
          <w:sz w:val="24"/>
          <w:szCs w:val="24"/>
        </w:rPr>
        <w:t xml:space="preserve">o qual </w:t>
      </w:r>
      <w:r w:rsidR="00BE45E6" w:rsidRPr="00BE45E6">
        <w:rPr>
          <w:rFonts w:cstheme="minorHAnsi"/>
          <w:bCs/>
          <w:sz w:val="24"/>
          <w:szCs w:val="24"/>
        </w:rPr>
        <w:t>pede que o Executivo providencie a remoção de entulhos e conserto da iluminação pública na Rua Rui Ramos, nº 40, Bairro Portão.</w:t>
      </w:r>
      <w:r w:rsidR="00C07394">
        <w:rPr>
          <w:rFonts w:cstheme="minorHAnsi"/>
          <w:bCs/>
          <w:sz w:val="24"/>
          <w:szCs w:val="24"/>
        </w:rPr>
        <w:t xml:space="preserve"> Após a leitura, pronunciou-se </w:t>
      </w:r>
      <w:r w:rsidR="00BE45E6">
        <w:rPr>
          <w:rFonts w:cstheme="minorHAnsi"/>
          <w:bCs/>
          <w:sz w:val="24"/>
          <w:szCs w:val="24"/>
        </w:rPr>
        <w:t>a</w:t>
      </w:r>
      <w:r w:rsidR="00C07394">
        <w:rPr>
          <w:rFonts w:cstheme="minorHAnsi"/>
          <w:bCs/>
          <w:sz w:val="24"/>
          <w:szCs w:val="24"/>
        </w:rPr>
        <w:t xml:space="preserve"> vereador</w:t>
      </w:r>
      <w:r w:rsidR="00BE45E6">
        <w:rPr>
          <w:rFonts w:cstheme="minorHAnsi"/>
          <w:bCs/>
          <w:sz w:val="24"/>
          <w:szCs w:val="24"/>
        </w:rPr>
        <w:t>a</w:t>
      </w:r>
      <w:r w:rsidR="00C07394">
        <w:rPr>
          <w:rFonts w:cstheme="minorHAnsi"/>
          <w:bCs/>
          <w:sz w:val="24"/>
          <w:szCs w:val="24"/>
        </w:rPr>
        <w:t xml:space="preserve"> autor</w:t>
      </w:r>
      <w:r w:rsidR="00BE45E6">
        <w:rPr>
          <w:rFonts w:cstheme="minorHAnsi"/>
          <w:bCs/>
          <w:sz w:val="24"/>
          <w:szCs w:val="24"/>
        </w:rPr>
        <w:t>a</w:t>
      </w:r>
      <w:r w:rsidR="00C07394">
        <w:rPr>
          <w:rFonts w:cstheme="minorHAnsi"/>
          <w:bCs/>
          <w:sz w:val="24"/>
          <w:szCs w:val="24"/>
        </w:rPr>
        <w:t xml:space="preserve"> do Pedido de </w:t>
      </w:r>
      <w:r w:rsidR="00BE45E6">
        <w:rPr>
          <w:rFonts w:cstheme="minorHAnsi"/>
          <w:bCs/>
          <w:sz w:val="24"/>
          <w:szCs w:val="24"/>
        </w:rPr>
        <w:t>Providências</w:t>
      </w:r>
      <w:r w:rsidR="00C07394">
        <w:rPr>
          <w:rFonts w:cstheme="minorHAnsi"/>
          <w:bCs/>
          <w:sz w:val="24"/>
          <w:szCs w:val="24"/>
        </w:rPr>
        <w:t xml:space="preserve"> </w:t>
      </w:r>
      <w:r w:rsidR="00676ABF">
        <w:rPr>
          <w:rFonts w:cstheme="minorHAnsi"/>
          <w:bCs/>
          <w:sz w:val="24"/>
          <w:szCs w:val="24"/>
        </w:rPr>
        <w:t>explicando</w:t>
      </w:r>
      <w:r w:rsidR="00C07394">
        <w:rPr>
          <w:rFonts w:cstheme="minorHAnsi"/>
          <w:bCs/>
          <w:sz w:val="24"/>
          <w:szCs w:val="24"/>
        </w:rPr>
        <w:t xml:space="preserve"> os motivos do seu pedido.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006745">
        <w:rPr>
          <w:rFonts w:cstheme="minorHAnsi"/>
          <w:sz w:val="24"/>
          <w:szCs w:val="24"/>
        </w:rPr>
        <w:t xml:space="preserve">Findo o expediente do dia, anunciou o Presidente </w:t>
      </w:r>
      <w:r w:rsidR="00407963">
        <w:rPr>
          <w:rFonts w:cstheme="minorHAnsi"/>
          <w:sz w:val="24"/>
          <w:szCs w:val="24"/>
        </w:rPr>
        <w:t>que</w:t>
      </w:r>
      <w:r w:rsidR="00006745">
        <w:rPr>
          <w:rFonts w:cstheme="minorHAnsi"/>
          <w:sz w:val="24"/>
          <w:szCs w:val="24"/>
        </w:rPr>
        <w:t xml:space="preserve"> </w:t>
      </w:r>
      <w:r w:rsidR="00BE45E6">
        <w:rPr>
          <w:rFonts w:cstheme="minorHAnsi"/>
          <w:sz w:val="24"/>
          <w:szCs w:val="24"/>
        </w:rPr>
        <w:t>está baixando para análise nas comissões permanentes</w:t>
      </w:r>
      <w:r w:rsidR="00006745">
        <w:rPr>
          <w:rFonts w:cstheme="minorHAnsi"/>
          <w:sz w:val="24"/>
          <w:szCs w:val="24"/>
        </w:rPr>
        <w:t xml:space="preserve"> </w:t>
      </w:r>
      <w:r w:rsidR="00407963">
        <w:rPr>
          <w:rFonts w:cstheme="minorHAnsi"/>
          <w:sz w:val="24"/>
          <w:szCs w:val="24"/>
        </w:rPr>
        <w:t xml:space="preserve">o seguinte projeto de lei de iniciativa do Executivo: </w:t>
      </w:r>
      <w:r w:rsidR="00BE45E6" w:rsidRPr="00BE45E6">
        <w:rPr>
          <w:rFonts w:cstheme="minorHAnsi"/>
          <w:b/>
          <w:bCs/>
          <w:sz w:val="24"/>
          <w:szCs w:val="24"/>
        </w:rPr>
        <w:t>Projeto de Lei Complementar do Executivo nº 3119, de 26 de fevereiro de 2026.</w:t>
      </w:r>
      <w:r w:rsidR="00BE45E6" w:rsidRPr="00BE45E6">
        <w:rPr>
          <w:rFonts w:cstheme="minorHAnsi"/>
          <w:sz w:val="24"/>
          <w:szCs w:val="24"/>
        </w:rPr>
        <w:t xml:space="preserve"> Altera o anexo I-A, da Lei Complementar nº 11, de 05 de dezembro de 2023, e dá outras providências.</w:t>
      </w:r>
      <w:r w:rsidR="00605325">
        <w:rPr>
          <w:rFonts w:cstheme="minorHAnsi"/>
          <w:sz w:val="24"/>
          <w:szCs w:val="24"/>
        </w:rPr>
        <w:t xml:space="preserve"> </w:t>
      </w:r>
      <w:r w:rsidR="00BE45E6">
        <w:rPr>
          <w:rFonts w:cstheme="minorHAnsi"/>
          <w:sz w:val="24"/>
          <w:szCs w:val="24"/>
        </w:rPr>
        <w:t xml:space="preserve">Da mesma forma, anunciou o Presidente que já se encontram baixados para análise nas comissões permanentes os seguintes </w:t>
      </w:r>
      <w:r w:rsidR="00510E7D">
        <w:rPr>
          <w:rFonts w:cstheme="minorHAnsi"/>
          <w:sz w:val="24"/>
          <w:szCs w:val="24"/>
        </w:rPr>
        <w:t>p</w:t>
      </w:r>
      <w:r w:rsidR="00BE45E6" w:rsidRPr="00BE45E6">
        <w:rPr>
          <w:rFonts w:cstheme="minorHAnsi"/>
          <w:sz w:val="24"/>
          <w:szCs w:val="24"/>
        </w:rPr>
        <w:t xml:space="preserve">rojetos de </w:t>
      </w:r>
      <w:r w:rsidR="00510E7D">
        <w:rPr>
          <w:rFonts w:cstheme="minorHAnsi"/>
          <w:sz w:val="24"/>
          <w:szCs w:val="24"/>
        </w:rPr>
        <w:t>l</w:t>
      </w:r>
      <w:r w:rsidR="00BE45E6" w:rsidRPr="00BE45E6">
        <w:rPr>
          <w:rFonts w:cstheme="minorHAnsi"/>
          <w:sz w:val="24"/>
          <w:szCs w:val="24"/>
        </w:rPr>
        <w:t xml:space="preserve">ei </w:t>
      </w:r>
      <w:r w:rsidR="00BE45E6">
        <w:rPr>
          <w:rFonts w:cstheme="minorHAnsi"/>
          <w:sz w:val="24"/>
          <w:szCs w:val="24"/>
        </w:rPr>
        <w:t>de autoria do Executivo</w:t>
      </w:r>
      <w:r w:rsidR="00BE45E6" w:rsidRPr="00BE45E6">
        <w:rPr>
          <w:rFonts w:cstheme="minorHAnsi"/>
          <w:sz w:val="24"/>
          <w:szCs w:val="24"/>
        </w:rPr>
        <w:t>:</w:t>
      </w:r>
      <w:r w:rsidR="00605325">
        <w:rPr>
          <w:rFonts w:cstheme="minorHAnsi"/>
          <w:sz w:val="24"/>
          <w:szCs w:val="24"/>
        </w:rPr>
        <w:t xml:space="preserve"> </w:t>
      </w:r>
      <w:r w:rsidR="00BE45E6" w:rsidRPr="00510E7D">
        <w:rPr>
          <w:rFonts w:cstheme="minorHAnsi"/>
          <w:b/>
          <w:bCs/>
          <w:sz w:val="24"/>
          <w:szCs w:val="24"/>
        </w:rPr>
        <w:t>Projeto de Lei do Executivo nº 3102 de 10 de fevereiro de 2026.</w:t>
      </w:r>
      <w:r w:rsidR="00BE45E6" w:rsidRPr="00BE45E6">
        <w:rPr>
          <w:rFonts w:cstheme="minorHAnsi"/>
          <w:sz w:val="24"/>
          <w:szCs w:val="24"/>
        </w:rPr>
        <w:t xml:space="preserve"> Autoriza a realização de permissão e/ou concessão de uso dos ginásios públicos municipais de esportes no âmbito do Município de Salto do Jacuí, e dá outras providências.</w:t>
      </w:r>
      <w:r w:rsidR="00605325">
        <w:rPr>
          <w:rFonts w:cstheme="minorHAnsi"/>
          <w:sz w:val="24"/>
          <w:szCs w:val="24"/>
        </w:rPr>
        <w:t xml:space="preserve"> </w:t>
      </w:r>
      <w:r w:rsidR="00BE45E6" w:rsidRPr="00510E7D">
        <w:rPr>
          <w:rFonts w:cstheme="minorHAnsi"/>
          <w:b/>
          <w:bCs/>
          <w:sz w:val="24"/>
          <w:szCs w:val="24"/>
        </w:rPr>
        <w:t>Projeto de Lei do Executivo nº 3105 de 11 de fevereiro de 2026.</w:t>
      </w:r>
      <w:r w:rsidR="00BE45E6" w:rsidRPr="00BE45E6">
        <w:rPr>
          <w:rFonts w:cstheme="minorHAnsi"/>
          <w:sz w:val="24"/>
          <w:szCs w:val="24"/>
        </w:rPr>
        <w:t xml:space="preserve"> Institui a Política Municipal do controle populacional de cães e gatos </w:t>
      </w:r>
      <w:r w:rsidR="00BE45E6" w:rsidRPr="00BE45E6">
        <w:rPr>
          <w:rFonts w:cstheme="minorHAnsi"/>
          <w:sz w:val="24"/>
          <w:szCs w:val="24"/>
        </w:rPr>
        <w:lastRenderedPageBreak/>
        <w:t>e dá outras providências.</w:t>
      </w:r>
      <w:r w:rsidR="00605325">
        <w:rPr>
          <w:rFonts w:cstheme="minorHAnsi"/>
          <w:sz w:val="24"/>
          <w:szCs w:val="24"/>
        </w:rPr>
        <w:t xml:space="preserve"> </w:t>
      </w:r>
      <w:r w:rsidR="00BE45E6" w:rsidRPr="00510E7D">
        <w:rPr>
          <w:rFonts w:cstheme="minorHAnsi"/>
          <w:b/>
          <w:bCs/>
          <w:sz w:val="24"/>
          <w:szCs w:val="24"/>
        </w:rPr>
        <w:t>Projeto de Lei do Executivo nº 3107 de 11 de fevereiro de 2026.</w:t>
      </w:r>
      <w:r w:rsidR="00BE45E6" w:rsidRPr="00BE45E6">
        <w:rPr>
          <w:rFonts w:cstheme="minorHAnsi"/>
          <w:sz w:val="24"/>
          <w:szCs w:val="24"/>
        </w:rPr>
        <w:t xml:space="preserve"> Institui o protocolo CED - Captura, Esterilização e Devolução como política pública municipal para o manejo populacional ético de cães de cães e gatos em situação de rua no Município de Salto do Jacuí, e dá outras providências.</w:t>
      </w:r>
      <w:r w:rsidR="00605325">
        <w:rPr>
          <w:rFonts w:cstheme="minorHAnsi"/>
          <w:sz w:val="24"/>
          <w:szCs w:val="24"/>
        </w:rPr>
        <w:t xml:space="preserve"> </w:t>
      </w:r>
      <w:r w:rsidR="00BE45E6" w:rsidRPr="00510E7D">
        <w:rPr>
          <w:rFonts w:cstheme="minorHAnsi"/>
          <w:b/>
          <w:bCs/>
          <w:sz w:val="24"/>
          <w:szCs w:val="24"/>
        </w:rPr>
        <w:t>Projeto de Lei do Executivo nº 3114 de 12 de fevereiro de 2026.</w:t>
      </w:r>
      <w:r w:rsidR="00BE45E6" w:rsidRPr="00BE45E6">
        <w:rPr>
          <w:rFonts w:cstheme="minorHAnsi"/>
          <w:sz w:val="24"/>
          <w:szCs w:val="24"/>
        </w:rPr>
        <w:t xml:space="preserve"> Autoriza o Poder Executivo Municipal a firmar convênio com a Associação Igreja Adventista Missionária - AIMIS, e dá outras providências.</w:t>
      </w:r>
      <w:r w:rsidR="00605325">
        <w:rPr>
          <w:rFonts w:cstheme="minorHAnsi"/>
          <w:sz w:val="24"/>
          <w:szCs w:val="24"/>
        </w:rPr>
        <w:t xml:space="preserve"> </w:t>
      </w:r>
      <w:r w:rsidR="00BE45E6" w:rsidRPr="00510E7D">
        <w:rPr>
          <w:rFonts w:cstheme="minorHAnsi"/>
          <w:b/>
          <w:bCs/>
          <w:sz w:val="24"/>
          <w:szCs w:val="24"/>
        </w:rPr>
        <w:t>Projeto de Lei Complementar do Executivo nº 3115 de 12 de fevereiro de 2026.</w:t>
      </w:r>
      <w:r w:rsidR="00BE45E6" w:rsidRPr="00BE45E6">
        <w:rPr>
          <w:rFonts w:cstheme="minorHAnsi"/>
          <w:sz w:val="24"/>
          <w:szCs w:val="24"/>
        </w:rPr>
        <w:t xml:space="preserve"> Revoga o inciso I, do art. 178, da Lei Complementar nº 11, de 5 de dezembro de 2023, e dá outras providências.</w:t>
      </w:r>
      <w:r w:rsidR="00605325">
        <w:rPr>
          <w:rFonts w:cstheme="minorHAnsi"/>
          <w:sz w:val="24"/>
          <w:szCs w:val="24"/>
        </w:rPr>
        <w:t xml:space="preserve"> </w:t>
      </w:r>
      <w:r w:rsidR="00BE45E6" w:rsidRPr="00510E7D">
        <w:rPr>
          <w:rFonts w:cstheme="minorHAnsi"/>
          <w:b/>
          <w:bCs/>
          <w:sz w:val="24"/>
          <w:szCs w:val="24"/>
        </w:rPr>
        <w:t>Projeto de Lei do Executivo nº 3121, de 27 de fevereiro de 20</w:t>
      </w:r>
      <w:r w:rsidR="00510E7D">
        <w:rPr>
          <w:rFonts w:cstheme="minorHAnsi"/>
          <w:b/>
          <w:bCs/>
          <w:sz w:val="24"/>
          <w:szCs w:val="24"/>
        </w:rPr>
        <w:t>2</w:t>
      </w:r>
      <w:r w:rsidR="00BE45E6" w:rsidRPr="00510E7D">
        <w:rPr>
          <w:rFonts w:cstheme="minorHAnsi"/>
          <w:b/>
          <w:bCs/>
          <w:sz w:val="24"/>
          <w:szCs w:val="24"/>
        </w:rPr>
        <w:t>6.</w:t>
      </w:r>
      <w:r w:rsidR="00BE45E6" w:rsidRPr="00BE45E6">
        <w:rPr>
          <w:rFonts w:cstheme="minorHAnsi"/>
          <w:sz w:val="24"/>
          <w:szCs w:val="24"/>
        </w:rPr>
        <w:t xml:space="preserve"> Autoriza o Poder Executivo Municipal a realizar processo seletivo simplificado e contratar por tempo determinado, por excepcional interesse público, nos termos do art. 37, IX da Constituição Federal art. 76 da Lei Orgânica Municipal e dá outras providências.</w:t>
      </w:r>
      <w:r w:rsidR="00605325">
        <w:rPr>
          <w:rFonts w:cstheme="minorHAnsi"/>
          <w:sz w:val="24"/>
          <w:szCs w:val="24"/>
        </w:rPr>
        <w:t xml:space="preserve"> </w:t>
      </w:r>
      <w:r w:rsidR="0068580E">
        <w:rPr>
          <w:rFonts w:cstheme="minorHAnsi"/>
          <w:bCs/>
          <w:sz w:val="24"/>
          <w:szCs w:val="24"/>
        </w:rPr>
        <w:t xml:space="preserve">Findo o expediente do dia, o Presidente </w:t>
      </w:r>
      <w:r w:rsidR="00217260">
        <w:rPr>
          <w:rFonts w:cstheme="minorHAnsi"/>
          <w:bCs/>
          <w:sz w:val="24"/>
          <w:szCs w:val="24"/>
        </w:rPr>
        <w:t xml:space="preserve">abriu o espaço da </w:t>
      </w:r>
      <w:r w:rsidR="00217260" w:rsidRPr="00501840">
        <w:rPr>
          <w:rFonts w:cstheme="minorHAnsi"/>
          <w:b/>
          <w:sz w:val="24"/>
          <w:szCs w:val="24"/>
        </w:rPr>
        <w:t>Tribuna Pa</w:t>
      </w:r>
      <w:r w:rsidR="00501840" w:rsidRPr="00501840">
        <w:rPr>
          <w:rFonts w:cstheme="minorHAnsi"/>
          <w:b/>
          <w:sz w:val="24"/>
          <w:szCs w:val="24"/>
        </w:rPr>
        <w:t>r</w:t>
      </w:r>
      <w:r w:rsidR="00217260" w:rsidRPr="00501840">
        <w:rPr>
          <w:rFonts w:cstheme="minorHAnsi"/>
          <w:b/>
          <w:sz w:val="24"/>
          <w:szCs w:val="24"/>
        </w:rPr>
        <w:t>l</w:t>
      </w:r>
      <w:r w:rsidR="00501840" w:rsidRPr="00501840">
        <w:rPr>
          <w:rFonts w:cstheme="minorHAnsi"/>
          <w:b/>
          <w:sz w:val="24"/>
          <w:szCs w:val="24"/>
        </w:rPr>
        <w:t>a</w:t>
      </w:r>
      <w:r w:rsidR="00217260" w:rsidRPr="00501840">
        <w:rPr>
          <w:rFonts w:cstheme="minorHAnsi"/>
          <w:b/>
          <w:sz w:val="24"/>
          <w:szCs w:val="24"/>
        </w:rPr>
        <w:t>mentar.</w:t>
      </w:r>
      <w:r w:rsidR="00217260">
        <w:rPr>
          <w:rFonts w:cstheme="minorHAnsi"/>
          <w:bCs/>
          <w:sz w:val="24"/>
          <w:szCs w:val="24"/>
        </w:rPr>
        <w:t xml:space="preserve"> </w:t>
      </w:r>
      <w:r w:rsidR="009F1807">
        <w:rPr>
          <w:rFonts w:cstheme="minorHAnsi"/>
          <w:bCs/>
          <w:sz w:val="24"/>
          <w:szCs w:val="24"/>
        </w:rPr>
        <w:t>Única</w:t>
      </w:r>
      <w:r w:rsidR="00217260">
        <w:rPr>
          <w:rFonts w:cstheme="minorHAnsi"/>
          <w:bCs/>
          <w:sz w:val="24"/>
          <w:szCs w:val="24"/>
        </w:rPr>
        <w:t xml:space="preserve"> inscrição da noite, a </w:t>
      </w:r>
      <w:r w:rsidR="00217260" w:rsidRPr="009F1807">
        <w:rPr>
          <w:rFonts w:cstheme="minorHAnsi"/>
          <w:b/>
          <w:sz w:val="24"/>
          <w:szCs w:val="24"/>
        </w:rPr>
        <w:t xml:space="preserve">Ver. Elaine de Araújo </w:t>
      </w:r>
      <w:proofErr w:type="spellStart"/>
      <w:r w:rsidR="00217260" w:rsidRPr="009F1807">
        <w:rPr>
          <w:rFonts w:cstheme="minorHAnsi"/>
          <w:b/>
          <w:sz w:val="24"/>
          <w:szCs w:val="24"/>
        </w:rPr>
        <w:t>Baioto</w:t>
      </w:r>
      <w:proofErr w:type="spellEnd"/>
      <w:r w:rsidR="00217260" w:rsidRPr="009F1807">
        <w:rPr>
          <w:rFonts w:cstheme="minorHAnsi"/>
          <w:b/>
          <w:sz w:val="24"/>
          <w:szCs w:val="24"/>
        </w:rPr>
        <w:t xml:space="preserve"> (PP)</w:t>
      </w:r>
      <w:r w:rsidR="00217260">
        <w:rPr>
          <w:rFonts w:cstheme="minorHAnsi"/>
          <w:bCs/>
          <w:sz w:val="24"/>
          <w:szCs w:val="24"/>
        </w:rPr>
        <w:t xml:space="preserve"> discursou sobre a situação das estradas do interior</w:t>
      </w:r>
      <w:r w:rsidR="00605325">
        <w:rPr>
          <w:rFonts w:cstheme="minorHAnsi"/>
          <w:bCs/>
          <w:sz w:val="24"/>
          <w:szCs w:val="24"/>
        </w:rPr>
        <w:t>, sobretudo</w:t>
      </w:r>
      <w:r w:rsidR="00605325" w:rsidRPr="00605325">
        <w:rPr>
          <w:rFonts w:cstheme="minorHAnsi"/>
          <w:bCs/>
          <w:sz w:val="24"/>
          <w:szCs w:val="24"/>
        </w:rPr>
        <w:t xml:space="preserve"> agora </w:t>
      </w:r>
      <w:r w:rsidR="00D601FA">
        <w:rPr>
          <w:rFonts w:cstheme="minorHAnsi"/>
          <w:bCs/>
          <w:sz w:val="24"/>
          <w:szCs w:val="24"/>
        </w:rPr>
        <w:t>que chega</w:t>
      </w:r>
      <w:r w:rsidR="00605325" w:rsidRPr="00605325">
        <w:rPr>
          <w:rFonts w:cstheme="minorHAnsi"/>
          <w:bCs/>
          <w:sz w:val="24"/>
          <w:szCs w:val="24"/>
        </w:rPr>
        <w:t xml:space="preserve"> o tempo da safra</w:t>
      </w:r>
      <w:r w:rsidR="00605325">
        <w:rPr>
          <w:rFonts w:cstheme="minorHAnsi"/>
          <w:bCs/>
          <w:sz w:val="24"/>
          <w:szCs w:val="24"/>
        </w:rPr>
        <w:t>. A parlamentar</w:t>
      </w:r>
      <w:r w:rsidR="00605325" w:rsidRPr="00605325">
        <w:rPr>
          <w:rFonts w:cstheme="minorHAnsi"/>
          <w:bCs/>
          <w:sz w:val="24"/>
          <w:szCs w:val="24"/>
        </w:rPr>
        <w:t xml:space="preserve"> </w:t>
      </w:r>
      <w:r w:rsidR="00605325">
        <w:rPr>
          <w:rFonts w:cstheme="minorHAnsi"/>
          <w:bCs/>
          <w:sz w:val="24"/>
          <w:szCs w:val="24"/>
        </w:rPr>
        <w:t>levou</w:t>
      </w:r>
      <w:r w:rsidR="00605325" w:rsidRPr="00605325">
        <w:rPr>
          <w:rFonts w:cstheme="minorHAnsi"/>
          <w:bCs/>
          <w:sz w:val="24"/>
          <w:szCs w:val="24"/>
        </w:rPr>
        <w:t xml:space="preserve"> ao secretário</w:t>
      </w:r>
      <w:r w:rsidR="00605325">
        <w:rPr>
          <w:rFonts w:cstheme="minorHAnsi"/>
          <w:bCs/>
          <w:sz w:val="24"/>
          <w:szCs w:val="24"/>
        </w:rPr>
        <w:t xml:space="preserve"> a demanda</w:t>
      </w:r>
      <w:r w:rsidR="00D601FA">
        <w:rPr>
          <w:rFonts w:cstheme="minorHAnsi"/>
          <w:bCs/>
          <w:sz w:val="24"/>
          <w:szCs w:val="24"/>
        </w:rPr>
        <w:t xml:space="preserve">. </w:t>
      </w:r>
      <w:r w:rsidR="009F1807">
        <w:rPr>
          <w:rFonts w:cstheme="minorHAnsi"/>
          <w:bCs/>
          <w:sz w:val="24"/>
          <w:szCs w:val="24"/>
        </w:rPr>
        <w:t>A vereadora r</w:t>
      </w:r>
      <w:r w:rsidR="00D601FA">
        <w:rPr>
          <w:rFonts w:cstheme="minorHAnsi"/>
          <w:bCs/>
          <w:sz w:val="24"/>
          <w:szCs w:val="24"/>
        </w:rPr>
        <w:t>elat</w:t>
      </w:r>
      <w:r w:rsidR="009F1807">
        <w:rPr>
          <w:rFonts w:cstheme="minorHAnsi"/>
          <w:bCs/>
          <w:sz w:val="24"/>
          <w:szCs w:val="24"/>
        </w:rPr>
        <w:t>ou</w:t>
      </w:r>
      <w:r w:rsidR="00D601FA">
        <w:rPr>
          <w:rFonts w:cstheme="minorHAnsi"/>
          <w:bCs/>
          <w:sz w:val="24"/>
          <w:szCs w:val="24"/>
        </w:rPr>
        <w:t xml:space="preserve"> que e</w:t>
      </w:r>
      <w:r w:rsidR="00605325">
        <w:rPr>
          <w:rFonts w:cstheme="minorHAnsi"/>
          <w:bCs/>
          <w:sz w:val="24"/>
          <w:szCs w:val="24"/>
        </w:rPr>
        <w:t>steve</w:t>
      </w:r>
      <w:r w:rsidR="00605325" w:rsidRPr="00605325">
        <w:rPr>
          <w:rFonts w:cstheme="minorHAnsi"/>
          <w:bCs/>
          <w:sz w:val="24"/>
          <w:szCs w:val="24"/>
        </w:rPr>
        <w:t xml:space="preserve"> no interior </w:t>
      </w:r>
      <w:r w:rsidR="00605325">
        <w:rPr>
          <w:rFonts w:cstheme="minorHAnsi"/>
          <w:bCs/>
          <w:sz w:val="24"/>
          <w:szCs w:val="24"/>
        </w:rPr>
        <w:t xml:space="preserve">na Localidade do </w:t>
      </w:r>
      <w:r w:rsidR="00605325" w:rsidRPr="00605325">
        <w:rPr>
          <w:rFonts w:cstheme="minorHAnsi"/>
          <w:bCs/>
          <w:sz w:val="24"/>
          <w:szCs w:val="24"/>
        </w:rPr>
        <w:t>Ivaí</w:t>
      </w:r>
      <w:r w:rsidR="00D601FA">
        <w:rPr>
          <w:rFonts w:cstheme="minorHAnsi"/>
          <w:bCs/>
          <w:sz w:val="24"/>
          <w:szCs w:val="24"/>
        </w:rPr>
        <w:t>,</w:t>
      </w:r>
      <w:r w:rsidR="00605325">
        <w:rPr>
          <w:rFonts w:cstheme="minorHAnsi"/>
          <w:bCs/>
          <w:sz w:val="24"/>
          <w:szCs w:val="24"/>
        </w:rPr>
        <w:t xml:space="preserve"> </w:t>
      </w:r>
      <w:r w:rsidR="00605325" w:rsidRPr="00605325">
        <w:rPr>
          <w:rFonts w:cstheme="minorHAnsi"/>
          <w:bCs/>
          <w:sz w:val="24"/>
          <w:szCs w:val="24"/>
        </w:rPr>
        <w:t>fazendo visita, vendo</w:t>
      </w:r>
      <w:r w:rsidR="00605325">
        <w:rPr>
          <w:rFonts w:cstheme="minorHAnsi"/>
          <w:bCs/>
          <w:sz w:val="24"/>
          <w:szCs w:val="24"/>
        </w:rPr>
        <w:t xml:space="preserve"> </w:t>
      </w:r>
      <w:r w:rsidR="00605325" w:rsidRPr="00605325">
        <w:rPr>
          <w:rFonts w:cstheme="minorHAnsi"/>
          <w:bCs/>
          <w:sz w:val="24"/>
          <w:szCs w:val="24"/>
        </w:rPr>
        <w:t xml:space="preserve">as estradas, </w:t>
      </w:r>
      <w:r w:rsidR="00605325">
        <w:rPr>
          <w:rFonts w:cstheme="minorHAnsi"/>
          <w:bCs/>
          <w:sz w:val="24"/>
          <w:szCs w:val="24"/>
        </w:rPr>
        <w:t>tirando</w:t>
      </w:r>
      <w:r w:rsidR="00605325" w:rsidRPr="00605325">
        <w:rPr>
          <w:rFonts w:cstheme="minorHAnsi"/>
          <w:bCs/>
          <w:sz w:val="24"/>
          <w:szCs w:val="24"/>
        </w:rPr>
        <w:t xml:space="preserve"> fotos</w:t>
      </w:r>
      <w:r w:rsidR="00605325">
        <w:rPr>
          <w:rFonts w:cstheme="minorHAnsi"/>
          <w:bCs/>
          <w:sz w:val="24"/>
          <w:szCs w:val="24"/>
        </w:rPr>
        <w:t xml:space="preserve"> e</w:t>
      </w:r>
      <w:r w:rsidR="00605325" w:rsidRPr="00605325">
        <w:rPr>
          <w:rFonts w:cstheme="minorHAnsi"/>
          <w:bCs/>
          <w:sz w:val="24"/>
          <w:szCs w:val="24"/>
        </w:rPr>
        <w:t xml:space="preserve"> f</w:t>
      </w:r>
      <w:r w:rsidR="00605325">
        <w:rPr>
          <w:rFonts w:cstheme="minorHAnsi"/>
          <w:bCs/>
          <w:sz w:val="24"/>
          <w:szCs w:val="24"/>
        </w:rPr>
        <w:t>azendo</w:t>
      </w:r>
      <w:r w:rsidR="00605325" w:rsidRPr="00605325">
        <w:rPr>
          <w:rFonts w:cstheme="minorHAnsi"/>
          <w:bCs/>
          <w:sz w:val="24"/>
          <w:szCs w:val="24"/>
        </w:rPr>
        <w:t xml:space="preserve"> vídeos</w:t>
      </w:r>
      <w:r w:rsidR="00605325">
        <w:rPr>
          <w:rFonts w:cstheme="minorHAnsi"/>
          <w:bCs/>
          <w:sz w:val="24"/>
          <w:szCs w:val="24"/>
        </w:rPr>
        <w:t xml:space="preserve">. Ao </w:t>
      </w:r>
      <w:r w:rsidR="00605325" w:rsidRPr="00605325">
        <w:rPr>
          <w:rFonts w:cstheme="minorHAnsi"/>
          <w:bCs/>
          <w:sz w:val="24"/>
          <w:szCs w:val="24"/>
        </w:rPr>
        <w:t>entr</w:t>
      </w:r>
      <w:r w:rsidR="00605325">
        <w:rPr>
          <w:rFonts w:cstheme="minorHAnsi"/>
          <w:bCs/>
          <w:sz w:val="24"/>
          <w:szCs w:val="24"/>
        </w:rPr>
        <w:t>ar</w:t>
      </w:r>
      <w:r w:rsidR="00605325" w:rsidRPr="00605325">
        <w:rPr>
          <w:rFonts w:cstheme="minorHAnsi"/>
          <w:bCs/>
          <w:sz w:val="24"/>
          <w:szCs w:val="24"/>
        </w:rPr>
        <w:t xml:space="preserve"> em contato com o </w:t>
      </w:r>
      <w:r w:rsidR="00D601FA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>ecretário</w:t>
      </w:r>
      <w:r w:rsidR="00D601FA">
        <w:rPr>
          <w:rFonts w:cstheme="minorHAnsi"/>
          <w:bCs/>
          <w:sz w:val="24"/>
          <w:szCs w:val="24"/>
        </w:rPr>
        <w:t xml:space="preserve">, ele </w:t>
      </w:r>
      <w:r w:rsidR="00605325" w:rsidRPr="00605325">
        <w:rPr>
          <w:rFonts w:cstheme="minorHAnsi"/>
          <w:bCs/>
          <w:sz w:val="24"/>
          <w:szCs w:val="24"/>
        </w:rPr>
        <w:t>falou que ia começar a arrumar as estradas</w:t>
      </w:r>
      <w:r w:rsidR="00D601FA">
        <w:rPr>
          <w:rFonts w:cstheme="minorHAnsi"/>
          <w:bCs/>
          <w:sz w:val="24"/>
          <w:szCs w:val="24"/>
        </w:rPr>
        <w:t xml:space="preserve">, mesmo que demorasse </w:t>
      </w:r>
      <w:r w:rsidR="00605325" w:rsidRPr="00605325">
        <w:rPr>
          <w:rFonts w:cstheme="minorHAnsi"/>
          <w:bCs/>
          <w:sz w:val="24"/>
          <w:szCs w:val="24"/>
        </w:rPr>
        <w:t>um mês</w:t>
      </w:r>
      <w:r w:rsidR="00D601FA">
        <w:rPr>
          <w:rFonts w:cstheme="minorHAnsi"/>
          <w:bCs/>
          <w:sz w:val="24"/>
          <w:szCs w:val="24"/>
        </w:rPr>
        <w:t xml:space="preserve"> ou</w:t>
      </w:r>
      <w:r w:rsidR="00605325" w:rsidRPr="00605325">
        <w:rPr>
          <w:rFonts w:cstheme="minorHAnsi"/>
          <w:bCs/>
          <w:sz w:val="24"/>
          <w:szCs w:val="24"/>
        </w:rPr>
        <w:t xml:space="preserve"> o tempo que fosse</w:t>
      </w:r>
      <w:r w:rsidR="00D601FA">
        <w:rPr>
          <w:rFonts w:cstheme="minorHAnsi"/>
          <w:bCs/>
          <w:sz w:val="24"/>
          <w:szCs w:val="24"/>
        </w:rPr>
        <w:t>.</w:t>
      </w:r>
      <w:r w:rsidR="00605325" w:rsidRPr="00605325">
        <w:rPr>
          <w:rFonts w:cstheme="minorHAnsi"/>
          <w:bCs/>
          <w:sz w:val="24"/>
          <w:szCs w:val="24"/>
        </w:rPr>
        <w:t xml:space="preserve"> </w:t>
      </w:r>
      <w:r w:rsidR="00D601FA">
        <w:rPr>
          <w:rFonts w:cstheme="minorHAnsi"/>
          <w:bCs/>
          <w:sz w:val="24"/>
          <w:szCs w:val="24"/>
        </w:rPr>
        <w:t xml:space="preserve">Assim, a parlamentar afirmou que </w:t>
      </w:r>
      <w:r w:rsidR="00605325" w:rsidRPr="00605325">
        <w:rPr>
          <w:rFonts w:cstheme="minorHAnsi"/>
          <w:bCs/>
          <w:sz w:val="24"/>
          <w:szCs w:val="24"/>
        </w:rPr>
        <w:t xml:space="preserve">essa demanda foi levada ao </w:t>
      </w:r>
      <w:r w:rsidR="00D601FA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>ecretário</w:t>
      </w:r>
      <w:r w:rsidR="00D601FA">
        <w:rPr>
          <w:rFonts w:cstheme="minorHAnsi"/>
          <w:bCs/>
          <w:sz w:val="24"/>
          <w:szCs w:val="24"/>
        </w:rPr>
        <w:t xml:space="preserve">. </w:t>
      </w:r>
      <w:r w:rsidR="00605325" w:rsidRPr="00605325">
        <w:rPr>
          <w:rFonts w:cstheme="minorHAnsi"/>
          <w:bCs/>
          <w:sz w:val="24"/>
          <w:szCs w:val="24"/>
        </w:rPr>
        <w:t>Pedi</w:t>
      </w:r>
      <w:r w:rsidR="00D601FA">
        <w:rPr>
          <w:rFonts w:cstheme="minorHAnsi"/>
          <w:bCs/>
          <w:sz w:val="24"/>
          <w:szCs w:val="24"/>
        </w:rPr>
        <w:t>u um</w:t>
      </w:r>
      <w:r w:rsidR="00605325" w:rsidRPr="00605325">
        <w:rPr>
          <w:rFonts w:cstheme="minorHAnsi"/>
          <w:bCs/>
          <w:sz w:val="24"/>
          <w:szCs w:val="24"/>
        </w:rPr>
        <w:t xml:space="preserve"> pouco de paciência</w:t>
      </w:r>
      <w:r w:rsidR="00D601FA">
        <w:rPr>
          <w:rFonts w:cstheme="minorHAnsi"/>
          <w:bCs/>
          <w:sz w:val="24"/>
          <w:szCs w:val="24"/>
        </w:rPr>
        <w:t xml:space="preserve"> por parte da comunidade</w:t>
      </w:r>
      <w:r w:rsidR="009F1807">
        <w:rPr>
          <w:rFonts w:cstheme="minorHAnsi"/>
          <w:bCs/>
          <w:sz w:val="24"/>
          <w:szCs w:val="24"/>
        </w:rPr>
        <w:t>, porque é</w:t>
      </w:r>
      <w:r w:rsidR="00605325" w:rsidRPr="00605325">
        <w:rPr>
          <w:rFonts w:cstheme="minorHAnsi"/>
          <w:bCs/>
          <w:sz w:val="24"/>
          <w:szCs w:val="24"/>
        </w:rPr>
        <w:t xml:space="preserve"> </w:t>
      </w:r>
      <w:r w:rsidR="009F1807">
        <w:rPr>
          <w:rFonts w:cstheme="minorHAnsi"/>
          <w:bCs/>
          <w:sz w:val="24"/>
          <w:szCs w:val="24"/>
        </w:rPr>
        <w:t>sabido que</w:t>
      </w:r>
      <w:r w:rsidR="00605325" w:rsidRPr="00605325">
        <w:rPr>
          <w:rFonts w:cstheme="minorHAnsi"/>
          <w:bCs/>
          <w:sz w:val="24"/>
          <w:szCs w:val="24"/>
        </w:rPr>
        <w:t xml:space="preserve"> est</w:t>
      </w:r>
      <w:r w:rsidR="009F1807">
        <w:rPr>
          <w:rFonts w:cstheme="minorHAnsi"/>
          <w:bCs/>
          <w:sz w:val="24"/>
          <w:szCs w:val="24"/>
        </w:rPr>
        <w:t>ão</w:t>
      </w:r>
      <w:r w:rsidR="00605325" w:rsidRPr="00605325">
        <w:rPr>
          <w:rFonts w:cstheme="minorHAnsi"/>
          <w:bCs/>
          <w:sz w:val="24"/>
          <w:szCs w:val="24"/>
        </w:rPr>
        <w:t xml:space="preserve"> bem </w:t>
      </w:r>
      <w:r w:rsidR="009F1807">
        <w:rPr>
          <w:rFonts w:cstheme="minorHAnsi"/>
          <w:bCs/>
          <w:sz w:val="24"/>
          <w:szCs w:val="24"/>
        </w:rPr>
        <w:t>ruins</w:t>
      </w:r>
      <w:r w:rsidR="00605325" w:rsidRPr="00605325">
        <w:rPr>
          <w:rFonts w:cstheme="minorHAnsi"/>
          <w:bCs/>
          <w:sz w:val="24"/>
          <w:szCs w:val="24"/>
        </w:rPr>
        <w:t xml:space="preserve"> as estradas lá</w:t>
      </w:r>
      <w:r w:rsidR="009F1807">
        <w:rPr>
          <w:rFonts w:cstheme="minorHAnsi"/>
          <w:bCs/>
          <w:sz w:val="24"/>
          <w:szCs w:val="24"/>
        </w:rPr>
        <w:t>, mas estão sendo feitas melhorias para</w:t>
      </w:r>
      <w:r w:rsidR="00605325" w:rsidRPr="00605325">
        <w:rPr>
          <w:rFonts w:cstheme="minorHAnsi"/>
          <w:bCs/>
          <w:sz w:val="24"/>
          <w:szCs w:val="24"/>
        </w:rPr>
        <w:t xml:space="preserve"> fazer o melhor para o nosso povo</w:t>
      </w:r>
      <w:r w:rsidR="009F1807">
        <w:rPr>
          <w:rFonts w:cstheme="minorHAnsi"/>
          <w:bCs/>
          <w:sz w:val="24"/>
          <w:szCs w:val="24"/>
        </w:rPr>
        <w:t xml:space="preserve">. </w:t>
      </w:r>
      <w:r w:rsidR="00605325" w:rsidRPr="00605325">
        <w:rPr>
          <w:rFonts w:cstheme="minorHAnsi"/>
          <w:bCs/>
          <w:sz w:val="24"/>
          <w:szCs w:val="24"/>
        </w:rPr>
        <w:t xml:space="preserve">A </w:t>
      </w:r>
      <w:r w:rsidR="009F1807" w:rsidRPr="009F1807">
        <w:rPr>
          <w:rFonts w:cstheme="minorHAnsi"/>
          <w:b/>
          <w:sz w:val="24"/>
          <w:szCs w:val="24"/>
        </w:rPr>
        <w:t xml:space="preserve">Ver. Priscila </w:t>
      </w:r>
      <w:proofErr w:type="spellStart"/>
      <w:r w:rsidR="009F1807" w:rsidRPr="009F1807">
        <w:rPr>
          <w:rFonts w:cstheme="minorHAnsi"/>
          <w:b/>
          <w:sz w:val="24"/>
          <w:szCs w:val="24"/>
        </w:rPr>
        <w:t>Tramontini</w:t>
      </w:r>
      <w:proofErr w:type="spellEnd"/>
      <w:r w:rsidR="009F1807" w:rsidRPr="009F1807">
        <w:rPr>
          <w:rFonts w:cstheme="minorHAnsi"/>
          <w:b/>
          <w:sz w:val="24"/>
          <w:szCs w:val="24"/>
        </w:rPr>
        <w:t xml:space="preserve"> </w:t>
      </w:r>
      <w:proofErr w:type="spellStart"/>
      <w:r w:rsidR="009F1807" w:rsidRPr="009F1807">
        <w:rPr>
          <w:rFonts w:cstheme="minorHAnsi"/>
          <w:b/>
          <w:sz w:val="24"/>
          <w:szCs w:val="24"/>
        </w:rPr>
        <w:t>Spacil</w:t>
      </w:r>
      <w:proofErr w:type="spellEnd"/>
      <w:r w:rsidR="009F1807">
        <w:rPr>
          <w:rFonts w:cstheme="minorHAnsi"/>
          <w:bCs/>
          <w:sz w:val="24"/>
          <w:szCs w:val="24"/>
        </w:rPr>
        <w:t xml:space="preserve"> </w:t>
      </w:r>
      <w:r w:rsidR="009F1807" w:rsidRPr="009F1807">
        <w:rPr>
          <w:rFonts w:cstheme="minorHAnsi"/>
          <w:b/>
          <w:sz w:val="24"/>
          <w:szCs w:val="24"/>
        </w:rPr>
        <w:t>(PP)</w:t>
      </w:r>
      <w:r w:rsidR="00605325" w:rsidRPr="00605325">
        <w:rPr>
          <w:rFonts w:cstheme="minorHAnsi"/>
          <w:bCs/>
          <w:sz w:val="24"/>
          <w:szCs w:val="24"/>
        </w:rPr>
        <w:t xml:space="preserve"> </w:t>
      </w:r>
      <w:r w:rsidR="009F1807">
        <w:rPr>
          <w:rFonts w:cstheme="minorHAnsi"/>
          <w:bCs/>
          <w:sz w:val="24"/>
          <w:szCs w:val="24"/>
        </w:rPr>
        <w:t xml:space="preserve">solicitou a palavra </w:t>
      </w:r>
      <w:r w:rsidR="00605325" w:rsidRPr="00605325">
        <w:rPr>
          <w:rFonts w:cstheme="minorHAnsi"/>
          <w:bCs/>
          <w:sz w:val="24"/>
          <w:szCs w:val="24"/>
        </w:rPr>
        <w:t>fazer uma divulgação</w:t>
      </w:r>
      <w:r w:rsidR="009F1807">
        <w:rPr>
          <w:rFonts w:cstheme="minorHAnsi"/>
          <w:bCs/>
          <w:sz w:val="24"/>
          <w:szCs w:val="24"/>
        </w:rPr>
        <w:t xml:space="preserve"> do C</w:t>
      </w:r>
      <w:r w:rsidR="00605325" w:rsidRPr="00605325">
        <w:rPr>
          <w:rFonts w:cstheme="minorHAnsi"/>
          <w:bCs/>
          <w:sz w:val="24"/>
          <w:szCs w:val="24"/>
        </w:rPr>
        <w:t xml:space="preserve">urso </w:t>
      </w:r>
      <w:r w:rsidR="009F1807">
        <w:rPr>
          <w:rFonts w:cstheme="minorHAnsi"/>
          <w:bCs/>
          <w:sz w:val="24"/>
          <w:szCs w:val="24"/>
        </w:rPr>
        <w:t>Q</w:t>
      </w:r>
      <w:r w:rsidR="00605325" w:rsidRPr="00605325">
        <w:rPr>
          <w:rFonts w:cstheme="minorHAnsi"/>
          <w:bCs/>
          <w:sz w:val="24"/>
          <w:szCs w:val="24"/>
        </w:rPr>
        <w:t>ualifica</w:t>
      </w:r>
      <w:r w:rsidR="009F1807">
        <w:rPr>
          <w:rFonts w:cstheme="minorHAnsi"/>
          <w:bCs/>
          <w:sz w:val="24"/>
          <w:szCs w:val="24"/>
        </w:rPr>
        <w:t xml:space="preserve"> RS. Informou que o curso é gratuito, bastas</w:t>
      </w:r>
      <w:r w:rsidR="00605325" w:rsidRPr="00605325">
        <w:rPr>
          <w:rFonts w:cstheme="minorHAnsi"/>
          <w:bCs/>
          <w:sz w:val="24"/>
          <w:szCs w:val="24"/>
        </w:rPr>
        <w:t xml:space="preserve"> ir lá na </w:t>
      </w:r>
      <w:r w:rsidR="009F1807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 xml:space="preserve">ecretaria do </w:t>
      </w:r>
      <w:r w:rsidR="009F1807">
        <w:rPr>
          <w:rFonts w:cstheme="minorHAnsi"/>
          <w:bCs/>
          <w:sz w:val="24"/>
          <w:szCs w:val="24"/>
        </w:rPr>
        <w:t>Turismo para</w:t>
      </w:r>
      <w:r w:rsidR="00605325" w:rsidRPr="00605325">
        <w:rPr>
          <w:rFonts w:cstheme="minorHAnsi"/>
          <w:bCs/>
          <w:sz w:val="24"/>
          <w:szCs w:val="24"/>
        </w:rPr>
        <w:t xml:space="preserve"> se inscrever</w:t>
      </w:r>
      <w:r w:rsidR="009F1807">
        <w:rPr>
          <w:rFonts w:cstheme="minorHAnsi"/>
          <w:bCs/>
          <w:sz w:val="24"/>
          <w:szCs w:val="24"/>
        </w:rPr>
        <w:t>. As inscrições já estão abertas e vão até</w:t>
      </w:r>
      <w:r w:rsidR="00605325" w:rsidRPr="00605325">
        <w:rPr>
          <w:rFonts w:cstheme="minorHAnsi"/>
          <w:bCs/>
          <w:sz w:val="24"/>
          <w:szCs w:val="24"/>
        </w:rPr>
        <w:t xml:space="preserve"> sexta-feira</w:t>
      </w:r>
      <w:r w:rsidR="009F1807">
        <w:rPr>
          <w:rFonts w:cstheme="minorHAnsi"/>
          <w:bCs/>
          <w:sz w:val="24"/>
          <w:szCs w:val="24"/>
        </w:rPr>
        <w:t xml:space="preserve"> </w:t>
      </w:r>
      <w:r w:rsidR="00605325" w:rsidRPr="00605325">
        <w:rPr>
          <w:rFonts w:cstheme="minorHAnsi"/>
          <w:bCs/>
          <w:sz w:val="24"/>
          <w:szCs w:val="24"/>
        </w:rPr>
        <w:t>dia 6 de março</w:t>
      </w:r>
      <w:r w:rsidR="009F1807">
        <w:rPr>
          <w:rFonts w:cstheme="minorHAnsi"/>
          <w:bCs/>
          <w:sz w:val="24"/>
          <w:szCs w:val="24"/>
        </w:rPr>
        <w:t xml:space="preserve"> até as dezessete horas.</w:t>
      </w:r>
      <w:r w:rsidR="00605325" w:rsidRPr="00605325">
        <w:rPr>
          <w:rFonts w:cstheme="minorHAnsi"/>
          <w:bCs/>
          <w:sz w:val="24"/>
          <w:szCs w:val="24"/>
        </w:rPr>
        <w:t xml:space="preserve"> Tem cursos técnicos</w:t>
      </w:r>
      <w:r w:rsidR="009F1807">
        <w:rPr>
          <w:rFonts w:cstheme="minorHAnsi"/>
          <w:bCs/>
          <w:sz w:val="24"/>
          <w:szCs w:val="24"/>
        </w:rPr>
        <w:t xml:space="preserve"> de </w:t>
      </w:r>
      <w:r w:rsidR="00605325" w:rsidRPr="00605325">
        <w:rPr>
          <w:rFonts w:cstheme="minorHAnsi"/>
          <w:bCs/>
          <w:sz w:val="24"/>
          <w:szCs w:val="24"/>
        </w:rPr>
        <w:t>pequenos reparos, manicure, pedicure, barbeiro, cuidador de idoso, atendimento ao público infantil, designer de sobrancelha, e</w:t>
      </w:r>
      <w:r w:rsidR="009F1807">
        <w:rPr>
          <w:rFonts w:cstheme="minorHAnsi"/>
          <w:bCs/>
          <w:sz w:val="24"/>
          <w:szCs w:val="24"/>
        </w:rPr>
        <w:t>,</w:t>
      </w:r>
      <w:r w:rsidR="00605325" w:rsidRPr="00605325">
        <w:rPr>
          <w:rFonts w:cstheme="minorHAnsi"/>
          <w:bCs/>
          <w:sz w:val="24"/>
          <w:szCs w:val="24"/>
        </w:rPr>
        <w:t xml:space="preserve"> ainda</w:t>
      </w:r>
      <w:r w:rsidR="009F1807">
        <w:rPr>
          <w:rFonts w:cstheme="minorHAnsi"/>
          <w:bCs/>
          <w:sz w:val="24"/>
          <w:szCs w:val="24"/>
        </w:rPr>
        <w:t>,</w:t>
      </w:r>
      <w:r w:rsidR="00605325" w:rsidRPr="00605325">
        <w:rPr>
          <w:rFonts w:cstheme="minorHAnsi"/>
          <w:bCs/>
          <w:sz w:val="24"/>
          <w:szCs w:val="24"/>
        </w:rPr>
        <w:t xml:space="preserve"> </w:t>
      </w:r>
      <w:r w:rsidR="009F1807">
        <w:rPr>
          <w:rFonts w:cstheme="minorHAnsi"/>
          <w:bCs/>
          <w:sz w:val="24"/>
          <w:szCs w:val="24"/>
        </w:rPr>
        <w:t>ao</w:t>
      </w:r>
      <w:r w:rsidR="00605325" w:rsidRPr="00605325">
        <w:rPr>
          <w:rFonts w:cstheme="minorHAnsi"/>
          <w:bCs/>
          <w:sz w:val="24"/>
          <w:szCs w:val="24"/>
        </w:rPr>
        <w:t xml:space="preserve"> final do curso, </w:t>
      </w:r>
      <w:r w:rsidR="009F1807">
        <w:rPr>
          <w:rFonts w:cstheme="minorHAnsi"/>
          <w:bCs/>
          <w:sz w:val="24"/>
          <w:szCs w:val="24"/>
        </w:rPr>
        <w:t>há</w:t>
      </w:r>
      <w:r w:rsidR="00605325" w:rsidRPr="00605325">
        <w:rPr>
          <w:rFonts w:cstheme="minorHAnsi"/>
          <w:bCs/>
          <w:sz w:val="24"/>
          <w:szCs w:val="24"/>
        </w:rPr>
        <w:t xml:space="preserve"> uma bolsa de 750 reais. </w:t>
      </w:r>
      <w:r w:rsidR="009F1807">
        <w:rPr>
          <w:rFonts w:cstheme="minorHAnsi"/>
          <w:bCs/>
          <w:sz w:val="24"/>
          <w:szCs w:val="24"/>
        </w:rPr>
        <w:t>Para inscrição basta levar um documento</w:t>
      </w:r>
      <w:r w:rsidR="00605325" w:rsidRPr="00605325">
        <w:rPr>
          <w:rFonts w:cstheme="minorHAnsi"/>
          <w:bCs/>
          <w:sz w:val="24"/>
          <w:szCs w:val="24"/>
        </w:rPr>
        <w:t xml:space="preserve"> oficial com foto, comprovante de residência, carteira de trabalho física ou digital</w:t>
      </w:r>
      <w:r w:rsidR="009F1807">
        <w:rPr>
          <w:rFonts w:cstheme="minorHAnsi"/>
          <w:bCs/>
          <w:sz w:val="24"/>
          <w:szCs w:val="24"/>
        </w:rPr>
        <w:t xml:space="preserve"> </w:t>
      </w:r>
      <w:r w:rsidR="00605325" w:rsidRPr="00605325">
        <w:rPr>
          <w:rFonts w:cstheme="minorHAnsi"/>
          <w:bCs/>
          <w:sz w:val="24"/>
          <w:szCs w:val="24"/>
        </w:rPr>
        <w:t xml:space="preserve">e inscrição </w:t>
      </w:r>
      <w:r w:rsidR="009F1807">
        <w:rPr>
          <w:rFonts w:cstheme="minorHAnsi"/>
          <w:bCs/>
          <w:sz w:val="24"/>
          <w:szCs w:val="24"/>
        </w:rPr>
        <w:t xml:space="preserve">no </w:t>
      </w:r>
      <w:proofErr w:type="spellStart"/>
      <w:r w:rsidR="009F1807">
        <w:rPr>
          <w:rFonts w:cstheme="minorHAnsi"/>
          <w:bCs/>
          <w:sz w:val="24"/>
          <w:szCs w:val="24"/>
        </w:rPr>
        <w:t>CADÚnico</w:t>
      </w:r>
      <w:proofErr w:type="spellEnd"/>
      <w:r w:rsidR="00605325" w:rsidRPr="00605325">
        <w:rPr>
          <w:rFonts w:cstheme="minorHAnsi"/>
          <w:bCs/>
          <w:sz w:val="24"/>
          <w:szCs w:val="24"/>
        </w:rPr>
        <w:t>.</w:t>
      </w:r>
      <w:r w:rsidR="00DC46A8">
        <w:rPr>
          <w:rFonts w:cstheme="minorHAnsi"/>
          <w:bCs/>
          <w:sz w:val="24"/>
          <w:szCs w:val="24"/>
        </w:rPr>
        <w:t xml:space="preserve"> </w:t>
      </w:r>
      <w:r w:rsidR="009F1807">
        <w:rPr>
          <w:rFonts w:cstheme="minorHAnsi"/>
          <w:bCs/>
          <w:sz w:val="24"/>
          <w:szCs w:val="24"/>
        </w:rPr>
        <w:t>Além disso,</w:t>
      </w:r>
      <w:r w:rsidR="00605325" w:rsidRPr="00605325">
        <w:rPr>
          <w:rFonts w:cstheme="minorHAnsi"/>
          <w:bCs/>
          <w:sz w:val="24"/>
          <w:szCs w:val="24"/>
        </w:rPr>
        <w:t xml:space="preserve"> </w:t>
      </w:r>
      <w:r w:rsidR="009F1807">
        <w:rPr>
          <w:rFonts w:cstheme="minorHAnsi"/>
          <w:bCs/>
          <w:sz w:val="24"/>
          <w:szCs w:val="24"/>
        </w:rPr>
        <w:t>metade das vagas são</w:t>
      </w:r>
      <w:r w:rsidR="00605325" w:rsidRPr="00605325">
        <w:rPr>
          <w:rFonts w:cstheme="minorHAnsi"/>
          <w:bCs/>
          <w:sz w:val="24"/>
          <w:szCs w:val="24"/>
        </w:rPr>
        <w:t xml:space="preserve"> destinadas para as mulheres. </w:t>
      </w:r>
      <w:r w:rsidR="00DC46A8">
        <w:rPr>
          <w:rFonts w:cstheme="minorHAnsi"/>
          <w:bCs/>
          <w:sz w:val="24"/>
          <w:szCs w:val="24"/>
        </w:rPr>
        <w:t>Esta</w:t>
      </w:r>
      <w:r w:rsidR="00605325" w:rsidRPr="00605325">
        <w:rPr>
          <w:rFonts w:cstheme="minorHAnsi"/>
          <w:bCs/>
          <w:sz w:val="24"/>
          <w:szCs w:val="24"/>
        </w:rPr>
        <w:t xml:space="preserve"> é uma </w:t>
      </w:r>
    </w:p>
    <w:p w14:paraId="4BEF3B3B" w14:textId="77777777" w:rsidR="00DC46A8" w:rsidRDefault="00DC46A8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6E1B7E28" w14:textId="77777777" w:rsidR="00DC46A8" w:rsidRDefault="00DC46A8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3E39789" w14:textId="77777777" w:rsidR="00DC46A8" w:rsidRDefault="00DC46A8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FD57A8E" w14:textId="77777777" w:rsidR="00DC46A8" w:rsidRDefault="00DC46A8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24ADEA14" w14:textId="77777777" w:rsidR="00DC46A8" w:rsidRDefault="00DC46A8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D134923" w14:textId="77777777" w:rsidR="00DC46A8" w:rsidRDefault="00DC46A8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4ADAC08" w14:textId="77777777" w:rsidR="00DC46A8" w:rsidRDefault="00DC46A8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3BAD21" w14:textId="37E9855A" w:rsidR="0068580E" w:rsidRPr="00605325" w:rsidRDefault="00605325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605325">
        <w:rPr>
          <w:rFonts w:cstheme="minorHAnsi"/>
          <w:bCs/>
          <w:sz w:val="24"/>
          <w:szCs w:val="24"/>
        </w:rPr>
        <w:lastRenderedPageBreak/>
        <w:t xml:space="preserve">oportunidade </w:t>
      </w:r>
      <w:r w:rsidR="00DC46A8">
        <w:rPr>
          <w:rFonts w:cstheme="minorHAnsi"/>
          <w:bCs/>
          <w:sz w:val="24"/>
          <w:szCs w:val="24"/>
        </w:rPr>
        <w:t>que não se pode perder</w:t>
      </w:r>
      <w:r w:rsidRPr="00605325">
        <w:rPr>
          <w:rFonts w:cstheme="minorHAnsi"/>
          <w:bCs/>
          <w:sz w:val="24"/>
          <w:szCs w:val="24"/>
        </w:rPr>
        <w:t>.</w:t>
      </w:r>
      <w:r w:rsidR="00DC46A8">
        <w:rPr>
          <w:rFonts w:cstheme="minorHAnsi"/>
          <w:bCs/>
          <w:sz w:val="24"/>
          <w:szCs w:val="24"/>
        </w:rPr>
        <w:t xml:space="preserve"> Após a fala da Ver. Priscila, não havendo mais manifestações dos parlamentares, o Presidente declarou </w:t>
      </w:r>
      <w:r w:rsidRPr="00605325">
        <w:rPr>
          <w:rFonts w:cstheme="minorHAnsi"/>
          <w:bCs/>
          <w:sz w:val="24"/>
          <w:szCs w:val="24"/>
        </w:rPr>
        <w:t>encerrado</w:t>
      </w:r>
      <w:r w:rsidR="00DC46A8">
        <w:rPr>
          <w:rFonts w:cstheme="minorHAnsi"/>
          <w:bCs/>
          <w:sz w:val="24"/>
          <w:szCs w:val="24"/>
        </w:rPr>
        <w:t>s</w:t>
      </w:r>
      <w:r w:rsidRPr="00605325">
        <w:rPr>
          <w:rFonts w:cstheme="minorHAnsi"/>
          <w:bCs/>
          <w:sz w:val="24"/>
          <w:szCs w:val="24"/>
        </w:rPr>
        <w:t xml:space="preserve"> os </w:t>
      </w:r>
      <w:r w:rsidR="00DC46A8">
        <w:rPr>
          <w:rFonts w:cstheme="minorHAnsi"/>
          <w:bCs/>
          <w:sz w:val="24"/>
          <w:szCs w:val="24"/>
        </w:rPr>
        <w:t xml:space="preserve">trabalhos. </w:t>
      </w:r>
      <w:r w:rsidR="0068580E">
        <w:rPr>
          <w:rFonts w:cstheme="minorHAnsi"/>
          <w:sz w:val="24"/>
          <w:szCs w:val="24"/>
        </w:rPr>
        <w:t xml:space="preserve">A Sessão foi encerrada às </w:t>
      </w:r>
      <w:r w:rsidR="00CA688D">
        <w:rPr>
          <w:rFonts w:cstheme="minorHAnsi"/>
          <w:sz w:val="24"/>
          <w:szCs w:val="24"/>
        </w:rPr>
        <w:t>dezenove</w:t>
      </w:r>
      <w:r w:rsidR="0068580E">
        <w:rPr>
          <w:rFonts w:cstheme="minorHAnsi"/>
          <w:sz w:val="24"/>
          <w:szCs w:val="24"/>
        </w:rPr>
        <w:t xml:space="preserve"> horas </w:t>
      </w:r>
      <w:r w:rsidR="00DC46A8">
        <w:rPr>
          <w:rFonts w:cstheme="minorHAnsi"/>
          <w:sz w:val="24"/>
          <w:szCs w:val="24"/>
        </w:rPr>
        <w:t>e quarento e oito minutos.</w:t>
      </w:r>
    </w:p>
    <w:p w14:paraId="0A297181" w14:textId="5AFA45C9" w:rsidR="00F8686B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3227E8D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A688D" w:rsidSect="005730FD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6E534A96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F23B3F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9B65A25" w14:textId="77777777" w:rsidR="00DC46A8" w:rsidRDefault="00DC46A8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DC46A8" w:rsidSect="00CA688D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547FCC78" w14:textId="4EF7F672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3A24E425" w14:textId="70BF5D57" w:rsidR="00407963" w:rsidRDefault="00407963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D5E029B" w14:textId="77777777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8BDBEE6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B99722B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01AC6347" w:rsidR="00374E0A" w:rsidRPr="00DA5624" w:rsidRDefault="00374E0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7242C0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7BF2ACB7" w:rsidR="0068580E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27D8EB3B" w14:textId="72A6D226" w:rsidR="00605325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(PP)</w:t>
      </w:r>
    </w:p>
    <w:p w14:paraId="0CFB0F39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A957737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CAFA853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3B626D73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2D96B5CC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C3DF9BA" w14:textId="12EE5DC1" w:rsidR="00114590" w:rsidRPr="00DA5624" w:rsidRDefault="00114590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05BE76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3212A54A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1628F449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Vice-Presidente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6AEA9E" w14:textId="77777777" w:rsidR="0068580E" w:rsidRDefault="0068580E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038C176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0935C78F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6858A606" w14:textId="4523C246" w:rsidR="0068580E" w:rsidRDefault="0068580E" w:rsidP="004079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7E0D1B9" w14:textId="56DA54F6" w:rsidR="00CA688D" w:rsidRDefault="00CA688D" w:rsidP="004079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sectPr w:rsidR="00CA688D" w:rsidSect="00DC46A8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A3E4" w14:textId="77777777" w:rsidR="003E57F1" w:rsidRDefault="003E57F1" w:rsidP="000B7547">
      <w:pPr>
        <w:spacing w:after="0" w:line="240" w:lineRule="auto"/>
      </w:pPr>
      <w:r>
        <w:separator/>
      </w:r>
    </w:p>
  </w:endnote>
  <w:endnote w:type="continuationSeparator" w:id="0">
    <w:p w14:paraId="7953F8A4" w14:textId="77777777" w:rsidR="003E57F1" w:rsidRDefault="003E57F1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04018902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CA688D">
          <w:rPr>
            <w:rFonts w:cstheme="minorHAnsi"/>
            <w:sz w:val="24"/>
            <w:szCs w:val="24"/>
          </w:rPr>
          <w:t>3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79C5" w14:textId="77777777" w:rsidR="003E57F1" w:rsidRDefault="003E57F1" w:rsidP="000B7547">
      <w:pPr>
        <w:spacing w:after="0" w:line="240" w:lineRule="auto"/>
      </w:pPr>
      <w:r>
        <w:separator/>
      </w:r>
    </w:p>
  </w:footnote>
  <w:footnote w:type="continuationSeparator" w:id="0">
    <w:p w14:paraId="2B220794" w14:textId="77777777" w:rsidR="003E57F1" w:rsidRDefault="003E57F1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748"/>
    <w:rsid w:val="000138F6"/>
    <w:rsid w:val="00020B4D"/>
    <w:rsid w:val="00026491"/>
    <w:rsid w:val="000264DA"/>
    <w:rsid w:val="00026DFA"/>
    <w:rsid w:val="000313D8"/>
    <w:rsid w:val="000321AF"/>
    <w:rsid w:val="00035296"/>
    <w:rsid w:val="000352C8"/>
    <w:rsid w:val="00043747"/>
    <w:rsid w:val="000442AE"/>
    <w:rsid w:val="00044B79"/>
    <w:rsid w:val="000475C8"/>
    <w:rsid w:val="000510E0"/>
    <w:rsid w:val="000515A3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26F8"/>
    <w:rsid w:val="000F3161"/>
    <w:rsid w:val="000F3661"/>
    <w:rsid w:val="000F5B65"/>
    <w:rsid w:val="000F6F1D"/>
    <w:rsid w:val="001014EB"/>
    <w:rsid w:val="00101B1F"/>
    <w:rsid w:val="001121FB"/>
    <w:rsid w:val="00114590"/>
    <w:rsid w:val="00117D4C"/>
    <w:rsid w:val="0012039A"/>
    <w:rsid w:val="00122F9E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17260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5F02"/>
    <w:rsid w:val="00326327"/>
    <w:rsid w:val="00330624"/>
    <w:rsid w:val="00331771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57F1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4051"/>
    <w:rsid w:val="0046548D"/>
    <w:rsid w:val="00466816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1840"/>
    <w:rsid w:val="00506387"/>
    <w:rsid w:val="00510E7D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47CB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C5935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5325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76ABF"/>
    <w:rsid w:val="006838F8"/>
    <w:rsid w:val="0068580E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255D0"/>
    <w:rsid w:val="00831733"/>
    <w:rsid w:val="0084138E"/>
    <w:rsid w:val="00841891"/>
    <w:rsid w:val="00842D6A"/>
    <w:rsid w:val="00846FE6"/>
    <w:rsid w:val="008472D3"/>
    <w:rsid w:val="00850A86"/>
    <w:rsid w:val="00855EE9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A6ECB"/>
    <w:rsid w:val="008B1BB9"/>
    <w:rsid w:val="008B5481"/>
    <w:rsid w:val="008C0365"/>
    <w:rsid w:val="008C079D"/>
    <w:rsid w:val="008C2BC4"/>
    <w:rsid w:val="008C6A66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0837"/>
    <w:rsid w:val="009133F4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1F12"/>
    <w:rsid w:val="009C7FD2"/>
    <w:rsid w:val="009D0768"/>
    <w:rsid w:val="009D19E2"/>
    <w:rsid w:val="009D7E43"/>
    <w:rsid w:val="009E3E26"/>
    <w:rsid w:val="009E3E4A"/>
    <w:rsid w:val="009E7DDA"/>
    <w:rsid w:val="009F1807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18F8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573"/>
    <w:rsid w:val="00BD2FB8"/>
    <w:rsid w:val="00BD3022"/>
    <w:rsid w:val="00BD6C06"/>
    <w:rsid w:val="00BD7BDF"/>
    <w:rsid w:val="00BE27E5"/>
    <w:rsid w:val="00BE379B"/>
    <w:rsid w:val="00BE45E6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3EC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E5"/>
    <w:rsid w:val="00CA688D"/>
    <w:rsid w:val="00CB15FE"/>
    <w:rsid w:val="00CB2BC4"/>
    <w:rsid w:val="00CC2763"/>
    <w:rsid w:val="00CC3AB1"/>
    <w:rsid w:val="00CD5C39"/>
    <w:rsid w:val="00CE0E77"/>
    <w:rsid w:val="00CE5448"/>
    <w:rsid w:val="00CE545F"/>
    <w:rsid w:val="00CE5F34"/>
    <w:rsid w:val="00CF0D5D"/>
    <w:rsid w:val="00CF1739"/>
    <w:rsid w:val="00CF65A2"/>
    <w:rsid w:val="00CF7296"/>
    <w:rsid w:val="00D023B9"/>
    <w:rsid w:val="00D0379D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44672"/>
    <w:rsid w:val="00D50B17"/>
    <w:rsid w:val="00D55898"/>
    <w:rsid w:val="00D601FA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5624"/>
    <w:rsid w:val="00DA612B"/>
    <w:rsid w:val="00DA79F8"/>
    <w:rsid w:val="00DB1908"/>
    <w:rsid w:val="00DB1974"/>
    <w:rsid w:val="00DB39EE"/>
    <w:rsid w:val="00DC1A78"/>
    <w:rsid w:val="00DC46A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579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1810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1001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4</cp:revision>
  <cp:lastPrinted>2026-03-02T18:52:00Z</cp:lastPrinted>
  <dcterms:created xsi:type="dcterms:W3CDTF">2026-03-05T19:31:00Z</dcterms:created>
  <dcterms:modified xsi:type="dcterms:W3CDTF">2026-03-06T13:35:00Z</dcterms:modified>
</cp:coreProperties>
</file>