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F250" w14:textId="3A1A89A6" w:rsidR="00D52C21" w:rsidRPr="00D52C21" w:rsidRDefault="00972D9C" w:rsidP="00972D9C">
      <w:pPr>
        <w:spacing w:line="360" w:lineRule="auto"/>
        <w:jc w:val="both"/>
        <w:rPr>
          <w:rFonts w:eastAsiaTheme="majorEastAsia"/>
          <w:b/>
          <w:bCs/>
        </w:rPr>
      </w:pPr>
      <w:r w:rsidRPr="00972D9C">
        <w:rPr>
          <w:rFonts w:eastAsiaTheme="majorEastAsia"/>
          <w:b/>
          <w:bCs/>
        </w:rPr>
        <w:t>MENSAGEM RETIFICATIVA AO PROJETO DE LEI N. 30</w:t>
      </w:r>
      <w:r w:rsidR="00FD5902">
        <w:rPr>
          <w:rFonts w:eastAsiaTheme="majorEastAsia"/>
          <w:b/>
          <w:bCs/>
        </w:rPr>
        <w:t>7</w:t>
      </w:r>
      <w:r w:rsidRPr="00972D9C">
        <w:rPr>
          <w:rFonts w:eastAsiaTheme="majorEastAsia"/>
          <w:b/>
          <w:bCs/>
        </w:rPr>
        <w:t xml:space="preserve">8, DE </w:t>
      </w:r>
      <w:r w:rsidR="00FD5902">
        <w:rPr>
          <w:rFonts w:eastAsiaTheme="majorEastAsia"/>
          <w:b/>
          <w:bCs/>
        </w:rPr>
        <w:t>2</w:t>
      </w:r>
      <w:r w:rsidRPr="00972D9C">
        <w:rPr>
          <w:rFonts w:eastAsiaTheme="majorEastAsia"/>
          <w:b/>
          <w:bCs/>
        </w:rPr>
        <w:t xml:space="preserve"> DE </w:t>
      </w:r>
      <w:r w:rsidR="00FD5902">
        <w:rPr>
          <w:rFonts w:eastAsiaTheme="majorEastAsia"/>
          <w:b/>
          <w:bCs/>
        </w:rPr>
        <w:t>OUTU</w:t>
      </w:r>
      <w:r w:rsidRPr="00972D9C">
        <w:rPr>
          <w:rFonts w:eastAsiaTheme="majorEastAsia"/>
          <w:b/>
          <w:bCs/>
        </w:rPr>
        <w:t>BRO DE 2025.</w:t>
      </w:r>
    </w:p>
    <w:p w14:paraId="61035616" w14:textId="77777777" w:rsidR="00972D9C" w:rsidRDefault="00972D9C" w:rsidP="00D52C21">
      <w:pPr>
        <w:spacing w:line="360" w:lineRule="auto"/>
        <w:ind w:left="2835"/>
        <w:jc w:val="both"/>
        <w:rPr>
          <w:rFonts w:eastAsiaTheme="majorEastAsia"/>
          <w:b/>
          <w:bCs/>
        </w:rPr>
      </w:pPr>
    </w:p>
    <w:p w14:paraId="02B5868F" w14:textId="37D6338A" w:rsidR="00D52C21" w:rsidRPr="00D52C21" w:rsidRDefault="00D52C21" w:rsidP="00D52C21">
      <w:pPr>
        <w:spacing w:line="360" w:lineRule="auto"/>
        <w:ind w:left="2835"/>
        <w:jc w:val="both"/>
        <w:rPr>
          <w:rFonts w:eastAsiaTheme="majorEastAsia"/>
          <w:b/>
          <w:bCs/>
        </w:rPr>
      </w:pPr>
      <w:r w:rsidRPr="00D52C21">
        <w:rPr>
          <w:rFonts w:eastAsiaTheme="majorEastAsia"/>
          <w:b/>
          <w:bCs/>
        </w:rPr>
        <w:t xml:space="preserve">ALTERA </w:t>
      </w:r>
      <w:r w:rsidR="00972D9C">
        <w:rPr>
          <w:rFonts w:eastAsiaTheme="majorEastAsia"/>
          <w:b/>
          <w:bCs/>
        </w:rPr>
        <w:t xml:space="preserve">O </w:t>
      </w:r>
      <w:r w:rsidR="00FD5902">
        <w:rPr>
          <w:rFonts w:eastAsiaTheme="majorEastAsia"/>
          <w:b/>
          <w:bCs/>
        </w:rPr>
        <w:t>§ 4º</w:t>
      </w:r>
      <w:r w:rsidR="00E7651F">
        <w:rPr>
          <w:rFonts w:eastAsiaTheme="majorEastAsia"/>
          <w:b/>
          <w:bCs/>
        </w:rPr>
        <w:t xml:space="preserve">, DO ART. </w:t>
      </w:r>
      <w:r w:rsidR="00FD5902">
        <w:rPr>
          <w:rFonts w:eastAsiaTheme="majorEastAsia"/>
          <w:b/>
          <w:bCs/>
        </w:rPr>
        <w:t>47</w:t>
      </w:r>
      <w:r w:rsidR="00D17F7C">
        <w:rPr>
          <w:rFonts w:eastAsiaTheme="majorEastAsia"/>
          <w:b/>
          <w:bCs/>
        </w:rPr>
        <w:t>,</w:t>
      </w:r>
      <w:r w:rsidRPr="00D52C21">
        <w:rPr>
          <w:rFonts w:eastAsiaTheme="majorEastAsia"/>
          <w:b/>
          <w:bCs/>
        </w:rPr>
        <w:t xml:space="preserve"> DO PROJETO DE LEI Nº 30</w:t>
      </w:r>
      <w:r w:rsidR="00FD5902">
        <w:rPr>
          <w:rFonts w:eastAsiaTheme="majorEastAsia"/>
          <w:b/>
          <w:bCs/>
        </w:rPr>
        <w:t>7</w:t>
      </w:r>
      <w:r w:rsidR="00972D9C">
        <w:rPr>
          <w:rFonts w:eastAsiaTheme="majorEastAsia"/>
          <w:b/>
          <w:bCs/>
        </w:rPr>
        <w:t>8</w:t>
      </w:r>
      <w:r w:rsidRPr="00D52C21">
        <w:rPr>
          <w:rFonts w:eastAsiaTheme="majorEastAsia"/>
          <w:b/>
          <w:bCs/>
        </w:rPr>
        <w:t xml:space="preserve">, DE </w:t>
      </w:r>
      <w:r w:rsidR="00FD5902">
        <w:rPr>
          <w:rFonts w:eastAsiaTheme="majorEastAsia"/>
          <w:b/>
          <w:bCs/>
        </w:rPr>
        <w:t>2</w:t>
      </w:r>
      <w:r w:rsidRPr="00D52C21">
        <w:rPr>
          <w:rFonts w:eastAsiaTheme="majorEastAsia"/>
          <w:b/>
          <w:bCs/>
        </w:rPr>
        <w:t xml:space="preserve"> DE </w:t>
      </w:r>
      <w:r w:rsidR="00FD5902">
        <w:rPr>
          <w:rFonts w:eastAsiaTheme="majorEastAsia"/>
          <w:b/>
          <w:bCs/>
        </w:rPr>
        <w:t>OUTU</w:t>
      </w:r>
      <w:r w:rsidR="005441D3">
        <w:rPr>
          <w:rFonts w:eastAsiaTheme="majorEastAsia"/>
          <w:b/>
          <w:bCs/>
        </w:rPr>
        <w:t xml:space="preserve">BRO </w:t>
      </w:r>
      <w:r w:rsidRPr="00D52C21">
        <w:rPr>
          <w:rFonts w:eastAsiaTheme="majorEastAsia"/>
          <w:b/>
          <w:bCs/>
        </w:rPr>
        <w:t>DE 2025, E DÁ OUTRAS PROVIDÊNCIAS.</w:t>
      </w:r>
    </w:p>
    <w:p w14:paraId="23CF51F1" w14:textId="77777777" w:rsidR="00D52C21" w:rsidRPr="00D52C21" w:rsidRDefault="00D52C21" w:rsidP="00D52C21">
      <w:pPr>
        <w:spacing w:line="360" w:lineRule="auto"/>
        <w:ind w:firstLine="2835"/>
        <w:jc w:val="both"/>
        <w:rPr>
          <w:rFonts w:eastAsiaTheme="majorEastAsia"/>
          <w:b/>
          <w:bCs/>
        </w:rPr>
      </w:pPr>
    </w:p>
    <w:p w14:paraId="63874775" w14:textId="792DCD64" w:rsidR="00D52C21" w:rsidRPr="00D52C21" w:rsidRDefault="00D52C21" w:rsidP="00D52C21">
      <w:pPr>
        <w:spacing w:line="360" w:lineRule="auto"/>
        <w:ind w:firstLine="708"/>
        <w:jc w:val="both"/>
        <w:rPr>
          <w:rFonts w:eastAsiaTheme="majorEastAsia"/>
        </w:rPr>
      </w:pPr>
      <w:r w:rsidRPr="00D52C21">
        <w:rPr>
          <w:rFonts w:eastAsiaTheme="majorEastAsia"/>
        </w:rPr>
        <w:t>O PODER EXECUTIVO MUNICIPAL DE SALTO DO JACUÍ encaminha a presente MENSAGEM RETIFICATIVA, propondo alterações ao Projeto de Lei do Executivo nº 30</w:t>
      </w:r>
      <w:r w:rsidR="00FD5902">
        <w:rPr>
          <w:rFonts w:eastAsiaTheme="majorEastAsia"/>
        </w:rPr>
        <w:t>7</w:t>
      </w:r>
      <w:r w:rsidR="00972D9C">
        <w:rPr>
          <w:rFonts w:eastAsiaTheme="majorEastAsia"/>
        </w:rPr>
        <w:t>8</w:t>
      </w:r>
      <w:r w:rsidRPr="00D52C21">
        <w:rPr>
          <w:rFonts w:eastAsiaTheme="majorEastAsia"/>
        </w:rPr>
        <w:t>/2025, nos seguintes termos:</w:t>
      </w:r>
    </w:p>
    <w:p w14:paraId="57CD37F2" w14:textId="77777777" w:rsidR="00D52C21" w:rsidRPr="00D52C21" w:rsidRDefault="00D52C21" w:rsidP="00D52C21">
      <w:pPr>
        <w:spacing w:line="360" w:lineRule="auto"/>
        <w:ind w:firstLine="2835"/>
        <w:jc w:val="both"/>
        <w:rPr>
          <w:rFonts w:eastAsiaTheme="majorEastAsia"/>
          <w:b/>
          <w:bCs/>
        </w:rPr>
      </w:pPr>
    </w:p>
    <w:p w14:paraId="402D76E2" w14:textId="210B52D4" w:rsidR="00475E91" w:rsidRPr="005441D3" w:rsidRDefault="005441D3" w:rsidP="00E82D11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441D3">
        <w:t>1</w:t>
      </w:r>
      <w:r w:rsidR="00E82D11" w:rsidRPr="005441D3">
        <w:t xml:space="preserve">. </w:t>
      </w:r>
      <w:r w:rsidR="00E82D11" w:rsidRPr="005441D3">
        <w:rPr>
          <w:rFonts w:eastAsia="SimSun"/>
        </w:rPr>
        <w:t>Altera a redação do</w:t>
      </w:r>
      <w:r w:rsidR="00E7651F">
        <w:rPr>
          <w:rFonts w:eastAsia="SimSun"/>
        </w:rPr>
        <w:t xml:space="preserve"> </w:t>
      </w:r>
      <w:r w:rsidR="00FD5902">
        <w:rPr>
          <w:rFonts w:eastAsia="SimSun"/>
        </w:rPr>
        <w:t>§ 4º</w:t>
      </w:r>
      <w:r w:rsidR="00E7651F">
        <w:rPr>
          <w:rFonts w:eastAsia="SimSun"/>
        </w:rPr>
        <w:t xml:space="preserve">, do </w:t>
      </w:r>
      <w:r w:rsidR="00E82D11" w:rsidRPr="005441D3">
        <w:rPr>
          <w:rFonts w:eastAsia="SimSun"/>
        </w:rPr>
        <w:t xml:space="preserve">Art. </w:t>
      </w:r>
      <w:r w:rsidR="00FD5902">
        <w:rPr>
          <w:rFonts w:eastAsia="SimSun"/>
        </w:rPr>
        <w:t>47</w:t>
      </w:r>
      <w:r w:rsidR="00E82D11" w:rsidRPr="005441D3">
        <w:rPr>
          <w:rFonts w:eastAsia="SimSun"/>
        </w:rPr>
        <w:t>, do Projeto de Lei nº 30</w:t>
      </w:r>
      <w:r w:rsidR="00FD5902">
        <w:rPr>
          <w:rFonts w:eastAsia="SimSun"/>
        </w:rPr>
        <w:t>7</w:t>
      </w:r>
      <w:r w:rsidR="00972D9C">
        <w:rPr>
          <w:rFonts w:eastAsia="SimSun"/>
        </w:rPr>
        <w:t>8</w:t>
      </w:r>
      <w:r w:rsidR="00E82D11" w:rsidRPr="005441D3">
        <w:rPr>
          <w:rFonts w:eastAsia="SimSun"/>
        </w:rPr>
        <w:t xml:space="preserve">, de </w:t>
      </w:r>
      <w:r w:rsidR="00FD5902">
        <w:rPr>
          <w:rFonts w:eastAsia="SimSun"/>
        </w:rPr>
        <w:t>2</w:t>
      </w:r>
      <w:r w:rsidR="00E82D11" w:rsidRPr="005441D3">
        <w:rPr>
          <w:rFonts w:eastAsia="SimSun"/>
        </w:rPr>
        <w:t xml:space="preserve"> de </w:t>
      </w:r>
      <w:r w:rsidR="00FD5902">
        <w:rPr>
          <w:rFonts w:eastAsia="SimSun"/>
        </w:rPr>
        <w:t>outu</w:t>
      </w:r>
      <w:r w:rsidRPr="005441D3">
        <w:rPr>
          <w:rFonts w:eastAsia="SimSun"/>
        </w:rPr>
        <w:t xml:space="preserve">bro </w:t>
      </w:r>
      <w:r w:rsidR="00E82D11" w:rsidRPr="005441D3">
        <w:rPr>
          <w:rFonts w:eastAsia="SimSun"/>
        </w:rPr>
        <w:t>de 2025, que passa a ter a seguinte redação:</w:t>
      </w:r>
      <w:r w:rsidR="005A7668" w:rsidRPr="005441D3">
        <w:rPr>
          <w:rFonts w:eastAsia="SimSun"/>
        </w:rPr>
        <w:tab/>
      </w:r>
      <w:r w:rsidR="008D7F96" w:rsidRPr="005441D3">
        <w:rPr>
          <w:rFonts w:eastAsia="SimSun"/>
        </w:rPr>
        <w:tab/>
      </w:r>
    </w:p>
    <w:p w14:paraId="7D6CDE46" w14:textId="77777777" w:rsidR="00E82D11" w:rsidRPr="005441D3" w:rsidRDefault="00E82D11" w:rsidP="00D17F7C">
      <w:pPr>
        <w:pStyle w:val="NormalWeb"/>
        <w:spacing w:line="360" w:lineRule="auto"/>
        <w:ind w:left="708" w:firstLine="1"/>
        <w:jc w:val="both"/>
        <w:rPr>
          <w:rFonts w:eastAsia="SimSun"/>
        </w:rPr>
      </w:pPr>
    </w:p>
    <w:p w14:paraId="375CA32A" w14:textId="0075CDF7" w:rsidR="00E7651F" w:rsidRDefault="005441D3" w:rsidP="00E7651F">
      <w:pPr>
        <w:pStyle w:val="NormalWeb"/>
        <w:spacing w:line="360" w:lineRule="auto"/>
        <w:ind w:left="708" w:firstLine="1"/>
        <w:jc w:val="both"/>
        <w:rPr>
          <w:rFonts w:eastAsia="SimSun"/>
        </w:rPr>
      </w:pPr>
      <w:r w:rsidRPr="005441D3">
        <w:rPr>
          <w:rFonts w:eastAsia="SimSun"/>
        </w:rPr>
        <w:t xml:space="preserve">Art. </w:t>
      </w:r>
      <w:r w:rsidR="00FD5902">
        <w:rPr>
          <w:rFonts w:eastAsia="SimSun"/>
        </w:rPr>
        <w:t>47</w:t>
      </w:r>
      <w:r w:rsidRPr="005441D3">
        <w:rPr>
          <w:rFonts w:eastAsia="SimSun"/>
        </w:rPr>
        <w:t xml:space="preserve"> </w:t>
      </w:r>
    </w:p>
    <w:p w14:paraId="4279128A" w14:textId="33C45A22" w:rsidR="00E7651F" w:rsidRDefault="00E7651F" w:rsidP="00E7651F">
      <w:pPr>
        <w:pStyle w:val="NormalWeb"/>
        <w:spacing w:line="360" w:lineRule="auto"/>
        <w:ind w:left="708" w:firstLine="1"/>
        <w:jc w:val="both"/>
        <w:rPr>
          <w:rFonts w:eastAsia="SimSun"/>
        </w:rPr>
      </w:pPr>
      <w:r>
        <w:rPr>
          <w:rFonts w:eastAsia="SimSun"/>
        </w:rPr>
        <w:t>(...)</w:t>
      </w:r>
    </w:p>
    <w:p w14:paraId="123900A6" w14:textId="51F98581" w:rsidR="00331AF5" w:rsidRDefault="00FD5902" w:rsidP="005441D3">
      <w:pPr>
        <w:pStyle w:val="NormalWeb"/>
        <w:spacing w:line="360" w:lineRule="auto"/>
        <w:ind w:left="708" w:firstLine="1"/>
        <w:jc w:val="both"/>
        <w:rPr>
          <w:rFonts w:eastAsia="SimSun"/>
        </w:rPr>
      </w:pPr>
      <w:r>
        <w:rPr>
          <w:rFonts w:eastAsia="SimSun"/>
        </w:rPr>
        <w:t>§ 4º Fica instituído o pagamento de jeton aos membros do Conselho Municipal de Previdência</w:t>
      </w:r>
      <w:r w:rsidR="0020525A">
        <w:rPr>
          <w:rFonts w:eastAsia="SimSun"/>
        </w:rPr>
        <w:t>, integrantes do quad</w:t>
      </w:r>
      <w:r w:rsidR="005B106A">
        <w:rPr>
          <w:rFonts w:eastAsia="SimSun"/>
        </w:rPr>
        <w:t>ro de servidores do Executivo Municipal,</w:t>
      </w:r>
      <w:r>
        <w:rPr>
          <w:rFonts w:eastAsia="SimSun"/>
        </w:rPr>
        <w:t xml:space="preserve"> no valor de R$ 500,00 (quinhentos reais) pela participação em reuniões e atividades do órgão colegiado, como fiscalização e elaboração de relatórios.</w:t>
      </w:r>
    </w:p>
    <w:p w14:paraId="16609D6C" w14:textId="662ABC65" w:rsidR="00FD5902" w:rsidRDefault="00FD5902" w:rsidP="005441D3">
      <w:pPr>
        <w:pStyle w:val="NormalWeb"/>
        <w:spacing w:line="360" w:lineRule="auto"/>
        <w:ind w:left="708" w:firstLine="1"/>
        <w:jc w:val="both"/>
        <w:rPr>
          <w:rFonts w:eastAsia="SimSun"/>
        </w:rPr>
      </w:pPr>
      <w:r>
        <w:rPr>
          <w:rFonts w:eastAsia="SimSun"/>
        </w:rPr>
        <w:t>I – Os valores do jeton serão reajustados anualmente pelo índice utilizado pela Prefeitura Municipal para a revisão geral anual, IPCA (</w:t>
      </w:r>
      <w:r w:rsidR="0020525A">
        <w:rPr>
          <w:rFonts w:eastAsia="SimSun"/>
        </w:rPr>
        <w:t>Í</w:t>
      </w:r>
      <w:r>
        <w:rPr>
          <w:rFonts w:eastAsia="SimSun"/>
        </w:rPr>
        <w:t>ndice de Preço ao Consumidor Amplo).</w:t>
      </w:r>
    </w:p>
    <w:p w14:paraId="504FCE72" w14:textId="0B3087A9" w:rsidR="00FD5902" w:rsidRDefault="00FD5902" w:rsidP="005441D3">
      <w:pPr>
        <w:pStyle w:val="NormalWeb"/>
        <w:spacing w:line="360" w:lineRule="auto"/>
        <w:ind w:left="708" w:firstLine="1"/>
        <w:jc w:val="both"/>
        <w:rPr>
          <w:rFonts w:eastAsia="SimSun"/>
        </w:rPr>
      </w:pPr>
      <w:r>
        <w:rPr>
          <w:rFonts w:eastAsia="SimSun"/>
        </w:rPr>
        <w:t>II – Os valores do</w:t>
      </w:r>
      <w:r w:rsidR="0020525A">
        <w:rPr>
          <w:rFonts w:eastAsia="SimSun"/>
        </w:rPr>
        <w:t xml:space="preserve"> </w:t>
      </w:r>
      <w:r>
        <w:rPr>
          <w:rFonts w:eastAsia="SimSun"/>
        </w:rPr>
        <w:t xml:space="preserve">jeton não se incorporarão para quaisquer </w:t>
      </w:r>
      <w:r w:rsidR="0020525A">
        <w:rPr>
          <w:rFonts w:eastAsia="SimSun"/>
        </w:rPr>
        <w:t>efeitos</w:t>
      </w:r>
      <w:r>
        <w:rPr>
          <w:rFonts w:eastAsia="SimSun"/>
        </w:rPr>
        <w:t xml:space="preserve"> aos vencimentos, ficando excluída d</w:t>
      </w:r>
      <w:r w:rsidR="0020525A">
        <w:rPr>
          <w:rFonts w:eastAsia="SimSun"/>
        </w:rPr>
        <w:t>a</w:t>
      </w:r>
      <w:r>
        <w:rPr>
          <w:rFonts w:eastAsia="SimSun"/>
        </w:rPr>
        <w:t xml:space="preserve"> base de cálculo do adicional de tempo de serviço, férias e gratificação natalina, bem como de quaisquer outros percentuais que incidam sobre a remuneração dos servidores</w:t>
      </w:r>
      <w:r w:rsidR="0020525A">
        <w:rPr>
          <w:rFonts w:eastAsia="SimSun"/>
        </w:rPr>
        <w:t>, não sofrendo a incidência de contribuição previdenciária, nem sendo utilizada como base de cálculo para proventos de inatividade e pensões.</w:t>
      </w:r>
    </w:p>
    <w:p w14:paraId="65A02D98" w14:textId="3B7F793F" w:rsidR="0020525A" w:rsidRDefault="0020525A" w:rsidP="005441D3">
      <w:pPr>
        <w:pStyle w:val="NormalWeb"/>
        <w:spacing w:line="360" w:lineRule="auto"/>
        <w:ind w:left="708" w:firstLine="1"/>
        <w:jc w:val="both"/>
        <w:rPr>
          <w:rFonts w:eastAsia="SimSun"/>
        </w:rPr>
      </w:pPr>
      <w:r>
        <w:rPr>
          <w:rFonts w:eastAsia="SimSun"/>
        </w:rPr>
        <w:t>III – O membro suplente do Conselho Municipal de Previdência somente receberá jeton mediante convocação e comparecimento em reunião, nos casos de ausência do membro titular.</w:t>
      </w:r>
    </w:p>
    <w:p w14:paraId="6DC00E61" w14:textId="769021BB" w:rsidR="0020525A" w:rsidRDefault="0020525A" w:rsidP="005441D3">
      <w:pPr>
        <w:pStyle w:val="NormalWeb"/>
        <w:spacing w:line="360" w:lineRule="auto"/>
        <w:ind w:left="708" w:firstLine="1"/>
        <w:jc w:val="both"/>
        <w:rPr>
          <w:rFonts w:eastAsia="SimSun"/>
        </w:rPr>
      </w:pPr>
      <w:r>
        <w:rPr>
          <w:rFonts w:eastAsia="SimSun"/>
        </w:rPr>
        <w:t xml:space="preserve">IV – As despesas com o pagamento do jeton aos membros pertencentes ao quadro de servidores do Executivo Municipal correrão por conta do orçamento do Regime Próprio </w:t>
      </w:r>
      <w:r>
        <w:rPr>
          <w:rFonts w:eastAsia="SimSun"/>
        </w:rPr>
        <w:lastRenderedPageBreak/>
        <w:t>de Previdência Social dos servidores públicos efetivos de Salto do Jacuí, com recursos destinados à taxa administrativa.</w:t>
      </w:r>
    </w:p>
    <w:p w14:paraId="78A3D272" w14:textId="77777777" w:rsidR="00972D9C" w:rsidRDefault="00972D9C" w:rsidP="005441D3">
      <w:pPr>
        <w:pStyle w:val="NormalWeb"/>
        <w:spacing w:line="360" w:lineRule="auto"/>
        <w:ind w:left="708" w:firstLine="1"/>
        <w:jc w:val="both"/>
        <w:rPr>
          <w:rFonts w:eastAsia="SimSun"/>
        </w:rPr>
      </w:pPr>
    </w:p>
    <w:p w14:paraId="44C62BC5" w14:textId="77777777" w:rsidR="00972D9C" w:rsidRDefault="00972D9C" w:rsidP="005441D3">
      <w:pPr>
        <w:pStyle w:val="NormalWeb"/>
        <w:spacing w:line="360" w:lineRule="auto"/>
        <w:ind w:left="708" w:firstLine="1"/>
        <w:jc w:val="both"/>
        <w:rPr>
          <w:rFonts w:eastAsia="SimSun"/>
        </w:rPr>
      </w:pPr>
    </w:p>
    <w:p w14:paraId="6C791232" w14:textId="725FCAFF" w:rsidR="00530DE5" w:rsidRPr="00570744" w:rsidRDefault="00475E91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570744" w:rsidRPr="00570744">
        <w:rPr>
          <w:rFonts w:eastAsia="SimSun"/>
        </w:rPr>
        <w:t xml:space="preserve">Salto do Jacuí, </w:t>
      </w:r>
      <w:r w:rsidR="005B106A">
        <w:rPr>
          <w:rFonts w:eastAsia="SimSun"/>
        </w:rPr>
        <w:t>27</w:t>
      </w:r>
      <w:r w:rsidR="008D7F96" w:rsidRPr="00570744">
        <w:rPr>
          <w:rFonts w:eastAsia="SimSun"/>
        </w:rPr>
        <w:t xml:space="preserve"> de </w:t>
      </w:r>
      <w:r w:rsidR="00972D9C">
        <w:rPr>
          <w:rFonts w:eastAsia="SimSun"/>
        </w:rPr>
        <w:t>Nov</w:t>
      </w:r>
      <w:r w:rsidR="005441D3">
        <w:rPr>
          <w:rFonts w:eastAsia="SimSun"/>
        </w:rPr>
        <w:t xml:space="preserve">embro </w:t>
      </w:r>
      <w:r w:rsidR="00D508AE" w:rsidRPr="00570744">
        <w:rPr>
          <w:rFonts w:eastAsia="SimSun"/>
        </w:rPr>
        <w:t>de 202</w:t>
      </w:r>
      <w:r w:rsidR="00D806EC">
        <w:rPr>
          <w:rFonts w:eastAsia="SimSun"/>
        </w:rPr>
        <w:t>5</w:t>
      </w:r>
      <w:r w:rsidR="008D7F96" w:rsidRPr="00570744">
        <w:rPr>
          <w:rFonts w:eastAsia="SimSun"/>
        </w:rPr>
        <w:t>.</w:t>
      </w:r>
      <w:r w:rsidR="006A752E" w:rsidRPr="00570744">
        <w:rPr>
          <w:rFonts w:eastAsia="SimSun"/>
        </w:rPr>
        <w:tab/>
      </w:r>
    </w:p>
    <w:p w14:paraId="7BBBED2A" w14:textId="77777777" w:rsidR="006A752E" w:rsidRPr="00570744" w:rsidRDefault="006A752E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73865EC3" w14:textId="77777777" w:rsidR="000E1133" w:rsidRPr="00570744" w:rsidRDefault="000E1133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04EE5E72" w14:textId="77777777" w:rsidR="006A752E" w:rsidRPr="00570744" w:rsidRDefault="005226AC" w:rsidP="002B18CC">
      <w:pPr>
        <w:spacing w:line="360" w:lineRule="auto"/>
        <w:ind w:left="3539" w:firstLine="709"/>
        <w:jc w:val="both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47A9FBC7" w14:textId="77777777" w:rsidR="009041B4" w:rsidRPr="00570744" w:rsidRDefault="005226AC" w:rsidP="002B18CC">
      <w:pPr>
        <w:spacing w:line="360" w:lineRule="auto"/>
        <w:ind w:left="4247" w:firstLine="709"/>
        <w:jc w:val="both"/>
        <w:rPr>
          <w:rFonts w:eastAsia="SimSun"/>
          <w:b/>
        </w:rPr>
      </w:pPr>
      <w:r w:rsidRPr="00570744">
        <w:rPr>
          <w:rFonts w:eastAsia="SimSun"/>
          <w:b/>
        </w:rPr>
        <w:t xml:space="preserve">     </w:t>
      </w:r>
      <w:r w:rsidR="00530DE5" w:rsidRPr="00570744">
        <w:rPr>
          <w:rFonts w:eastAsia="SimSun"/>
          <w:b/>
        </w:rPr>
        <w:t xml:space="preserve">Prefeito Municipal </w:t>
      </w:r>
    </w:p>
    <w:p w14:paraId="3A7E5CEE" w14:textId="60C2D7F2" w:rsidR="007F6572" w:rsidRPr="00570744" w:rsidRDefault="002B18CC" w:rsidP="00D52C21">
      <w:pPr>
        <w:spacing w:after="160" w:line="360" w:lineRule="auto"/>
        <w:jc w:val="center"/>
        <w:rPr>
          <w:rFonts w:eastAsia="SimSun"/>
          <w:b/>
        </w:rPr>
      </w:pPr>
      <w:r w:rsidRPr="00570744">
        <w:rPr>
          <w:rFonts w:eastAsia="SimSun"/>
          <w:b/>
        </w:rPr>
        <w:br w:type="page"/>
      </w:r>
      <w:r w:rsidR="000E1133" w:rsidRPr="00570744">
        <w:rPr>
          <w:rFonts w:eastAsia="SimSun"/>
          <w:b/>
        </w:rPr>
        <w:lastRenderedPageBreak/>
        <w:t>JUST</w:t>
      </w:r>
      <w:r w:rsidR="007F6572" w:rsidRPr="00570744">
        <w:rPr>
          <w:rFonts w:eastAsia="SimSun"/>
          <w:b/>
        </w:rPr>
        <w:t>IFICATIVA</w:t>
      </w:r>
    </w:p>
    <w:p w14:paraId="1CBFD81A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06D2156C" w14:textId="3DAA4BE0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Senhor Presidente</w:t>
      </w:r>
    </w:p>
    <w:p w14:paraId="448C77A6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Nobres Vereadores</w:t>
      </w:r>
    </w:p>
    <w:p w14:paraId="5BD6E39C" w14:textId="77777777" w:rsidR="007F6572" w:rsidRPr="00570744" w:rsidRDefault="007F6572" w:rsidP="002B18CC">
      <w:pPr>
        <w:spacing w:line="360" w:lineRule="auto"/>
        <w:jc w:val="both"/>
        <w:rPr>
          <w:rFonts w:eastAsia="SimSun"/>
          <w:b/>
        </w:rPr>
      </w:pP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</w:p>
    <w:p w14:paraId="77D58D82" w14:textId="324501D7" w:rsidR="00E44AC3" w:rsidRDefault="007F6572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 xml:space="preserve">Encaminhamos </w:t>
      </w:r>
      <w:r w:rsidR="00D52C21">
        <w:rPr>
          <w:rFonts w:eastAsia="SimSun"/>
        </w:rPr>
        <w:t>a</w:t>
      </w:r>
      <w:r w:rsidRPr="00570744">
        <w:rPr>
          <w:rFonts w:eastAsia="SimSun"/>
        </w:rPr>
        <w:t xml:space="preserve"> presente</w:t>
      </w:r>
      <w:r w:rsidR="00D52C21">
        <w:rPr>
          <w:rFonts w:eastAsia="SimSun"/>
        </w:rPr>
        <w:t xml:space="preserve"> Mensagem Retificativa ao</w:t>
      </w:r>
      <w:r w:rsidRPr="00570744">
        <w:rPr>
          <w:rFonts w:eastAsia="SimSun"/>
        </w:rPr>
        <w:t xml:space="preserve"> Projeto de Lei</w:t>
      </w:r>
      <w:r w:rsidR="00D52C21">
        <w:rPr>
          <w:rFonts w:eastAsia="SimSun"/>
        </w:rPr>
        <w:t xml:space="preserve"> nº 30</w:t>
      </w:r>
      <w:r w:rsidR="005B106A">
        <w:rPr>
          <w:rFonts w:eastAsia="SimSun"/>
        </w:rPr>
        <w:t>7</w:t>
      </w:r>
      <w:r w:rsidR="00972D9C">
        <w:rPr>
          <w:rFonts w:eastAsia="SimSun"/>
        </w:rPr>
        <w:t>8</w:t>
      </w:r>
      <w:r w:rsidR="00E82D11">
        <w:rPr>
          <w:rFonts w:eastAsia="SimSun"/>
        </w:rPr>
        <w:t>/2025</w:t>
      </w:r>
      <w:r w:rsidR="00E9222A">
        <w:rPr>
          <w:rFonts w:eastAsia="SimSun"/>
        </w:rPr>
        <w:t xml:space="preserve"> </w:t>
      </w:r>
      <w:r w:rsidR="00E82D11">
        <w:rPr>
          <w:rFonts w:eastAsia="SimSun"/>
        </w:rPr>
        <w:t xml:space="preserve">que </w:t>
      </w:r>
      <w:r w:rsidR="00E82D11" w:rsidRPr="00E82D11">
        <w:rPr>
          <w:rFonts w:eastAsia="SimSun"/>
        </w:rPr>
        <w:t xml:space="preserve">autoriza este Executivo Municipal a </w:t>
      </w:r>
      <w:r w:rsidR="005B106A">
        <w:rPr>
          <w:rFonts w:eastAsia="SimSun"/>
        </w:rPr>
        <w:t>alterar a redação do § 4º, do Art. 47, do referido projeto</w:t>
      </w:r>
      <w:r w:rsidR="00972D9C">
        <w:rPr>
          <w:rFonts w:eastAsia="SimSun"/>
        </w:rPr>
        <w:t>.</w:t>
      </w:r>
    </w:p>
    <w:p w14:paraId="55F16B4D" w14:textId="77777777" w:rsidR="00972D9C" w:rsidRPr="00570744" w:rsidRDefault="00972D9C" w:rsidP="002B18CC">
      <w:pPr>
        <w:spacing w:line="360" w:lineRule="auto"/>
        <w:ind w:firstLine="2835"/>
        <w:jc w:val="both"/>
        <w:rPr>
          <w:rFonts w:eastAsia="SimSun"/>
        </w:rPr>
      </w:pPr>
    </w:p>
    <w:p w14:paraId="56A29DE0" w14:textId="6E8D1E12" w:rsidR="002859A8" w:rsidRDefault="009755E4" w:rsidP="00570744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 xml:space="preserve">Com relação </w:t>
      </w:r>
      <w:r w:rsidR="00570744">
        <w:rPr>
          <w:rFonts w:eastAsia="SimSun"/>
        </w:rPr>
        <w:t xml:space="preserve">a justificativa da necessidade de </w:t>
      </w:r>
      <w:r w:rsidR="00D52C21">
        <w:rPr>
          <w:rFonts w:eastAsia="SimSun"/>
        </w:rPr>
        <w:t>alteração</w:t>
      </w:r>
      <w:r w:rsidR="00E9222A">
        <w:rPr>
          <w:rFonts w:eastAsia="SimSun"/>
        </w:rPr>
        <w:t xml:space="preserve">, pontualmente, </w:t>
      </w:r>
      <w:r w:rsidR="005B106A">
        <w:rPr>
          <w:rFonts w:eastAsia="SimSun"/>
        </w:rPr>
        <w:t>em relação a instituição de jeton aos membros do Conselho Municipal de Previdência integrantes do quadro de servidores do Executivo Municipal.</w:t>
      </w:r>
    </w:p>
    <w:p w14:paraId="4B4F1464" w14:textId="77777777" w:rsidR="00D87BB9" w:rsidRDefault="00D87BB9" w:rsidP="00570744">
      <w:pPr>
        <w:spacing w:line="360" w:lineRule="auto"/>
        <w:ind w:firstLine="2835"/>
        <w:jc w:val="both"/>
        <w:rPr>
          <w:rFonts w:eastAsia="SimSun"/>
        </w:rPr>
      </w:pPr>
    </w:p>
    <w:p w14:paraId="06F0DCBA" w14:textId="70E5D51A" w:rsidR="00D87BB9" w:rsidRDefault="00D87BB9" w:rsidP="00570744">
      <w:pPr>
        <w:spacing w:line="360" w:lineRule="auto"/>
        <w:ind w:firstLine="2835"/>
        <w:jc w:val="both"/>
        <w:rPr>
          <w:rFonts w:eastAsia="SimSun"/>
        </w:rPr>
      </w:pPr>
      <w:r>
        <w:rPr>
          <w:rFonts w:eastAsia="SimSun"/>
        </w:rPr>
        <w:t>Ainda, segue, em anexo, Impacto Orçamentário para pagamento de jetons.</w:t>
      </w:r>
    </w:p>
    <w:p w14:paraId="09BFF6BE" w14:textId="77777777" w:rsidR="00FB0169" w:rsidRDefault="00FB0169" w:rsidP="00570744">
      <w:pPr>
        <w:spacing w:line="360" w:lineRule="auto"/>
        <w:ind w:firstLine="2835"/>
        <w:jc w:val="both"/>
        <w:rPr>
          <w:rFonts w:eastAsia="SimSun"/>
        </w:rPr>
      </w:pPr>
    </w:p>
    <w:p w14:paraId="0C46CABE" w14:textId="1DC7E915" w:rsidR="001E3D57" w:rsidRPr="00570744" w:rsidRDefault="00D52C21" w:rsidP="00D52C21">
      <w:pPr>
        <w:spacing w:line="360" w:lineRule="auto"/>
        <w:ind w:firstLine="2835"/>
        <w:jc w:val="both"/>
        <w:rPr>
          <w:rFonts w:eastAsia="SimSun"/>
        </w:rPr>
      </w:pPr>
      <w:r w:rsidRPr="00D52C21">
        <w:rPr>
          <w:rFonts w:eastAsia="SimSun"/>
        </w:rPr>
        <w:t>Assim, realizadas as alterações necessárias, encaminhamos a presente Mensagem Retificativa, alterando-se a redação original do Projeto de Lei nº 30</w:t>
      </w:r>
      <w:r w:rsidR="00972D9C">
        <w:rPr>
          <w:rFonts w:eastAsia="SimSun"/>
        </w:rPr>
        <w:t>8</w:t>
      </w:r>
      <w:r w:rsidR="00FB0169">
        <w:rPr>
          <w:rFonts w:eastAsia="SimSun"/>
        </w:rPr>
        <w:t>7</w:t>
      </w:r>
      <w:r w:rsidRPr="00D52C21">
        <w:rPr>
          <w:rFonts w:eastAsia="SimSun"/>
        </w:rPr>
        <w:t>/2025, para que, após regular tramitação regimental, seja deliberado e ao final aprovado.</w:t>
      </w:r>
      <w:r w:rsidRPr="00D52C21">
        <w:rPr>
          <w:rFonts w:eastAsia="SimSun"/>
        </w:rPr>
        <w:tab/>
      </w:r>
      <w:r w:rsidRPr="00D52C21">
        <w:rPr>
          <w:rFonts w:eastAsia="SimSun"/>
        </w:rPr>
        <w:tab/>
      </w:r>
    </w:p>
    <w:p w14:paraId="12DC9E50" w14:textId="27A8D390" w:rsidR="009576CB" w:rsidRPr="00570744" w:rsidRDefault="009576CB" w:rsidP="001E3D57">
      <w:pPr>
        <w:spacing w:line="360" w:lineRule="auto"/>
        <w:ind w:left="2124" w:firstLine="708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5B106A">
        <w:rPr>
          <w:rFonts w:eastAsia="SimSun"/>
        </w:rPr>
        <w:t>27</w:t>
      </w:r>
      <w:r w:rsidRPr="00570744">
        <w:rPr>
          <w:rFonts w:eastAsia="SimSun"/>
        </w:rPr>
        <w:t xml:space="preserve"> de </w:t>
      </w:r>
      <w:r w:rsidR="00972D9C">
        <w:rPr>
          <w:rFonts w:eastAsia="SimSun"/>
        </w:rPr>
        <w:t>Nov</w:t>
      </w:r>
      <w:r w:rsidR="00FB0169">
        <w:rPr>
          <w:rFonts w:eastAsia="SimSun"/>
        </w:rPr>
        <w:t xml:space="preserve">embro </w:t>
      </w:r>
      <w:r w:rsidR="00570744">
        <w:rPr>
          <w:rFonts w:eastAsia="SimSun"/>
        </w:rPr>
        <w:t>de 202</w:t>
      </w:r>
      <w:r w:rsidR="00D806EC">
        <w:rPr>
          <w:rFonts w:eastAsia="SimSun"/>
        </w:rPr>
        <w:t>5</w:t>
      </w:r>
      <w:r w:rsidRPr="00570744">
        <w:rPr>
          <w:rFonts w:eastAsia="SimSun"/>
        </w:rPr>
        <w:t>.</w:t>
      </w:r>
    </w:p>
    <w:p w14:paraId="34B21AE3" w14:textId="77777777" w:rsidR="008B5B6C" w:rsidRDefault="008B5B6C" w:rsidP="002B18CC">
      <w:pPr>
        <w:spacing w:line="360" w:lineRule="auto"/>
        <w:rPr>
          <w:rFonts w:eastAsia="SimSun"/>
        </w:rPr>
      </w:pPr>
    </w:p>
    <w:p w14:paraId="2FBE364E" w14:textId="77777777" w:rsidR="00570744" w:rsidRPr="00570744" w:rsidRDefault="00570744" w:rsidP="002B18CC">
      <w:pPr>
        <w:spacing w:line="360" w:lineRule="auto"/>
        <w:rPr>
          <w:rFonts w:eastAsia="SimSun"/>
        </w:rPr>
      </w:pPr>
    </w:p>
    <w:p w14:paraId="2F361EE3" w14:textId="4632735D" w:rsidR="00700E61" w:rsidRPr="00570744" w:rsidRDefault="008B5B6C" w:rsidP="002B18CC">
      <w:pPr>
        <w:spacing w:line="360" w:lineRule="auto"/>
        <w:rPr>
          <w:rFonts w:eastAsia="SimSun"/>
          <w:b/>
        </w:rPr>
      </w:pPr>
      <w:r w:rsidRPr="00570744">
        <w:rPr>
          <w:rFonts w:eastAsia="SimSun"/>
        </w:rPr>
        <w:t xml:space="preserve">                             </w:t>
      </w:r>
      <w:r w:rsidR="00D52C21">
        <w:rPr>
          <w:rFonts w:eastAsia="SimSun"/>
        </w:rPr>
        <w:tab/>
      </w:r>
      <w:r w:rsidRPr="00570744">
        <w:rPr>
          <w:rFonts w:eastAsia="SimSun"/>
        </w:rPr>
        <w:t xml:space="preserve">        </w:t>
      </w:r>
      <w:r w:rsidR="00700E61" w:rsidRPr="00570744">
        <w:rPr>
          <w:rFonts w:eastAsia="SimSun"/>
          <w:b/>
        </w:rPr>
        <w:t>Ronaldo Olímpio Pereira de Moraes</w:t>
      </w:r>
    </w:p>
    <w:p w14:paraId="4A4BA80E" w14:textId="77777777" w:rsidR="007607A5" w:rsidRPr="00570744" w:rsidRDefault="007F6572" w:rsidP="002B18CC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sectPr w:rsidR="007607A5" w:rsidRPr="0057074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97685">
    <w:abstractNumId w:val="0"/>
  </w:num>
  <w:num w:numId="2" w16cid:durableId="107617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70A33"/>
    <w:rsid w:val="0008604F"/>
    <w:rsid w:val="0009665B"/>
    <w:rsid w:val="000A509B"/>
    <w:rsid w:val="000B0938"/>
    <w:rsid w:val="000C5C13"/>
    <w:rsid w:val="000E1133"/>
    <w:rsid w:val="000E5217"/>
    <w:rsid w:val="000F345B"/>
    <w:rsid w:val="001163DC"/>
    <w:rsid w:val="00116DAE"/>
    <w:rsid w:val="00124FE8"/>
    <w:rsid w:val="00134875"/>
    <w:rsid w:val="00151BEF"/>
    <w:rsid w:val="00154F77"/>
    <w:rsid w:val="00175004"/>
    <w:rsid w:val="001840C8"/>
    <w:rsid w:val="001A6987"/>
    <w:rsid w:val="001B6E01"/>
    <w:rsid w:val="001D19FB"/>
    <w:rsid w:val="001E3D57"/>
    <w:rsid w:val="0020384C"/>
    <w:rsid w:val="0020525A"/>
    <w:rsid w:val="00234BC3"/>
    <w:rsid w:val="0025022A"/>
    <w:rsid w:val="002737C3"/>
    <w:rsid w:val="002859A8"/>
    <w:rsid w:val="00291EE6"/>
    <w:rsid w:val="002A020C"/>
    <w:rsid w:val="002B18CC"/>
    <w:rsid w:val="002D0535"/>
    <w:rsid w:val="002F7E4D"/>
    <w:rsid w:val="003303F7"/>
    <w:rsid w:val="00331AF5"/>
    <w:rsid w:val="003444C0"/>
    <w:rsid w:val="00357827"/>
    <w:rsid w:val="0037252E"/>
    <w:rsid w:val="0037713A"/>
    <w:rsid w:val="0039723E"/>
    <w:rsid w:val="003A1BA9"/>
    <w:rsid w:val="003A6BD8"/>
    <w:rsid w:val="003C190D"/>
    <w:rsid w:val="003C2714"/>
    <w:rsid w:val="003D2C50"/>
    <w:rsid w:val="003D360F"/>
    <w:rsid w:val="003F70CB"/>
    <w:rsid w:val="0043700F"/>
    <w:rsid w:val="00444037"/>
    <w:rsid w:val="0045208B"/>
    <w:rsid w:val="00464357"/>
    <w:rsid w:val="00475E91"/>
    <w:rsid w:val="004C18BB"/>
    <w:rsid w:val="004C3EC7"/>
    <w:rsid w:val="004C668C"/>
    <w:rsid w:val="004C6BA4"/>
    <w:rsid w:val="004D36BC"/>
    <w:rsid w:val="004E1E6E"/>
    <w:rsid w:val="004F0DFE"/>
    <w:rsid w:val="004F763A"/>
    <w:rsid w:val="005226AC"/>
    <w:rsid w:val="00530DE5"/>
    <w:rsid w:val="00541A6A"/>
    <w:rsid w:val="005441D3"/>
    <w:rsid w:val="00544F7B"/>
    <w:rsid w:val="00557838"/>
    <w:rsid w:val="00570744"/>
    <w:rsid w:val="0057443B"/>
    <w:rsid w:val="00586395"/>
    <w:rsid w:val="00597C97"/>
    <w:rsid w:val="005A7668"/>
    <w:rsid w:val="005B106A"/>
    <w:rsid w:val="005D7CB9"/>
    <w:rsid w:val="005F2BCD"/>
    <w:rsid w:val="005F3B69"/>
    <w:rsid w:val="005F5B81"/>
    <w:rsid w:val="00601DED"/>
    <w:rsid w:val="00622DD2"/>
    <w:rsid w:val="00632A16"/>
    <w:rsid w:val="00633F6C"/>
    <w:rsid w:val="006371F5"/>
    <w:rsid w:val="006444ED"/>
    <w:rsid w:val="0066181F"/>
    <w:rsid w:val="00662D86"/>
    <w:rsid w:val="006707FC"/>
    <w:rsid w:val="00672E28"/>
    <w:rsid w:val="00676CCD"/>
    <w:rsid w:val="00681951"/>
    <w:rsid w:val="00690081"/>
    <w:rsid w:val="00696FAC"/>
    <w:rsid w:val="006A30B9"/>
    <w:rsid w:val="006A4CBF"/>
    <w:rsid w:val="006A752E"/>
    <w:rsid w:val="006B1C32"/>
    <w:rsid w:val="006F722D"/>
    <w:rsid w:val="00700E61"/>
    <w:rsid w:val="0071133D"/>
    <w:rsid w:val="00734EBA"/>
    <w:rsid w:val="00735776"/>
    <w:rsid w:val="00735A97"/>
    <w:rsid w:val="007448D3"/>
    <w:rsid w:val="00747FDA"/>
    <w:rsid w:val="007607A5"/>
    <w:rsid w:val="0076340F"/>
    <w:rsid w:val="00763A49"/>
    <w:rsid w:val="007863C7"/>
    <w:rsid w:val="00787468"/>
    <w:rsid w:val="007A0A35"/>
    <w:rsid w:val="007B2AC8"/>
    <w:rsid w:val="007B7C00"/>
    <w:rsid w:val="007C575A"/>
    <w:rsid w:val="007F6572"/>
    <w:rsid w:val="00836EBB"/>
    <w:rsid w:val="00846661"/>
    <w:rsid w:val="008519AD"/>
    <w:rsid w:val="00855E47"/>
    <w:rsid w:val="0086634A"/>
    <w:rsid w:val="008A661B"/>
    <w:rsid w:val="008A6D53"/>
    <w:rsid w:val="008B1A49"/>
    <w:rsid w:val="008B5B6C"/>
    <w:rsid w:val="008C0AE8"/>
    <w:rsid w:val="008D7CFF"/>
    <w:rsid w:val="008D7F96"/>
    <w:rsid w:val="008E24B1"/>
    <w:rsid w:val="008E24D8"/>
    <w:rsid w:val="008E2559"/>
    <w:rsid w:val="008E2AC5"/>
    <w:rsid w:val="009041B4"/>
    <w:rsid w:val="009147A7"/>
    <w:rsid w:val="00930EBF"/>
    <w:rsid w:val="0094607A"/>
    <w:rsid w:val="009576CB"/>
    <w:rsid w:val="00972D9C"/>
    <w:rsid w:val="009755E4"/>
    <w:rsid w:val="00977E8F"/>
    <w:rsid w:val="009A337D"/>
    <w:rsid w:val="009B4C70"/>
    <w:rsid w:val="009B56CC"/>
    <w:rsid w:val="009C07D8"/>
    <w:rsid w:val="009C1334"/>
    <w:rsid w:val="009D3AD9"/>
    <w:rsid w:val="00A145B3"/>
    <w:rsid w:val="00A16CC0"/>
    <w:rsid w:val="00A24836"/>
    <w:rsid w:val="00A74453"/>
    <w:rsid w:val="00A83257"/>
    <w:rsid w:val="00A8365D"/>
    <w:rsid w:val="00A9242B"/>
    <w:rsid w:val="00AA55C6"/>
    <w:rsid w:val="00AF3A67"/>
    <w:rsid w:val="00B00401"/>
    <w:rsid w:val="00B0325B"/>
    <w:rsid w:val="00B110EB"/>
    <w:rsid w:val="00B44C24"/>
    <w:rsid w:val="00B6775A"/>
    <w:rsid w:val="00B7720A"/>
    <w:rsid w:val="00B84F2B"/>
    <w:rsid w:val="00B85D2A"/>
    <w:rsid w:val="00BA1C2E"/>
    <w:rsid w:val="00BB25F2"/>
    <w:rsid w:val="00BD491D"/>
    <w:rsid w:val="00BF2170"/>
    <w:rsid w:val="00BF3E1C"/>
    <w:rsid w:val="00C13109"/>
    <w:rsid w:val="00C1616C"/>
    <w:rsid w:val="00C34815"/>
    <w:rsid w:val="00C50489"/>
    <w:rsid w:val="00C537C6"/>
    <w:rsid w:val="00CA1853"/>
    <w:rsid w:val="00CA6209"/>
    <w:rsid w:val="00CA77F1"/>
    <w:rsid w:val="00CF3E75"/>
    <w:rsid w:val="00D01CBA"/>
    <w:rsid w:val="00D0456B"/>
    <w:rsid w:val="00D06BF8"/>
    <w:rsid w:val="00D17F7C"/>
    <w:rsid w:val="00D23A79"/>
    <w:rsid w:val="00D24566"/>
    <w:rsid w:val="00D26E50"/>
    <w:rsid w:val="00D508AE"/>
    <w:rsid w:val="00D52C21"/>
    <w:rsid w:val="00D72DFC"/>
    <w:rsid w:val="00D764DB"/>
    <w:rsid w:val="00D806EC"/>
    <w:rsid w:val="00D87BB9"/>
    <w:rsid w:val="00D93417"/>
    <w:rsid w:val="00E21AA6"/>
    <w:rsid w:val="00E33E13"/>
    <w:rsid w:val="00E40B8A"/>
    <w:rsid w:val="00E44AC3"/>
    <w:rsid w:val="00E53F73"/>
    <w:rsid w:val="00E62713"/>
    <w:rsid w:val="00E6394E"/>
    <w:rsid w:val="00E70F75"/>
    <w:rsid w:val="00E7651F"/>
    <w:rsid w:val="00E76732"/>
    <w:rsid w:val="00E82D11"/>
    <w:rsid w:val="00E9222A"/>
    <w:rsid w:val="00EC0B39"/>
    <w:rsid w:val="00EC6A36"/>
    <w:rsid w:val="00EC6F5E"/>
    <w:rsid w:val="00EC7AD4"/>
    <w:rsid w:val="00ED3D22"/>
    <w:rsid w:val="00EF1DED"/>
    <w:rsid w:val="00EF63D3"/>
    <w:rsid w:val="00F01E7D"/>
    <w:rsid w:val="00F16CDA"/>
    <w:rsid w:val="00F17355"/>
    <w:rsid w:val="00F61989"/>
    <w:rsid w:val="00F7140A"/>
    <w:rsid w:val="00F77633"/>
    <w:rsid w:val="00F93AA3"/>
    <w:rsid w:val="00F96ECD"/>
    <w:rsid w:val="00FB0169"/>
    <w:rsid w:val="00FB5ED3"/>
    <w:rsid w:val="00FC14E9"/>
    <w:rsid w:val="00FD2803"/>
    <w:rsid w:val="00FD5902"/>
    <w:rsid w:val="00FF09E9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E4AF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D3E7-7A93-455E-A51B-E3C86F3A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Juridico 05</cp:lastModifiedBy>
  <cp:revision>3</cp:revision>
  <cp:lastPrinted>2025-11-27T19:28:00Z</cp:lastPrinted>
  <dcterms:created xsi:type="dcterms:W3CDTF">2025-11-27T19:28:00Z</dcterms:created>
  <dcterms:modified xsi:type="dcterms:W3CDTF">2025-11-27T19:29:00Z</dcterms:modified>
</cp:coreProperties>
</file>