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07AA37F9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D922DF">
        <w:rPr>
          <w:rFonts w:asciiTheme="minorHAnsi" w:hAnsiTheme="minorHAnsi" w:cstheme="minorHAnsi"/>
          <w:b/>
        </w:rPr>
        <w:t>4</w:t>
      </w:r>
      <w:r w:rsidR="00936CEA">
        <w:rPr>
          <w:rFonts w:asciiTheme="minorHAnsi" w:hAnsiTheme="minorHAnsi" w:cstheme="minorHAnsi"/>
          <w:b/>
        </w:rPr>
        <w:t>1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ORDINÁRIA Nº </w:t>
      </w:r>
      <w:r w:rsidR="00084D76">
        <w:rPr>
          <w:rFonts w:asciiTheme="minorHAnsi" w:hAnsiTheme="minorHAnsi" w:cstheme="minorHAnsi"/>
          <w:b/>
        </w:rPr>
        <w:t>3</w:t>
      </w:r>
      <w:r w:rsidR="00936CEA">
        <w:rPr>
          <w:rFonts w:asciiTheme="minorHAnsi" w:hAnsiTheme="minorHAnsi" w:cstheme="minorHAnsi"/>
          <w:b/>
        </w:rPr>
        <w:t>9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936CEA">
        <w:rPr>
          <w:rFonts w:asciiTheme="minorHAnsi" w:hAnsiTheme="minorHAnsi" w:cstheme="minorHAnsi"/>
          <w:b/>
        </w:rPr>
        <w:t>01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936CEA">
        <w:rPr>
          <w:rFonts w:asciiTheme="minorHAnsi" w:hAnsiTheme="minorHAnsi" w:cstheme="minorHAnsi"/>
          <w:b/>
        </w:rPr>
        <w:t>DEZ</w:t>
      </w:r>
      <w:r w:rsidR="003E10B2">
        <w:rPr>
          <w:rFonts w:asciiTheme="minorHAnsi" w:hAnsiTheme="minorHAnsi" w:cstheme="minorHAnsi"/>
          <w:b/>
        </w:rPr>
        <w:t>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CAB07DB" w14:textId="1A19F523" w:rsidR="00C97EB6" w:rsidRPr="00C97EB6" w:rsidRDefault="00936CEA" w:rsidP="00C97EB6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primeiro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 w:rsidR="00607DDE" w:rsidRPr="002104D8">
        <w:rPr>
          <w:rFonts w:cstheme="minorHAnsi"/>
          <w:sz w:val="24"/>
          <w:szCs w:val="24"/>
        </w:rPr>
        <w:t xml:space="preserve"> do mês de </w:t>
      </w:r>
      <w:r w:rsidR="002B4DAF">
        <w:rPr>
          <w:rFonts w:cstheme="minorHAnsi"/>
          <w:sz w:val="24"/>
          <w:szCs w:val="24"/>
        </w:rPr>
        <w:t>novembro</w:t>
      </w:r>
      <w:r w:rsidR="00607DDE"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="00607DDE" w:rsidRPr="002104D8">
        <w:rPr>
          <w:rFonts w:cstheme="minorHAnsi"/>
          <w:sz w:val="24"/>
          <w:szCs w:val="24"/>
        </w:rPr>
        <w:t xml:space="preserve">, às </w:t>
      </w:r>
      <w:r w:rsidR="00525168" w:rsidRPr="002104D8">
        <w:rPr>
          <w:rFonts w:cstheme="minorHAnsi"/>
          <w:sz w:val="24"/>
          <w:szCs w:val="24"/>
        </w:rPr>
        <w:t>dezenove horas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A3182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Não houve ausências</w:t>
      </w:r>
      <w:r w:rsidR="00A3182C">
        <w:rPr>
          <w:rFonts w:cstheme="minorHAnsi"/>
          <w:sz w:val="24"/>
          <w:szCs w:val="24"/>
        </w:rPr>
        <w:t>.</w:t>
      </w:r>
      <w:r w:rsidR="000B5AB7">
        <w:rPr>
          <w:rFonts w:cstheme="minorHAnsi"/>
          <w:sz w:val="24"/>
          <w:szCs w:val="24"/>
        </w:rPr>
        <w:t xml:space="preserve"> </w:t>
      </w:r>
      <w:r w:rsidR="00633B7D" w:rsidRPr="002104D8">
        <w:rPr>
          <w:rFonts w:cstheme="minorHAnsi"/>
          <w:sz w:val="24"/>
          <w:szCs w:val="24"/>
        </w:rPr>
        <w:t>No expediente do dia, a</w:t>
      </w:r>
      <w:r w:rsidR="004C2D0F" w:rsidRPr="002104D8">
        <w:rPr>
          <w:rFonts w:cstheme="minorHAnsi"/>
          <w:sz w:val="24"/>
          <w:szCs w:val="24"/>
        </w:rPr>
        <w:t>pós a leitura do texto bíblico</w:t>
      </w:r>
      <w:r w:rsidR="002C3C71" w:rsidRPr="002104D8">
        <w:rPr>
          <w:rFonts w:cstheme="minorHAnsi"/>
          <w:sz w:val="24"/>
          <w:szCs w:val="24"/>
        </w:rPr>
        <w:t xml:space="preserve"> pel</w:t>
      </w:r>
      <w:r>
        <w:rPr>
          <w:rFonts w:cstheme="minorHAnsi"/>
          <w:sz w:val="24"/>
          <w:szCs w:val="24"/>
        </w:rPr>
        <w:t>o</w:t>
      </w:r>
      <w:r w:rsidR="002C3C71" w:rsidRPr="002104D8">
        <w:rPr>
          <w:rFonts w:cstheme="minorHAnsi"/>
          <w:sz w:val="24"/>
          <w:szCs w:val="24"/>
        </w:rPr>
        <w:t xml:space="preserve"> Secretári</w:t>
      </w:r>
      <w:r>
        <w:rPr>
          <w:rFonts w:cstheme="minorHAnsi"/>
          <w:sz w:val="24"/>
          <w:szCs w:val="24"/>
        </w:rPr>
        <w:t>o</w:t>
      </w:r>
      <w:r w:rsidR="00C207A9" w:rsidRPr="002104D8">
        <w:rPr>
          <w:rFonts w:cstheme="minorHAnsi"/>
          <w:sz w:val="24"/>
          <w:szCs w:val="24"/>
        </w:rPr>
        <w:t xml:space="preserve"> </w:t>
      </w:r>
      <w:r w:rsidR="00F94585" w:rsidRPr="002104D8">
        <w:rPr>
          <w:rFonts w:cstheme="minorHAnsi"/>
          <w:sz w:val="24"/>
          <w:szCs w:val="24"/>
        </w:rPr>
        <w:t xml:space="preserve">- </w:t>
      </w:r>
      <w:r w:rsidR="00C207A9" w:rsidRPr="002104D8">
        <w:rPr>
          <w:rFonts w:cstheme="minorHAnsi"/>
          <w:sz w:val="24"/>
          <w:szCs w:val="24"/>
        </w:rPr>
        <w:t xml:space="preserve">Ver. </w:t>
      </w:r>
      <w:r>
        <w:rPr>
          <w:rFonts w:cstheme="minorHAnsi"/>
          <w:sz w:val="24"/>
          <w:szCs w:val="24"/>
        </w:rPr>
        <w:t xml:space="preserve">Sandro </w:t>
      </w:r>
      <w:proofErr w:type="spellStart"/>
      <w:r>
        <w:rPr>
          <w:rFonts w:cstheme="minorHAnsi"/>
          <w:sz w:val="24"/>
          <w:szCs w:val="24"/>
        </w:rPr>
        <w:t>Drum</w:t>
      </w:r>
      <w:proofErr w:type="spellEnd"/>
      <w:r>
        <w:rPr>
          <w:rFonts w:cstheme="minorHAnsi"/>
          <w:sz w:val="24"/>
          <w:szCs w:val="24"/>
        </w:rPr>
        <w:t xml:space="preserve"> (MDB)</w:t>
      </w:r>
      <w:r w:rsidR="00F94585" w:rsidRPr="002104D8">
        <w:rPr>
          <w:rFonts w:cstheme="minorHAnsi"/>
          <w:sz w:val="24"/>
          <w:szCs w:val="24"/>
        </w:rPr>
        <w:t xml:space="preserve"> -</w:t>
      </w:r>
      <w:r w:rsidR="004C2D0F" w:rsidRPr="002104D8">
        <w:rPr>
          <w:rFonts w:cstheme="minorHAnsi"/>
          <w:sz w:val="24"/>
          <w:szCs w:val="24"/>
        </w:rPr>
        <w:t>, o Presidente da Casa</w:t>
      </w:r>
      <w:r w:rsidR="00D50B17" w:rsidRPr="002104D8">
        <w:rPr>
          <w:rFonts w:cstheme="minorHAnsi"/>
          <w:sz w:val="24"/>
          <w:szCs w:val="24"/>
        </w:rPr>
        <w:t xml:space="preserve"> 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C2D0F" w:rsidRPr="002104D8">
        <w:rPr>
          <w:rFonts w:cstheme="minorHAnsi"/>
          <w:sz w:val="24"/>
          <w:szCs w:val="24"/>
        </w:rPr>
        <w:t xml:space="preserve"> </w:t>
      </w:r>
      <w:r w:rsidR="00855EE9" w:rsidRPr="002104D8">
        <w:rPr>
          <w:rFonts w:cstheme="minorHAnsi"/>
          <w:sz w:val="24"/>
          <w:szCs w:val="24"/>
        </w:rPr>
        <w:t xml:space="preserve">colocou em votação a Ata nº </w:t>
      </w:r>
      <w:r>
        <w:rPr>
          <w:rFonts w:cstheme="minorHAnsi"/>
          <w:sz w:val="24"/>
          <w:szCs w:val="24"/>
        </w:rPr>
        <w:t>40</w:t>
      </w:r>
      <w:r w:rsidR="00855EE9" w:rsidRPr="002104D8">
        <w:rPr>
          <w:rFonts w:cstheme="minorHAnsi"/>
          <w:sz w:val="24"/>
          <w:szCs w:val="24"/>
        </w:rPr>
        <w:t xml:space="preserve">, da Sessão Ordinária nº </w:t>
      </w:r>
      <w:r>
        <w:rPr>
          <w:rFonts w:cstheme="minorHAnsi"/>
          <w:sz w:val="24"/>
          <w:szCs w:val="24"/>
        </w:rPr>
        <w:t>38</w:t>
      </w:r>
      <w:r w:rsidR="00855EE9" w:rsidRPr="002104D8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24</w:t>
      </w:r>
      <w:r w:rsidR="00855EE9" w:rsidRPr="002104D8">
        <w:rPr>
          <w:rFonts w:cstheme="minorHAnsi"/>
          <w:sz w:val="24"/>
          <w:szCs w:val="24"/>
        </w:rPr>
        <w:t xml:space="preserve"> de </w:t>
      </w:r>
      <w:r w:rsidR="002B4DAF">
        <w:rPr>
          <w:rFonts w:cstheme="minorHAnsi"/>
          <w:sz w:val="24"/>
          <w:szCs w:val="24"/>
        </w:rPr>
        <w:t>novem</w:t>
      </w:r>
      <w:r w:rsidR="003E10B2">
        <w:rPr>
          <w:rFonts w:cstheme="minorHAnsi"/>
          <w:sz w:val="24"/>
          <w:szCs w:val="24"/>
        </w:rPr>
        <w:t>bro</w:t>
      </w:r>
      <w:r w:rsidR="00855EE9" w:rsidRPr="002104D8">
        <w:rPr>
          <w:rFonts w:cstheme="minorHAnsi"/>
          <w:sz w:val="24"/>
          <w:szCs w:val="24"/>
        </w:rPr>
        <w:t xml:space="preserve"> de 2025. A Ata foi </w:t>
      </w:r>
      <w:r w:rsidR="00855EE9" w:rsidRPr="002104D8">
        <w:rPr>
          <w:rFonts w:cstheme="minorHAnsi"/>
          <w:b/>
          <w:bCs/>
          <w:sz w:val="24"/>
          <w:szCs w:val="24"/>
        </w:rPr>
        <w:t>aprovada</w:t>
      </w:r>
      <w:r w:rsidR="00855EE9" w:rsidRPr="002104D8">
        <w:rPr>
          <w:rFonts w:cstheme="minorHAnsi"/>
          <w:sz w:val="24"/>
          <w:szCs w:val="24"/>
        </w:rPr>
        <w:t xml:space="preserve"> por unanimidade com </w:t>
      </w:r>
      <w:r w:rsidR="002B4DAF">
        <w:rPr>
          <w:rFonts w:cstheme="minorHAnsi"/>
          <w:sz w:val="24"/>
          <w:szCs w:val="24"/>
        </w:rPr>
        <w:t>sete</w:t>
      </w:r>
      <w:r w:rsidR="00855EE9" w:rsidRPr="002104D8">
        <w:rPr>
          <w:rFonts w:cstheme="minorHAnsi"/>
          <w:sz w:val="24"/>
          <w:szCs w:val="24"/>
        </w:rPr>
        <w:t xml:space="preserve"> votos</w:t>
      </w:r>
      <w:r w:rsidR="002206A0" w:rsidRPr="002104D8">
        <w:rPr>
          <w:rFonts w:cstheme="minorHAnsi"/>
          <w:sz w:val="24"/>
          <w:szCs w:val="24"/>
        </w:rPr>
        <w:t xml:space="preserve"> favoráveis</w:t>
      </w:r>
      <w:r>
        <w:rPr>
          <w:rFonts w:cstheme="minorHAnsi"/>
          <w:sz w:val="24"/>
          <w:szCs w:val="24"/>
        </w:rPr>
        <w:t xml:space="preserve"> e uma abstenção – do Ver. Sandro </w:t>
      </w:r>
      <w:proofErr w:type="spellStart"/>
      <w:r>
        <w:rPr>
          <w:rFonts w:cstheme="minorHAnsi"/>
          <w:sz w:val="24"/>
          <w:szCs w:val="24"/>
        </w:rPr>
        <w:t>Drum</w:t>
      </w:r>
      <w:proofErr w:type="spellEnd"/>
      <w:r>
        <w:rPr>
          <w:rFonts w:cstheme="minorHAnsi"/>
          <w:sz w:val="24"/>
          <w:szCs w:val="24"/>
        </w:rPr>
        <w:t xml:space="preserve"> (MDB)</w:t>
      </w:r>
      <w:r w:rsidR="002104D8" w:rsidRPr="002104D8">
        <w:rPr>
          <w:rFonts w:cstheme="minorHAnsi"/>
          <w:sz w:val="24"/>
          <w:szCs w:val="24"/>
        </w:rPr>
        <w:t>.</w:t>
      </w:r>
      <w:r w:rsidR="004315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 expediente do dia houve a leitura </w:t>
      </w:r>
      <w:r w:rsidR="00C97EB6">
        <w:rPr>
          <w:rFonts w:cstheme="minorHAnsi"/>
          <w:sz w:val="24"/>
          <w:szCs w:val="24"/>
        </w:rPr>
        <w:t xml:space="preserve">pelo Secretário </w:t>
      </w:r>
      <w:r>
        <w:rPr>
          <w:rFonts w:cstheme="minorHAnsi"/>
          <w:sz w:val="24"/>
          <w:szCs w:val="24"/>
        </w:rPr>
        <w:t>do ofício nº 612</w:t>
      </w:r>
      <w:r w:rsidR="00B10BD7">
        <w:rPr>
          <w:rFonts w:cstheme="minorHAnsi"/>
          <w:sz w:val="24"/>
          <w:szCs w:val="24"/>
        </w:rPr>
        <w:t xml:space="preserve"> de 05 de dezembro de 2025, de autoria do Executivo Municipal, o qual retira da pauta os projetos de lei nº 3084, 3082 e 3088, todos de 2025.</w:t>
      </w:r>
      <w:r w:rsidR="00C97EB6">
        <w:rPr>
          <w:rFonts w:cstheme="minorHAnsi"/>
          <w:sz w:val="24"/>
          <w:szCs w:val="24"/>
        </w:rPr>
        <w:t xml:space="preserve"> Foram </w:t>
      </w:r>
      <w:r w:rsidR="00C97EB6" w:rsidRPr="00C97EB6">
        <w:rPr>
          <w:rFonts w:cstheme="minorHAnsi"/>
          <w:b/>
          <w:bCs/>
          <w:sz w:val="24"/>
          <w:szCs w:val="24"/>
        </w:rPr>
        <w:t>retirados</w:t>
      </w:r>
      <w:r w:rsidR="00C97EB6">
        <w:rPr>
          <w:rFonts w:cstheme="minorHAnsi"/>
          <w:sz w:val="24"/>
          <w:szCs w:val="24"/>
        </w:rPr>
        <w:t xml:space="preserve"> assim: </w:t>
      </w:r>
      <w:r w:rsidR="00C97EB6" w:rsidRPr="00D15E1D">
        <w:rPr>
          <w:rFonts w:cstheme="minorHAnsi"/>
          <w:b/>
          <w:bCs/>
          <w:sz w:val="24"/>
          <w:szCs w:val="24"/>
        </w:rPr>
        <w:t>Projeto de Lei do Executivo nº 3082, de 30 de outubro de 2025.</w:t>
      </w:r>
      <w:r w:rsidR="00C97EB6" w:rsidRPr="00D15E1D">
        <w:rPr>
          <w:rFonts w:cstheme="minorHAnsi"/>
          <w:sz w:val="24"/>
          <w:szCs w:val="24"/>
        </w:rPr>
        <w:t xml:space="preserve"> Altera os </w:t>
      </w:r>
      <w:proofErr w:type="spellStart"/>
      <w:r w:rsidR="00C97EB6" w:rsidRPr="00D15E1D">
        <w:rPr>
          <w:rFonts w:cstheme="minorHAnsi"/>
          <w:sz w:val="24"/>
          <w:szCs w:val="24"/>
        </w:rPr>
        <w:t>arts</w:t>
      </w:r>
      <w:proofErr w:type="spellEnd"/>
      <w:r w:rsidR="00C97EB6" w:rsidRPr="00D15E1D">
        <w:rPr>
          <w:rFonts w:cstheme="minorHAnsi"/>
          <w:sz w:val="24"/>
          <w:szCs w:val="24"/>
        </w:rPr>
        <w:t>. 5º e 8º, da Lei Municipal nº 03, de 02 de fevereiro de 1983, e dá outras providências.</w:t>
      </w:r>
      <w:r w:rsidR="00C97EB6">
        <w:rPr>
          <w:rFonts w:cstheme="minorHAnsi"/>
          <w:sz w:val="24"/>
          <w:szCs w:val="24"/>
        </w:rPr>
        <w:t xml:space="preserve"> </w:t>
      </w:r>
      <w:r w:rsidR="00C97EB6" w:rsidRPr="00D15E1D">
        <w:rPr>
          <w:rFonts w:cstheme="minorHAnsi"/>
          <w:b/>
          <w:bCs/>
          <w:sz w:val="24"/>
          <w:szCs w:val="24"/>
        </w:rPr>
        <w:t>Projeto de Lei do Executivo nº 3084, de 30 de outubro de 2025.</w:t>
      </w:r>
      <w:r w:rsidR="00C97EB6" w:rsidRPr="00D15E1D">
        <w:rPr>
          <w:rFonts w:cstheme="minorHAnsi"/>
          <w:sz w:val="24"/>
          <w:szCs w:val="24"/>
        </w:rPr>
        <w:t xml:space="preserve"> Cria o programa municipal de incentivo à tradição e saúde animal equídea para realização de coleta de material para exames de anemia infecciosa equina e mormo, no Município de Salto do Jacuí, e dá outras disposições.</w:t>
      </w:r>
      <w:r w:rsidR="00C97EB6">
        <w:rPr>
          <w:rFonts w:cstheme="minorHAnsi"/>
          <w:sz w:val="24"/>
          <w:szCs w:val="24"/>
        </w:rPr>
        <w:t xml:space="preserve"> </w:t>
      </w:r>
      <w:r w:rsidR="00C97EB6" w:rsidRPr="00D15E1D">
        <w:rPr>
          <w:rFonts w:cstheme="minorHAnsi"/>
          <w:b/>
          <w:bCs/>
          <w:sz w:val="24"/>
          <w:szCs w:val="24"/>
        </w:rPr>
        <w:t>Projeto de Lei do Projeto de Lei do Executivo nº 3088 de 14 de novembro de 2025.</w:t>
      </w:r>
      <w:r w:rsidR="00C97EB6" w:rsidRPr="00D15E1D">
        <w:rPr>
          <w:rFonts w:cstheme="minorHAnsi"/>
          <w:sz w:val="24"/>
          <w:szCs w:val="24"/>
        </w:rPr>
        <w:t xml:space="preserve"> Autoriza o Poder Executivo Municipal a contratar operação de crédito com o BADESUL DESENVOLVIMENTO S.A. - Agência de Fomento/RS para obras de melhorias de infraestrutura urbana e </w:t>
      </w:r>
      <w:r w:rsidR="00C97EB6">
        <w:rPr>
          <w:rFonts w:cstheme="minorHAnsi"/>
          <w:sz w:val="24"/>
          <w:szCs w:val="24"/>
        </w:rPr>
        <w:t>d</w:t>
      </w:r>
      <w:r w:rsidR="00C97EB6" w:rsidRPr="00D15E1D">
        <w:rPr>
          <w:rFonts w:cstheme="minorHAnsi"/>
          <w:sz w:val="24"/>
          <w:szCs w:val="24"/>
        </w:rPr>
        <w:t>á outras providências.</w:t>
      </w:r>
      <w:r w:rsidR="00C97EB6">
        <w:rPr>
          <w:rFonts w:cstheme="minorHAnsi"/>
          <w:sz w:val="24"/>
          <w:szCs w:val="24"/>
        </w:rPr>
        <w:t xml:space="preserve"> </w:t>
      </w:r>
      <w:r w:rsidR="00326327">
        <w:rPr>
          <w:rFonts w:cstheme="minorHAnsi"/>
          <w:sz w:val="24"/>
          <w:szCs w:val="24"/>
        </w:rPr>
        <w:t xml:space="preserve">Na </w:t>
      </w:r>
      <w:r w:rsidR="00326327" w:rsidRPr="00C97EB6">
        <w:rPr>
          <w:rFonts w:cstheme="minorHAnsi"/>
          <w:b/>
          <w:bCs/>
          <w:sz w:val="24"/>
          <w:szCs w:val="24"/>
        </w:rPr>
        <w:t>Tribuna</w:t>
      </w:r>
      <w:r w:rsidR="00C97EB6" w:rsidRPr="00C97EB6">
        <w:rPr>
          <w:rFonts w:cstheme="minorHAnsi"/>
          <w:b/>
          <w:bCs/>
          <w:sz w:val="24"/>
          <w:szCs w:val="24"/>
        </w:rPr>
        <w:t xml:space="preserve"> Popular</w:t>
      </w:r>
      <w:r w:rsidR="00326327">
        <w:rPr>
          <w:rFonts w:cstheme="minorHAnsi"/>
          <w:sz w:val="24"/>
          <w:szCs w:val="24"/>
        </w:rPr>
        <w:t xml:space="preserve"> havia duas inscrições</w:t>
      </w:r>
      <w:r w:rsidR="00B10BD7">
        <w:rPr>
          <w:rFonts w:cstheme="minorHAnsi"/>
          <w:sz w:val="24"/>
          <w:szCs w:val="24"/>
        </w:rPr>
        <w:t>: Sr. Paulo Carvalho da Rocha</w:t>
      </w:r>
      <w:r w:rsidR="00C97EB6">
        <w:rPr>
          <w:rFonts w:cstheme="minorHAnsi"/>
          <w:sz w:val="24"/>
          <w:szCs w:val="24"/>
        </w:rPr>
        <w:t xml:space="preserve"> para discorrer sobre “iluminação pública e Fundação”</w:t>
      </w:r>
      <w:r w:rsidR="00B10BD7">
        <w:rPr>
          <w:rFonts w:cstheme="minorHAnsi"/>
          <w:sz w:val="24"/>
          <w:szCs w:val="24"/>
        </w:rPr>
        <w:t xml:space="preserve"> (prot. 491/2025)</w:t>
      </w:r>
      <w:r w:rsidR="00C97EB6">
        <w:rPr>
          <w:rFonts w:cstheme="minorHAnsi"/>
          <w:sz w:val="24"/>
          <w:szCs w:val="24"/>
        </w:rPr>
        <w:t xml:space="preserve"> </w:t>
      </w:r>
      <w:r w:rsidR="00B10BD7">
        <w:rPr>
          <w:rFonts w:cstheme="minorHAnsi"/>
          <w:sz w:val="24"/>
          <w:szCs w:val="24"/>
        </w:rPr>
        <w:t xml:space="preserve">e Sr. Paulo Arthur Ribeiro </w:t>
      </w:r>
      <w:r w:rsidR="00C97EB6">
        <w:rPr>
          <w:rFonts w:cstheme="minorHAnsi"/>
          <w:sz w:val="24"/>
          <w:szCs w:val="24"/>
        </w:rPr>
        <w:t xml:space="preserve">para discorrer acerca dos “Projetos de Reforma da Previdenciária” </w:t>
      </w:r>
      <w:r w:rsidR="00B10BD7">
        <w:rPr>
          <w:rFonts w:cstheme="minorHAnsi"/>
          <w:sz w:val="24"/>
          <w:szCs w:val="24"/>
        </w:rPr>
        <w:t xml:space="preserve">(prot. 492/2025). </w:t>
      </w:r>
      <w:r w:rsidR="00C97EB6">
        <w:rPr>
          <w:rFonts w:cstheme="minorHAnsi"/>
          <w:sz w:val="24"/>
          <w:szCs w:val="24"/>
        </w:rPr>
        <w:t>Apenas este compareceu à Sessão, aquele não. Discursou o Sr. Paulo Arthur Ribeiro</w:t>
      </w:r>
      <w:r w:rsidR="00C97EB6" w:rsidRPr="00C97EB6">
        <w:rPr>
          <w:rFonts w:cstheme="minorHAnsi"/>
          <w:sz w:val="24"/>
          <w:szCs w:val="24"/>
        </w:rPr>
        <w:t xml:space="preserve"> para prestar esclarecimentos aos vereadores e ao público presente sobre a situação atual da Previdência Municipal de Salto do Jacuí e sobre as mudanças previstas na proposta de reforma previdenciária em análise.</w:t>
      </w:r>
      <w:r w:rsidR="00C0076C">
        <w:rPr>
          <w:rFonts w:cstheme="minorHAnsi"/>
          <w:sz w:val="24"/>
          <w:szCs w:val="24"/>
        </w:rPr>
        <w:t xml:space="preserve"> </w:t>
      </w:r>
      <w:r w:rsidR="00C97EB6" w:rsidRPr="00C97EB6">
        <w:rPr>
          <w:rFonts w:cstheme="minorHAnsi"/>
          <w:sz w:val="24"/>
          <w:szCs w:val="24"/>
        </w:rPr>
        <w:t>Ele explicou como funcionam atualmente as regras de aposentadoria do município, detalhando as idades e tempos de contribuição exigidos para professores e demais servidores. Também esclareceu como ocorre hoje o desconto previdenciário, destacando que ativos contribuem com 14%, o município com mais uma porcentagem e que somente aposentados e pensionistas que recebem acima do teto previdenciário contribuem para o RPPS.</w:t>
      </w:r>
      <w:r w:rsidR="00C0076C">
        <w:rPr>
          <w:rFonts w:cstheme="minorHAnsi"/>
          <w:sz w:val="24"/>
          <w:szCs w:val="24"/>
        </w:rPr>
        <w:t xml:space="preserve"> </w:t>
      </w:r>
      <w:r w:rsidR="00C97EB6" w:rsidRPr="00C97EB6">
        <w:rPr>
          <w:rFonts w:cstheme="minorHAnsi"/>
          <w:sz w:val="24"/>
          <w:szCs w:val="24"/>
        </w:rPr>
        <w:t>Ao abordar a reforma, Paulo informou que as principais alterações propostas consistem no acréscimo de dois anos na idade mínima para aposentadoria, mantendo-se todas as demais regras já existentes, inclusive as regras de transição vigentes desde 2004 e as normas de pensão que vêm sendo aplicadas desde 2019.</w:t>
      </w:r>
    </w:p>
    <w:p w14:paraId="0A9BC262" w14:textId="785E694F" w:rsidR="00C0076C" w:rsidRPr="00304035" w:rsidRDefault="00C97EB6" w:rsidP="0030403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C97EB6">
        <w:rPr>
          <w:rFonts w:cstheme="minorHAnsi"/>
          <w:sz w:val="24"/>
          <w:szCs w:val="24"/>
        </w:rPr>
        <w:t xml:space="preserve">Ressaltou que a reforma municipal foi planejada de forma “enxuta”, alterando apenas o necessário para garantir sustentabilidade ao fundo previdenciário e evitar consequências negativas caso o município não se adeque às exigências federais. Entre os riscos mencionados, destacou que, sem a reforma, aposentados passariam a contribuir, idades mínimas aumentariam significativamente e o </w:t>
      </w:r>
      <w:r w:rsidR="00C0076C">
        <w:rPr>
          <w:rFonts w:cstheme="minorHAnsi"/>
          <w:sz w:val="24"/>
          <w:szCs w:val="24"/>
        </w:rPr>
        <w:t>M</w:t>
      </w:r>
      <w:r w:rsidRPr="00C97EB6">
        <w:rPr>
          <w:rFonts w:cstheme="minorHAnsi"/>
          <w:sz w:val="24"/>
          <w:szCs w:val="24"/>
        </w:rPr>
        <w:t xml:space="preserve">unicípio poderia perder o recebimento de verbas </w:t>
      </w:r>
      <w:r w:rsidRPr="00C97EB6">
        <w:rPr>
          <w:rFonts w:cstheme="minorHAnsi"/>
          <w:sz w:val="24"/>
          <w:szCs w:val="24"/>
        </w:rPr>
        <w:lastRenderedPageBreak/>
        <w:t>estaduais e federais.</w:t>
      </w:r>
      <w:r w:rsidR="00C0076C">
        <w:rPr>
          <w:rFonts w:cstheme="minorHAnsi"/>
          <w:sz w:val="24"/>
          <w:szCs w:val="24"/>
        </w:rPr>
        <w:t xml:space="preserve"> </w:t>
      </w:r>
      <w:r w:rsidRPr="00C97EB6">
        <w:rPr>
          <w:rFonts w:cstheme="minorHAnsi"/>
          <w:sz w:val="24"/>
          <w:szCs w:val="24"/>
        </w:rPr>
        <w:t xml:space="preserve">O </w:t>
      </w:r>
      <w:r w:rsidR="00C0076C">
        <w:rPr>
          <w:rFonts w:cstheme="minorHAnsi"/>
          <w:sz w:val="24"/>
          <w:szCs w:val="24"/>
        </w:rPr>
        <w:t>orado</w:t>
      </w:r>
      <w:r w:rsidRPr="00C97EB6">
        <w:rPr>
          <w:rFonts w:cstheme="minorHAnsi"/>
          <w:sz w:val="24"/>
          <w:szCs w:val="24"/>
        </w:rPr>
        <w:t>r também lembrou que todos os municípios do país estão sendo obrigados a realizar ajustes semelhantes desde 2022, e que o Tribunal de Contas é o órgão responsável por registrar aposentadorias, podendo devolvê-las se não estiverem adequadas às regras vigentes.</w:t>
      </w:r>
      <w:r w:rsidR="00C0076C">
        <w:rPr>
          <w:rFonts w:cstheme="minorHAnsi"/>
          <w:sz w:val="24"/>
          <w:szCs w:val="24"/>
        </w:rPr>
        <w:t xml:space="preserve"> </w:t>
      </w:r>
      <w:r w:rsidRPr="00C97EB6">
        <w:rPr>
          <w:rFonts w:cstheme="minorHAnsi"/>
          <w:sz w:val="24"/>
          <w:szCs w:val="24"/>
        </w:rPr>
        <w:t>Paulo apresentou ainda informações sobre o cálculo atuarial, observando que o fundo é sustentável até 2039 e que a aprovação da reforma reduziria o déficit projetado, passando de cerca de R$ 82 milhões para aproximadamente R$ 72 milhões.</w:t>
      </w:r>
      <w:r w:rsidR="00CE545F">
        <w:rPr>
          <w:rFonts w:cstheme="minorHAnsi"/>
          <w:sz w:val="24"/>
          <w:szCs w:val="24"/>
        </w:rPr>
        <w:t xml:space="preserve"> </w:t>
      </w:r>
      <w:r w:rsidRPr="00C97EB6">
        <w:rPr>
          <w:rFonts w:cstheme="minorHAnsi"/>
          <w:sz w:val="24"/>
          <w:szCs w:val="24"/>
        </w:rPr>
        <w:t>Por fim, destacou que ninguém passará a contribuir adicionalmente além do que já contribui hoje, reafirmando que apenas quem recebe acima do teto continuará pagando. Agradeceu o espaço e colocou-se à disposição para esclarecimentos.</w:t>
      </w:r>
      <w:r w:rsidR="00CE545F">
        <w:rPr>
          <w:rFonts w:cstheme="minorHAnsi"/>
          <w:sz w:val="24"/>
          <w:szCs w:val="24"/>
        </w:rPr>
        <w:t xml:space="preserve"> Finda a Tribuna popular, solicitou o Presidente ao Secretário a leitura do </w:t>
      </w:r>
      <w:r w:rsidR="00342CF6" w:rsidRPr="00342CF6">
        <w:rPr>
          <w:rFonts w:cstheme="minorHAnsi"/>
          <w:b/>
          <w:bCs/>
          <w:sz w:val="24"/>
          <w:szCs w:val="24"/>
        </w:rPr>
        <w:t>Projeto de Lei do Executivo nº 3078 de 02 de outubro de 2025</w:t>
      </w:r>
      <w:r w:rsidR="00342CF6" w:rsidRPr="00342CF6">
        <w:rPr>
          <w:rFonts w:cstheme="minorHAnsi"/>
          <w:sz w:val="24"/>
          <w:szCs w:val="24"/>
        </w:rPr>
        <w:t xml:space="preserve">. Estabelece o Plano de Benefícios do Regime Próprio de Previdência Social dos Servidores Efetivos do Município de Salto do Jacuí e dá outras providências. Com </w:t>
      </w:r>
      <w:r w:rsidR="00342CF6" w:rsidRPr="00342CF6">
        <w:rPr>
          <w:rFonts w:cstheme="minorHAnsi"/>
          <w:b/>
          <w:bCs/>
          <w:sz w:val="24"/>
          <w:szCs w:val="24"/>
        </w:rPr>
        <w:t>Mensagem Retificativa de 27 de novembro de 2025</w:t>
      </w:r>
      <w:r w:rsidR="00342CF6" w:rsidRPr="00342CF6">
        <w:rPr>
          <w:rFonts w:cstheme="minorHAnsi"/>
          <w:sz w:val="24"/>
          <w:szCs w:val="24"/>
        </w:rPr>
        <w:t xml:space="preserve">. Altera § 4º, do art. 47, do Projeto de Lei nº 3078, de 2 de outubro de 2025, e dá outras providências. Com </w:t>
      </w:r>
      <w:r w:rsidR="00342CF6" w:rsidRPr="00342CF6">
        <w:rPr>
          <w:rFonts w:cstheme="minorHAnsi"/>
          <w:b/>
          <w:bCs/>
          <w:sz w:val="24"/>
          <w:szCs w:val="24"/>
        </w:rPr>
        <w:t>Mensagem Retificativa de 04 de dezembro de 2025</w:t>
      </w:r>
      <w:r w:rsidR="00342CF6" w:rsidRPr="00342CF6">
        <w:rPr>
          <w:rFonts w:cstheme="minorHAnsi"/>
          <w:sz w:val="24"/>
          <w:szCs w:val="24"/>
        </w:rPr>
        <w:t>. Altera a epígrafe, o inciso I, do art. 1º, o inciso III, do art. 6º, do Projeto de Lei nº 3078, de 2 de outubro de 2025, e dá outras providências.</w:t>
      </w:r>
      <w:r w:rsidR="00342CF6">
        <w:rPr>
          <w:rFonts w:cstheme="minorHAnsi"/>
          <w:sz w:val="24"/>
          <w:szCs w:val="24"/>
        </w:rPr>
        <w:t xml:space="preserve"> Antes do início da leitura, porém, a Ver. Priscila </w:t>
      </w:r>
      <w:proofErr w:type="spellStart"/>
      <w:r w:rsidR="00342CF6">
        <w:rPr>
          <w:rFonts w:cstheme="minorHAnsi"/>
          <w:sz w:val="24"/>
          <w:szCs w:val="24"/>
        </w:rPr>
        <w:t>Tramontini</w:t>
      </w:r>
      <w:proofErr w:type="spellEnd"/>
      <w:r w:rsidR="00342CF6">
        <w:rPr>
          <w:rFonts w:cstheme="minorHAnsi"/>
          <w:sz w:val="24"/>
          <w:szCs w:val="24"/>
        </w:rPr>
        <w:t xml:space="preserve"> </w:t>
      </w:r>
      <w:proofErr w:type="spellStart"/>
      <w:r w:rsidR="00342CF6">
        <w:rPr>
          <w:rFonts w:cstheme="minorHAnsi"/>
          <w:sz w:val="24"/>
          <w:szCs w:val="24"/>
        </w:rPr>
        <w:t>Spacil</w:t>
      </w:r>
      <w:proofErr w:type="spellEnd"/>
      <w:r w:rsidR="00342CF6">
        <w:rPr>
          <w:rFonts w:cstheme="minorHAnsi"/>
          <w:sz w:val="24"/>
          <w:szCs w:val="24"/>
        </w:rPr>
        <w:t xml:space="preserve"> (PP) solicitou vistas ao Projeto (protocolo 498/2025) com aparte do Ver. Sandro </w:t>
      </w:r>
      <w:proofErr w:type="spellStart"/>
      <w:r w:rsidR="00342CF6">
        <w:rPr>
          <w:rFonts w:cstheme="minorHAnsi"/>
          <w:sz w:val="24"/>
          <w:szCs w:val="24"/>
        </w:rPr>
        <w:t>Drum</w:t>
      </w:r>
      <w:proofErr w:type="spellEnd"/>
      <w:r w:rsidR="00342CF6">
        <w:rPr>
          <w:rFonts w:cstheme="minorHAnsi"/>
          <w:sz w:val="24"/>
          <w:szCs w:val="24"/>
        </w:rPr>
        <w:t xml:space="preserve"> (MDB), que reforçou o pedido de vista. Nesse sentido manifestou-se a Ver. Aline Maria </w:t>
      </w:r>
      <w:proofErr w:type="spellStart"/>
      <w:r w:rsidR="00342CF6">
        <w:rPr>
          <w:rFonts w:cstheme="minorHAnsi"/>
          <w:sz w:val="24"/>
          <w:szCs w:val="24"/>
        </w:rPr>
        <w:t>Brescansin</w:t>
      </w:r>
      <w:proofErr w:type="spellEnd"/>
      <w:r w:rsidR="00342CF6">
        <w:rPr>
          <w:rFonts w:cstheme="minorHAnsi"/>
          <w:sz w:val="24"/>
          <w:szCs w:val="24"/>
        </w:rPr>
        <w:t xml:space="preserve"> da Silva (PP) </w:t>
      </w:r>
      <w:r w:rsidR="002A276D">
        <w:rPr>
          <w:rFonts w:cstheme="minorHAnsi"/>
          <w:sz w:val="24"/>
          <w:szCs w:val="24"/>
        </w:rPr>
        <w:t xml:space="preserve">pela necessidade de votação dos projetos da Previdência antes do fim do ano, com aparte da Ver. Priscila </w:t>
      </w:r>
      <w:proofErr w:type="spellStart"/>
      <w:r w:rsidR="002A276D">
        <w:rPr>
          <w:rFonts w:cstheme="minorHAnsi"/>
          <w:sz w:val="24"/>
          <w:szCs w:val="24"/>
        </w:rPr>
        <w:t>Tramontini</w:t>
      </w:r>
      <w:proofErr w:type="spellEnd"/>
      <w:r w:rsidR="002A276D">
        <w:rPr>
          <w:rFonts w:cstheme="minorHAnsi"/>
          <w:sz w:val="24"/>
          <w:szCs w:val="24"/>
        </w:rPr>
        <w:t xml:space="preserve"> </w:t>
      </w:r>
      <w:proofErr w:type="spellStart"/>
      <w:r w:rsidR="002A276D">
        <w:rPr>
          <w:rFonts w:cstheme="minorHAnsi"/>
          <w:sz w:val="24"/>
          <w:szCs w:val="24"/>
        </w:rPr>
        <w:t>Spacil</w:t>
      </w:r>
      <w:proofErr w:type="spellEnd"/>
      <w:r w:rsidR="002A276D">
        <w:rPr>
          <w:rFonts w:cstheme="minorHAnsi"/>
          <w:sz w:val="24"/>
          <w:szCs w:val="24"/>
        </w:rPr>
        <w:t xml:space="preserve">. Nesse momento, o Presidente anunciou que iria interromper a sessão por cinco minutos quando foi interpelado pelo Ver. Sandro </w:t>
      </w:r>
      <w:proofErr w:type="spellStart"/>
      <w:r w:rsidR="002A276D">
        <w:rPr>
          <w:rFonts w:cstheme="minorHAnsi"/>
          <w:sz w:val="24"/>
          <w:szCs w:val="24"/>
        </w:rPr>
        <w:t>Drum</w:t>
      </w:r>
      <w:proofErr w:type="spellEnd"/>
      <w:r w:rsidR="002A276D">
        <w:rPr>
          <w:rFonts w:cstheme="minorHAnsi"/>
          <w:sz w:val="24"/>
          <w:szCs w:val="24"/>
        </w:rPr>
        <w:t xml:space="preserve"> (MDB), que lhe solicitou a palavra. Fez uso da palavra o Ver. Sandro </w:t>
      </w:r>
      <w:proofErr w:type="spellStart"/>
      <w:r w:rsidR="002A276D">
        <w:rPr>
          <w:rFonts w:cstheme="minorHAnsi"/>
          <w:sz w:val="24"/>
          <w:szCs w:val="24"/>
        </w:rPr>
        <w:t>Drum</w:t>
      </w:r>
      <w:proofErr w:type="spellEnd"/>
      <w:r w:rsidR="002A276D">
        <w:rPr>
          <w:rFonts w:cstheme="minorHAnsi"/>
          <w:sz w:val="24"/>
          <w:szCs w:val="24"/>
        </w:rPr>
        <w:t xml:space="preserve"> (MDB), sendo redarguido em sua argumentação pela Ver. Aline Maria </w:t>
      </w:r>
      <w:proofErr w:type="spellStart"/>
      <w:r w:rsidR="002A276D">
        <w:rPr>
          <w:rFonts w:cstheme="minorHAnsi"/>
          <w:sz w:val="24"/>
          <w:szCs w:val="24"/>
        </w:rPr>
        <w:t>Brescansin</w:t>
      </w:r>
      <w:proofErr w:type="spellEnd"/>
      <w:r w:rsidR="002A276D">
        <w:rPr>
          <w:rFonts w:cstheme="minorHAnsi"/>
          <w:sz w:val="24"/>
          <w:szCs w:val="24"/>
        </w:rPr>
        <w:t xml:space="preserve"> da Silva (PP). </w:t>
      </w:r>
      <w:r w:rsidR="00E735CF">
        <w:rPr>
          <w:rFonts w:cstheme="minorHAnsi"/>
          <w:sz w:val="24"/>
          <w:szCs w:val="24"/>
        </w:rPr>
        <w:t xml:space="preserve">Após, o Presidente fez algumas considerações a respeito dos projetos da previdência e suspendeu a Sessão por dez minutos. Ao retomar a Sessão, o Presidente anunciou o pedido de vista da Vereadora Priscila </w:t>
      </w:r>
      <w:proofErr w:type="spellStart"/>
      <w:r w:rsidR="00E735CF">
        <w:rPr>
          <w:rFonts w:cstheme="minorHAnsi"/>
          <w:sz w:val="24"/>
          <w:szCs w:val="24"/>
        </w:rPr>
        <w:t>Tramontini</w:t>
      </w:r>
      <w:proofErr w:type="spellEnd"/>
      <w:r w:rsidR="00E735CF">
        <w:rPr>
          <w:rFonts w:cstheme="minorHAnsi"/>
          <w:sz w:val="24"/>
          <w:szCs w:val="24"/>
        </w:rPr>
        <w:t xml:space="preserve"> </w:t>
      </w:r>
      <w:proofErr w:type="spellStart"/>
      <w:r w:rsidR="00E735CF">
        <w:rPr>
          <w:rFonts w:cstheme="minorHAnsi"/>
          <w:sz w:val="24"/>
          <w:szCs w:val="24"/>
        </w:rPr>
        <w:t>Spacil</w:t>
      </w:r>
      <w:proofErr w:type="spellEnd"/>
      <w:r w:rsidR="00E735CF">
        <w:rPr>
          <w:rFonts w:cstheme="minorHAnsi"/>
          <w:sz w:val="24"/>
          <w:szCs w:val="24"/>
        </w:rPr>
        <w:t xml:space="preserve"> aos Projetos de Lei 3078 e 3079 (protocolo 499/2025). Solicitou o Presidente ao Secretário a leitura do </w:t>
      </w:r>
      <w:r w:rsidR="00E735CF" w:rsidRPr="00E735CF">
        <w:rPr>
          <w:rFonts w:cstheme="minorHAnsi"/>
          <w:b/>
          <w:bCs/>
          <w:sz w:val="24"/>
          <w:szCs w:val="24"/>
        </w:rPr>
        <w:t>Projeto de Lei do Executivo nº 3087 de 14 de novembro de 2025.</w:t>
      </w:r>
      <w:r w:rsidR="00E735CF" w:rsidRPr="00E735CF">
        <w:rPr>
          <w:rFonts w:cstheme="minorHAnsi"/>
          <w:sz w:val="24"/>
          <w:szCs w:val="24"/>
        </w:rPr>
        <w:t xml:space="preserve"> Dispõe sobre o parcelamento e reparcelamento de débitos do Município de Salto do Jacuí com o seu Regime Próprio de Previdência Social - RPPS, de que tratam os art. 115 e 117 do ato das disposições constitucionais transitórias - ADCT, com redação conferida pela Emenda Constitucional nº 136, de 9 de setembro de 2025, e dá outras providências. Com </w:t>
      </w:r>
      <w:r w:rsidR="00E735CF" w:rsidRPr="00E735CF">
        <w:rPr>
          <w:rFonts w:cstheme="minorHAnsi"/>
          <w:b/>
          <w:bCs/>
          <w:sz w:val="24"/>
          <w:szCs w:val="24"/>
        </w:rPr>
        <w:t>Mensagem Retificativa de 19 de novembro de 2025.</w:t>
      </w:r>
      <w:r w:rsidR="00E735CF" w:rsidRPr="00E735CF">
        <w:rPr>
          <w:rFonts w:cstheme="minorHAnsi"/>
          <w:sz w:val="24"/>
          <w:szCs w:val="24"/>
        </w:rPr>
        <w:t xml:space="preserve"> Altera o inciso II, do art. 9º.</w:t>
      </w:r>
      <w:r w:rsidR="00E735CF">
        <w:rPr>
          <w:rFonts w:cstheme="minorHAnsi"/>
          <w:sz w:val="24"/>
          <w:szCs w:val="24"/>
        </w:rPr>
        <w:t xml:space="preserve"> Após a leitura, o Presidente colocou o Projeto em discussão. O Ver. </w:t>
      </w:r>
      <w:proofErr w:type="spellStart"/>
      <w:r w:rsidR="00E735CF">
        <w:rPr>
          <w:rFonts w:cstheme="minorHAnsi"/>
          <w:sz w:val="24"/>
          <w:szCs w:val="24"/>
        </w:rPr>
        <w:t>Jucimar</w:t>
      </w:r>
      <w:proofErr w:type="spellEnd"/>
      <w:r w:rsidR="00E735CF">
        <w:rPr>
          <w:rFonts w:cstheme="minorHAnsi"/>
          <w:sz w:val="24"/>
          <w:szCs w:val="24"/>
        </w:rPr>
        <w:t xml:space="preserve"> Borges da Silveira (PP) explicou que se trata de um parcelamento e reparcelamento do montante total da dívida do RPPS. Na sequência, o Ver. Sandro </w:t>
      </w:r>
      <w:proofErr w:type="spellStart"/>
      <w:r w:rsidR="00E735CF">
        <w:rPr>
          <w:rFonts w:cstheme="minorHAnsi"/>
          <w:sz w:val="24"/>
          <w:szCs w:val="24"/>
        </w:rPr>
        <w:t>Drum</w:t>
      </w:r>
      <w:proofErr w:type="spellEnd"/>
      <w:r w:rsidR="00E735CF">
        <w:rPr>
          <w:rFonts w:cstheme="minorHAnsi"/>
          <w:sz w:val="24"/>
          <w:szCs w:val="24"/>
        </w:rPr>
        <w:t xml:space="preserve"> (PP) solicitou vista do Projeto</w:t>
      </w:r>
      <w:r w:rsidR="001014EB">
        <w:rPr>
          <w:rFonts w:cstheme="minorHAnsi"/>
          <w:sz w:val="24"/>
          <w:szCs w:val="24"/>
        </w:rPr>
        <w:t xml:space="preserve"> (protocolo 500/2025). Continuando, solicitou o Presidente ao Secretário a leitura do </w:t>
      </w:r>
      <w:r w:rsidR="001014EB" w:rsidRPr="001014EB">
        <w:rPr>
          <w:rFonts w:cstheme="minorHAnsi"/>
          <w:b/>
          <w:bCs/>
          <w:sz w:val="24"/>
          <w:szCs w:val="24"/>
        </w:rPr>
        <w:t>Projeto de Lei do Executivo nº 3089 de 19 de novembro de 2025.</w:t>
      </w:r>
      <w:r w:rsidR="001014EB" w:rsidRPr="001014EB">
        <w:rPr>
          <w:rFonts w:cstheme="minorHAnsi"/>
          <w:sz w:val="24"/>
          <w:szCs w:val="24"/>
        </w:rPr>
        <w:t xml:space="preserve"> Autoriza o Poder Executivo a indenizar os servidores </w:t>
      </w:r>
      <w:r w:rsidR="001014EB" w:rsidRPr="001014EB">
        <w:rPr>
          <w:rFonts w:cstheme="minorHAnsi"/>
          <w:sz w:val="24"/>
          <w:szCs w:val="24"/>
        </w:rPr>
        <w:lastRenderedPageBreak/>
        <w:t xml:space="preserve">públicos municipais do Município de Salto do Jacuí, no caso do não pagamento da obrigação </w:t>
      </w:r>
      <w:proofErr w:type="spellStart"/>
      <w:r w:rsidR="001014EB" w:rsidRPr="001014EB">
        <w:rPr>
          <w:rFonts w:cstheme="minorHAnsi"/>
          <w:sz w:val="24"/>
          <w:szCs w:val="24"/>
        </w:rPr>
        <w:t>pecunária</w:t>
      </w:r>
      <w:proofErr w:type="spellEnd"/>
      <w:r w:rsidR="001014EB" w:rsidRPr="001014EB">
        <w:rPr>
          <w:rFonts w:cstheme="minorHAnsi"/>
          <w:sz w:val="24"/>
          <w:szCs w:val="24"/>
        </w:rPr>
        <w:t xml:space="preserve"> relativa à gratificação natalina - 13º salário de 2025, até a data estabelecida no § 2º, do art. 82, e no parágrafo único, do art. 83, da Lei Municipal nº 270, de 21 de dezembro de 1990, e dá outras providências.</w:t>
      </w:r>
      <w:r w:rsidR="001014EB">
        <w:rPr>
          <w:rFonts w:cstheme="minorHAnsi"/>
          <w:sz w:val="24"/>
          <w:szCs w:val="24"/>
        </w:rPr>
        <w:t xml:space="preserve"> Após a leitura, o Projeto foi colocado em discussão. Fez uso da palavra o Ver. Sandro </w:t>
      </w:r>
      <w:proofErr w:type="spellStart"/>
      <w:r w:rsidR="001014EB">
        <w:rPr>
          <w:rFonts w:cstheme="minorHAnsi"/>
          <w:sz w:val="24"/>
          <w:szCs w:val="24"/>
        </w:rPr>
        <w:t>Drum</w:t>
      </w:r>
      <w:proofErr w:type="spellEnd"/>
      <w:r w:rsidR="001014EB">
        <w:rPr>
          <w:rFonts w:cstheme="minorHAnsi"/>
          <w:sz w:val="24"/>
          <w:szCs w:val="24"/>
        </w:rPr>
        <w:t xml:space="preserve"> (MDB), o qual teceu considerações a respeito do PLE 3087. Concluída a fala do edil, o Presidente encerrou a discussão do Projeto, colocando-o em votação. O projeto foi </w:t>
      </w:r>
      <w:r w:rsidR="001014EB" w:rsidRPr="001014EB">
        <w:rPr>
          <w:rFonts w:cstheme="minorHAnsi"/>
          <w:b/>
          <w:bCs/>
          <w:sz w:val="24"/>
          <w:szCs w:val="24"/>
        </w:rPr>
        <w:t>aprovado</w:t>
      </w:r>
      <w:r w:rsidR="001014EB">
        <w:rPr>
          <w:rFonts w:cstheme="minorHAnsi"/>
          <w:sz w:val="24"/>
          <w:szCs w:val="24"/>
        </w:rPr>
        <w:t xml:space="preserve"> por unanimidade com oito votos favoráveis. Na continuidade, o Presidente anunciou que os está baixando para análise nas Comissões Permanentes o </w:t>
      </w:r>
      <w:r w:rsidR="00304035" w:rsidRPr="00304035">
        <w:rPr>
          <w:rFonts w:cstheme="minorHAnsi"/>
          <w:b/>
          <w:bCs/>
          <w:sz w:val="24"/>
          <w:szCs w:val="24"/>
        </w:rPr>
        <w:t>Projeto de Lei do Executivo nº 3090 de 28 de novembro de 2025</w:t>
      </w:r>
      <w:r w:rsidR="00304035" w:rsidRPr="00304035">
        <w:rPr>
          <w:rFonts w:cstheme="minorHAnsi"/>
          <w:sz w:val="24"/>
          <w:szCs w:val="24"/>
        </w:rPr>
        <w:t>. Altera o art. 37º, da lei municipal nº 267, de 21 de dezembro de 1990, e dá outras providências.</w:t>
      </w:r>
      <w:r w:rsidR="00304035">
        <w:rPr>
          <w:rFonts w:cstheme="minorHAnsi"/>
          <w:sz w:val="24"/>
          <w:szCs w:val="24"/>
        </w:rPr>
        <w:t xml:space="preserve"> Anunciou também, que já se encontram em análise nas Comissões o</w:t>
      </w:r>
      <w:r w:rsidR="00304035" w:rsidRPr="00304035">
        <w:t xml:space="preserve"> </w:t>
      </w:r>
      <w:r w:rsidR="00304035" w:rsidRPr="00304035">
        <w:rPr>
          <w:rFonts w:cstheme="minorHAnsi"/>
          <w:b/>
          <w:bCs/>
          <w:sz w:val="24"/>
          <w:szCs w:val="24"/>
        </w:rPr>
        <w:t>Projeto de Lei do Executivo nº 3088 de 14 de novembro de 2025</w:t>
      </w:r>
      <w:r w:rsidR="00304035" w:rsidRPr="00304035">
        <w:rPr>
          <w:rFonts w:cstheme="minorHAnsi"/>
          <w:sz w:val="24"/>
          <w:szCs w:val="24"/>
        </w:rPr>
        <w:t xml:space="preserve">. Autoriza o Poder Executivo Municipal a contratar operação de crédito com o BADESUL DESENVOLVIMENTO S.A. - Agência de Fomento/RS para obras de melhorias de infraestrutura urbana e </w:t>
      </w:r>
      <w:proofErr w:type="spellStart"/>
      <w:r w:rsidR="00304035" w:rsidRPr="00304035">
        <w:rPr>
          <w:rFonts w:cstheme="minorHAnsi"/>
          <w:sz w:val="24"/>
          <w:szCs w:val="24"/>
        </w:rPr>
        <w:t>sá</w:t>
      </w:r>
      <w:proofErr w:type="spellEnd"/>
      <w:r w:rsidR="00304035" w:rsidRPr="00304035">
        <w:rPr>
          <w:rFonts w:cstheme="minorHAnsi"/>
          <w:sz w:val="24"/>
          <w:szCs w:val="24"/>
        </w:rPr>
        <w:t xml:space="preserve"> outras providências.</w:t>
      </w:r>
      <w:r w:rsidR="00304035">
        <w:rPr>
          <w:rFonts w:cstheme="minorHAnsi"/>
          <w:sz w:val="24"/>
          <w:szCs w:val="24"/>
        </w:rPr>
        <w:t xml:space="preserve"> </w:t>
      </w:r>
      <w:r w:rsidR="00304035" w:rsidRPr="00304035">
        <w:rPr>
          <w:rFonts w:cstheme="minorHAnsi"/>
          <w:b/>
          <w:bCs/>
          <w:sz w:val="24"/>
          <w:szCs w:val="24"/>
        </w:rPr>
        <w:t>Projeto de Lei do Executivo nº 3086 de 11 de novembro de 2025.</w:t>
      </w:r>
      <w:r w:rsidR="00304035" w:rsidRPr="00304035">
        <w:rPr>
          <w:rFonts w:cstheme="minorHAnsi"/>
          <w:sz w:val="24"/>
          <w:szCs w:val="24"/>
        </w:rPr>
        <w:t xml:space="preserve"> Estima a receita e fixa a despesa do Município de Salto do Jacuí para o exercício financeiro de 2026.</w:t>
      </w:r>
      <w:r w:rsidR="00304035">
        <w:rPr>
          <w:rFonts w:cstheme="minorHAnsi"/>
          <w:sz w:val="24"/>
          <w:szCs w:val="24"/>
        </w:rPr>
        <w:t xml:space="preserve"> </w:t>
      </w:r>
      <w:r w:rsidR="00304035" w:rsidRPr="00304035">
        <w:rPr>
          <w:rFonts w:cstheme="minorHAnsi"/>
          <w:b/>
          <w:bCs/>
          <w:sz w:val="24"/>
          <w:szCs w:val="24"/>
        </w:rPr>
        <w:t>Projeto de Lei do Executivo nº 3084, de 30 de outubro de 2025.</w:t>
      </w:r>
      <w:r w:rsidR="00304035" w:rsidRPr="00304035">
        <w:rPr>
          <w:rFonts w:cstheme="minorHAnsi"/>
          <w:sz w:val="24"/>
          <w:szCs w:val="24"/>
        </w:rPr>
        <w:t xml:space="preserve"> Cria o programa municipal de incentivo à tradição e saúde animal equídea para realização de coleta de material para exames de anemia infecciosa equina e mormo, no Município de Salto do Jacuí, e dá outras disposições.</w:t>
      </w:r>
      <w:r w:rsidR="00304035">
        <w:rPr>
          <w:rFonts w:cstheme="minorHAnsi"/>
          <w:sz w:val="24"/>
          <w:szCs w:val="24"/>
        </w:rPr>
        <w:t xml:space="preserve"> </w:t>
      </w:r>
      <w:r w:rsidR="00304035" w:rsidRPr="00304035">
        <w:rPr>
          <w:rFonts w:cstheme="minorHAnsi"/>
          <w:b/>
          <w:bCs/>
          <w:sz w:val="24"/>
          <w:szCs w:val="24"/>
        </w:rPr>
        <w:t>Projeto de Lei do Executivo nº 3082, de 30 de outubro de 2025</w:t>
      </w:r>
      <w:r w:rsidR="00304035" w:rsidRPr="00304035">
        <w:rPr>
          <w:rFonts w:cstheme="minorHAnsi"/>
          <w:sz w:val="24"/>
          <w:szCs w:val="24"/>
        </w:rPr>
        <w:t xml:space="preserve">. Altera os </w:t>
      </w:r>
      <w:proofErr w:type="spellStart"/>
      <w:r w:rsidR="00304035" w:rsidRPr="00304035">
        <w:rPr>
          <w:rFonts w:cstheme="minorHAnsi"/>
          <w:sz w:val="24"/>
          <w:szCs w:val="24"/>
        </w:rPr>
        <w:t>arts</w:t>
      </w:r>
      <w:proofErr w:type="spellEnd"/>
      <w:r w:rsidR="00304035" w:rsidRPr="00304035">
        <w:rPr>
          <w:rFonts w:cstheme="minorHAnsi"/>
          <w:sz w:val="24"/>
          <w:szCs w:val="24"/>
        </w:rPr>
        <w:t>. 5º e 8º, da Lei Municipal nº 03, de 02 de fevereiro de 1983, e dá outras providências.</w:t>
      </w:r>
      <w:r w:rsidR="00304035">
        <w:rPr>
          <w:rFonts w:cstheme="minorHAnsi"/>
          <w:sz w:val="24"/>
          <w:szCs w:val="24"/>
        </w:rPr>
        <w:t xml:space="preserve"> </w:t>
      </w:r>
      <w:r w:rsidR="005730FD">
        <w:rPr>
          <w:rFonts w:cstheme="minorHAnsi"/>
          <w:bCs/>
          <w:sz w:val="24"/>
          <w:szCs w:val="24"/>
        </w:rPr>
        <w:t xml:space="preserve">Por fim, </w:t>
      </w:r>
      <w:r w:rsidR="00D15E1D">
        <w:rPr>
          <w:rFonts w:cstheme="minorHAnsi"/>
          <w:bCs/>
          <w:sz w:val="24"/>
          <w:szCs w:val="24"/>
        </w:rPr>
        <w:t xml:space="preserve">esgotada a pauta da Ordem do Dia, </w:t>
      </w:r>
      <w:r w:rsidR="007D4F27" w:rsidRPr="00374E0A">
        <w:rPr>
          <w:rFonts w:cstheme="minorHAnsi"/>
          <w:bCs/>
          <w:sz w:val="24"/>
          <w:szCs w:val="24"/>
        </w:rPr>
        <w:t xml:space="preserve">abriu o </w:t>
      </w:r>
      <w:r w:rsidR="005730FD">
        <w:rPr>
          <w:rFonts w:cstheme="minorHAnsi"/>
          <w:bCs/>
          <w:sz w:val="24"/>
          <w:szCs w:val="24"/>
        </w:rPr>
        <w:t xml:space="preserve">Presidente </w:t>
      </w:r>
      <w:r w:rsidR="007D4F27" w:rsidRPr="00374E0A">
        <w:rPr>
          <w:rFonts w:cstheme="minorHAnsi"/>
          <w:bCs/>
          <w:sz w:val="24"/>
          <w:szCs w:val="24"/>
        </w:rPr>
        <w:t xml:space="preserve">a </w:t>
      </w:r>
      <w:r w:rsidR="007D4F27" w:rsidRPr="00374E0A">
        <w:rPr>
          <w:rFonts w:cstheme="minorHAnsi"/>
          <w:b/>
          <w:sz w:val="24"/>
          <w:szCs w:val="24"/>
        </w:rPr>
        <w:t>Tribuna Parlamentar</w:t>
      </w:r>
      <w:r w:rsidR="007D4F27" w:rsidRPr="00374E0A">
        <w:rPr>
          <w:rFonts w:cstheme="minorHAnsi"/>
          <w:bCs/>
          <w:sz w:val="24"/>
          <w:szCs w:val="24"/>
        </w:rPr>
        <w:t>.</w:t>
      </w:r>
      <w:r w:rsidR="00FE3B34">
        <w:rPr>
          <w:rFonts w:cstheme="minorHAnsi"/>
          <w:bCs/>
          <w:sz w:val="24"/>
          <w:szCs w:val="24"/>
        </w:rPr>
        <w:t xml:space="preserve"> </w:t>
      </w:r>
      <w:r w:rsidR="00C0076C">
        <w:rPr>
          <w:rFonts w:cstheme="minorHAnsi"/>
          <w:bCs/>
          <w:sz w:val="24"/>
          <w:szCs w:val="24"/>
        </w:rPr>
        <w:t xml:space="preserve">Único inscrito da Sessão, o </w:t>
      </w:r>
      <w:r w:rsidR="00C0076C" w:rsidRPr="00C0076C">
        <w:rPr>
          <w:rFonts w:cstheme="minorHAnsi"/>
          <w:b/>
          <w:sz w:val="24"/>
          <w:szCs w:val="24"/>
        </w:rPr>
        <w:t xml:space="preserve">Ver. Sandro </w:t>
      </w:r>
      <w:proofErr w:type="spellStart"/>
      <w:r w:rsidR="00C0076C" w:rsidRPr="00C0076C">
        <w:rPr>
          <w:rFonts w:cstheme="minorHAnsi"/>
          <w:b/>
          <w:sz w:val="24"/>
          <w:szCs w:val="24"/>
        </w:rPr>
        <w:t>Drum</w:t>
      </w:r>
      <w:proofErr w:type="spellEnd"/>
      <w:r w:rsidR="00C0076C" w:rsidRPr="00C0076C">
        <w:rPr>
          <w:rFonts w:cstheme="minorHAnsi"/>
          <w:b/>
          <w:sz w:val="24"/>
          <w:szCs w:val="24"/>
        </w:rPr>
        <w:t xml:space="preserve"> (MDB)</w:t>
      </w:r>
      <w:r w:rsidR="00C0076C">
        <w:rPr>
          <w:rFonts w:cstheme="minorHAnsi"/>
          <w:bCs/>
          <w:sz w:val="24"/>
          <w:szCs w:val="24"/>
        </w:rPr>
        <w:t xml:space="preserve"> </w:t>
      </w:r>
      <w:r w:rsidR="00C0076C" w:rsidRPr="00C0076C">
        <w:rPr>
          <w:rFonts w:cstheme="minorHAnsi"/>
          <w:bCs/>
          <w:sz w:val="24"/>
          <w:szCs w:val="24"/>
        </w:rPr>
        <w:t>dirigiu-se aos colegas e à comunidade presente, destacando inicialmente a importância dos projetos em debate, ressaltando que envolvem diretamente famílias, trabalho e servidores públicos. Propôs realizar, ainda nesta semana, uma reunião com os servidores, acompanhada pelo jurídico, para esclarecer dúvidas e finalizar as discussões sobre as matérias em pauta.</w:t>
      </w:r>
      <w:r w:rsidR="00C0076C">
        <w:rPr>
          <w:rFonts w:cstheme="minorHAnsi"/>
          <w:bCs/>
          <w:sz w:val="24"/>
          <w:szCs w:val="24"/>
        </w:rPr>
        <w:t xml:space="preserve"> </w:t>
      </w:r>
      <w:r w:rsidR="00C0076C" w:rsidRPr="00C0076C">
        <w:rPr>
          <w:rFonts w:cstheme="minorHAnsi"/>
          <w:bCs/>
          <w:sz w:val="24"/>
          <w:szCs w:val="24"/>
        </w:rPr>
        <w:t xml:space="preserve">O vereador criticou novamente a situação financeira do Executivo, mencionando que a arrecadação municipal não condiz com a forma como os recursos têm sido gastos. Apontou queda na capacidade de pagamento da </w:t>
      </w:r>
      <w:r w:rsidR="00C0076C">
        <w:rPr>
          <w:rFonts w:cstheme="minorHAnsi"/>
          <w:bCs/>
          <w:sz w:val="24"/>
          <w:szCs w:val="24"/>
        </w:rPr>
        <w:t>P</w:t>
      </w:r>
      <w:r w:rsidR="00C0076C" w:rsidRPr="00C0076C">
        <w:rPr>
          <w:rFonts w:cstheme="minorHAnsi"/>
          <w:bCs/>
          <w:sz w:val="24"/>
          <w:szCs w:val="24"/>
        </w:rPr>
        <w:t>refeitura, falta de crédito no comércio local, dificuldades para aquisição de itens básicos e número elevado de lâmpadas queimadas na cidade. Segundo ele, o atual déficit decorre de má gestão, renegociações constantes e inadimplência, o que impacta diretamente os servidores e a comunidade.</w:t>
      </w:r>
      <w:r w:rsidR="00C0076C">
        <w:rPr>
          <w:rFonts w:cstheme="minorHAnsi"/>
          <w:bCs/>
          <w:sz w:val="24"/>
          <w:szCs w:val="24"/>
        </w:rPr>
        <w:t xml:space="preserve"> </w:t>
      </w:r>
      <w:r w:rsidR="00C0076C" w:rsidRPr="00C0076C">
        <w:rPr>
          <w:rFonts w:cstheme="minorHAnsi"/>
          <w:bCs/>
          <w:sz w:val="24"/>
          <w:szCs w:val="24"/>
        </w:rPr>
        <w:t xml:space="preserve">Ao abordar projetos considerados polêmicos, </w:t>
      </w:r>
      <w:r w:rsidR="00C0076C">
        <w:rPr>
          <w:rFonts w:cstheme="minorHAnsi"/>
          <w:bCs/>
          <w:sz w:val="24"/>
          <w:szCs w:val="24"/>
        </w:rPr>
        <w:t>o orador</w:t>
      </w:r>
      <w:r w:rsidR="00C0076C" w:rsidRPr="00C0076C">
        <w:rPr>
          <w:rFonts w:cstheme="minorHAnsi"/>
          <w:bCs/>
          <w:sz w:val="24"/>
          <w:szCs w:val="24"/>
        </w:rPr>
        <w:t xml:space="preserve"> reafirmou sua postura de votar conforme a decisão da categoria envolvida, lembrando que sempre atuou em defesa dos servidores públicos. Citou exemplos anteriores, como a negociação com os professores, e criticou o governo municipal por decisões que geraram prejuízos, mencionando perdas de recursos e dívidas acumuladas.</w:t>
      </w:r>
    </w:p>
    <w:p w14:paraId="29D9B626" w14:textId="39A91826" w:rsidR="005D3F2E" w:rsidRPr="00611E61" w:rsidRDefault="00C0076C" w:rsidP="00C0076C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C0076C">
        <w:rPr>
          <w:rFonts w:cstheme="minorHAnsi"/>
          <w:bCs/>
          <w:sz w:val="24"/>
          <w:szCs w:val="24"/>
        </w:rPr>
        <w:lastRenderedPageBreak/>
        <w:t xml:space="preserve">O vereador também apresentou um relato detalhado de sua atuação na questão da cobrança da tarifa de esgoto pela CORSAN, explicando que realizou coletas, buscou laudos, encaminhou denúncias e visitou órgãos como FEPAM, AGERGS e Ministério Público. Informou que, após meses de acompanhamento, foi concedida tutela determinando a suspensão da cobrança da tarifa e a interrupção do lançamento de efluentes não tratados até regularização ambiental. Ele dividiu com os colegas que o apoiaram </w:t>
      </w:r>
      <w:r>
        <w:rPr>
          <w:rFonts w:cstheme="minorHAnsi"/>
          <w:bCs/>
          <w:sz w:val="24"/>
          <w:szCs w:val="24"/>
        </w:rPr>
        <w:t xml:space="preserve">(Ver. Fabiana </w:t>
      </w:r>
      <w:proofErr w:type="spellStart"/>
      <w:r>
        <w:rPr>
          <w:rFonts w:cstheme="minorHAnsi"/>
          <w:bCs/>
          <w:sz w:val="24"/>
          <w:szCs w:val="24"/>
        </w:rPr>
        <w:t>Secretti</w:t>
      </w:r>
      <w:proofErr w:type="spellEnd"/>
      <w:r>
        <w:rPr>
          <w:rFonts w:cstheme="minorHAnsi"/>
          <w:bCs/>
          <w:sz w:val="24"/>
          <w:szCs w:val="24"/>
        </w:rPr>
        <w:t xml:space="preserve"> e Ver. Fabrício Limberger, ambos do PDT) </w:t>
      </w:r>
      <w:r w:rsidRPr="00C0076C">
        <w:rPr>
          <w:rFonts w:cstheme="minorHAnsi"/>
          <w:bCs/>
          <w:sz w:val="24"/>
          <w:szCs w:val="24"/>
        </w:rPr>
        <w:t>o reconhecimento pelo resultado alcançado e afirmou que, a partir de agora, o caso seguirá na esfera judicial.</w:t>
      </w:r>
      <w:r>
        <w:rPr>
          <w:rFonts w:cstheme="minorHAnsi"/>
          <w:bCs/>
          <w:sz w:val="24"/>
          <w:szCs w:val="24"/>
        </w:rPr>
        <w:t xml:space="preserve"> O Vereador</w:t>
      </w:r>
      <w:r w:rsidRPr="00C0076C">
        <w:rPr>
          <w:rFonts w:cstheme="minorHAnsi"/>
          <w:bCs/>
          <w:sz w:val="24"/>
          <w:szCs w:val="24"/>
        </w:rPr>
        <w:t xml:space="preserve"> voltou a criticar a gestão municipal e afirmou que sua postura firme e independente tem motivado tentativas de cassação de seu mandato. Declarou que não possui cargos ou interesses na prefeitura, que segue comprometido com a comunidade e os servidores, e que não recua diante de perseguição política. Agradeceu o apoio recebido pela população e reforçou que continuará atuando com convicção e transparência, guiado por sua consciência e por sua fé.</w:t>
      </w:r>
      <w:r w:rsidR="00CE545F">
        <w:rPr>
          <w:rFonts w:cstheme="minorHAnsi"/>
          <w:bCs/>
          <w:sz w:val="24"/>
          <w:szCs w:val="24"/>
        </w:rPr>
        <w:t xml:space="preserve"> </w:t>
      </w:r>
      <w:r w:rsidRPr="00C0076C">
        <w:rPr>
          <w:rFonts w:cstheme="minorHAnsi"/>
          <w:bCs/>
          <w:sz w:val="24"/>
          <w:szCs w:val="24"/>
        </w:rPr>
        <w:t xml:space="preserve">Encerrando sua manifestação, afirmou que mantém a serenidade por cumprir seu papel e reafirmou seu compromisso de seguir trabalhando em defesa do </w:t>
      </w:r>
      <w:r>
        <w:rPr>
          <w:rFonts w:cstheme="minorHAnsi"/>
          <w:bCs/>
          <w:sz w:val="24"/>
          <w:szCs w:val="24"/>
        </w:rPr>
        <w:t>M</w:t>
      </w:r>
      <w:r w:rsidRPr="00C0076C">
        <w:rPr>
          <w:rFonts w:cstheme="minorHAnsi"/>
          <w:bCs/>
          <w:sz w:val="24"/>
          <w:szCs w:val="24"/>
        </w:rPr>
        <w:t>unicípio e de seus cidadãos.</w:t>
      </w:r>
      <w:r w:rsidR="00611E61">
        <w:rPr>
          <w:rFonts w:cstheme="minorHAnsi"/>
          <w:bCs/>
          <w:sz w:val="24"/>
          <w:szCs w:val="24"/>
        </w:rPr>
        <w:t xml:space="preserve"> F</w:t>
      </w:r>
      <w:r w:rsidR="00B95FE9" w:rsidRPr="00132751">
        <w:rPr>
          <w:rFonts w:cstheme="minorHAnsi"/>
          <w:bCs/>
          <w:sz w:val="24"/>
          <w:szCs w:val="24"/>
        </w:rPr>
        <w:t xml:space="preserve">indo o expediente do dia, o Presidente encerrou os trabalhos. </w:t>
      </w:r>
      <w:r w:rsidR="00B95FE9" w:rsidRPr="000E530F">
        <w:rPr>
          <w:rFonts w:cstheme="minorHAnsi"/>
          <w:sz w:val="24"/>
          <w:szCs w:val="24"/>
        </w:rPr>
        <w:t xml:space="preserve">A Sessão foi encerrada às </w:t>
      </w:r>
      <w:r w:rsidR="00304035">
        <w:rPr>
          <w:rFonts w:cstheme="minorHAnsi"/>
          <w:sz w:val="24"/>
          <w:szCs w:val="24"/>
        </w:rPr>
        <w:t>vinte</w:t>
      </w:r>
      <w:r w:rsidR="00B95FE9" w:rsidRPr="0075620E">
        <w:rPr>
          <w:rFonts w:cstheme="minorHAnsi"/>
          <w:sz w:val="24"/>
          <w:szCs w:val="24"/>
        </w:rPr>
        <w:t xml:space="preserve"> horas e </w:t>
      </w:r>
      <w:r w:rsidR="00304035">
        <w:rPr>
          <w:rFonts w:cstheme="minorHAnsi"/>
          <w:sz w:val="24"/>
          <w:szCs w:val="24"/>
        </w:rPr>
        <w:t>vinte</w:t>
      </w:r>
      <w:r w:rsidR="0075620E" w:rsidRPr="0075620E">
        <w:rPr>
          <w:rFonts w:cstheme="minorHAnsi"/>
          <w:sz w:val="24"/>
          <w:szCs w:val="24"/>
        </w:rPr>
        <w:t xml:space="preserve"> </w:t>
      </w:r>
      <w:r w:rsidR="00B95FE9" w:rsidRPr="0075620E">
        <w:rPr>
          <w:rFonts w:cstheme="minorHAnsi"/>
          <w:sz w:val="24"/>
          <w:szCs w:val="24"/>
        </w:rPr>
        <w:t>minutos</w:t>
      </w:r>
      <w:r w:rsidR="00B95FE9" w:rsidRPr="000E530F">
        <w:rPr>
          <w:rFonts w:cstheme="minorHAnsi"/>
          <w:sz w:val="24"/>
          <w:szCs w:val="24"/>
        </w:rPr>
        <w:t>.</w:t>
      </w:r>
      <w:r w:rsidR="00B95FE9" w:rsidRPr="000E530F">
        <w:rPr>
          <w:rFonts w:cstheme="minorHAnsi"/>
          <w:bCs/>
          <w:sz w:val="24"/>
          <w:szCs w:val="24"/>
        </w:rPr>
        <w:t xml:space="preserve"> A presente ata foi lavrada e assinada por quem de direito.</w:t>
      </w: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A0B4172" w14:textId="77777777" w:rsidR="00B51402" w:rsidRDefault="00B51402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30788175" w:rsidR="00F8686B" w:rsidRPr="00A85235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F8686B" w:rsidRPr="00A85235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007F8FD0" w14:textId="529CBA30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619F9602" w14:textId="0007885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377949" w14:textId="3C05A002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ED84DFC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02DA01B1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7C3DF9BA" w14:textId="12EE5DC1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70838C36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01A6DE65" w14:textId="79AE7605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4F299E6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AE6C346" w14:textId="736970E0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405C81F6" w14:textId="68C349C2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5CC12D6F" w14:textId="777777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97EB6" w:rsidSect="00C97EB6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26F186BF" w14:textId="68D20971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E49691C" w14:textId="115248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230C93A7" w:rsidR="003E10B2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34892724" w14:textId="665DD690" w:rsidR="00C97EB6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1º Secretário</w:t>
      </w:r>
    </w:p>
    <w:p w14:paraId="0D4652BD" w14:textId="77777777" w:rsidR="005730FD" w:rsidRDefault="005730FD" w:rsidP="00FE3B3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  <w:sectPr w:rsidR="005730FD" w:rsidSect="00C97EB6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568E7233" w14:textId="4086BA90" w:rsidR="0075620E" w:rsidRDefault="0075620E" w:rsidP="00FE3B3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75620E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6ED0" w14:textId="77777777" w:rsidR="00E55388" w:rsidRDefault="00E55388" w:rsidP="000B7547">
      <w:pPr>
        <w:spacing w:after="0" w:line="240" w:lineRule="auto"/>
      </w:pPr>
      <w:r>
        <w:separator/>
      </w:r>
    </w:p>
  </w:endnote>
  <w:endnote w:type="continuationSeparator" w:id="0">
    <w:p w14:paraId="7FD0DEE7" w14:textId="77777777" w:rsidR="00E55388" w:rsidRDefault="00E55388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5503E535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304035">
          <w:rPr>
            <w:rFonts w:cstheme="minorHAnsi"/>
            <w:sz w:val="24"/>
            <w:szCs w:val="24"/>
          </w:rPr>
          <w:t>4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ACFB" w14:textId="77777777" w:rsidR="00E55388" w:rsidRDefault="00E55388" w:rsidP="000B7547">
      <w:pPr>
        <w:spacing w:after="0" w:line="240" w:lineRule="auto"/>
      </w:pPr>
      <w:r>
        <w:separator/>
      </w:r>
    </w:p>
  </w:footnote>
  <w:footnote w:type="continuationSeparator" w:id="0">
    <w:p w14:paraId="5ED4A7D4" w14:textId="77777777" w:rsidR="00E55388" w:rsidRDefault="00E55388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26F8"/>
    <w:rsid w:val="000F3161"/>
    <w:rsid w:val="000F3661"/>
    <w:rsid w:val="000F5B65"/>
    <w:rsid w:val="000F6F1D"/>
    <w:rsid w:val="001014EB"/>
    <w:rsid w:val="00101B1F"/>
    <w:rsid w:val="00114590"/>
    <w:rsid w:val="0012039A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6327"/>
    <w:rsid w:val="00330624"/>
    <w:rsid w:val="00331771"/>
    <w:rsid w:val="003354FB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28B5"/>
    <w:rsid w:val="00485539"/>
    <w:rsid w:val="00487582"/>
    <w:rsid w:val="00496AFA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A02B5"/>
    <w:rsid w:val="006A2F52"/>
    <w:rsid w:val="006A3730"/>
    <w:rsid w:val="006B6EDE"/>
    <w:rsid w:val="006C469B"/>
    <w:rsid w:val="006D172F"/>
    <w:rsid w:val="006D6BBF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13A1F"/>
    <w:rsid w:val="00823696"/>
    <w:rsid w:val="00831733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83423"/>
    <w:rsid w:val="0088741D"/>
    <w:rsid w:val="008908C7"/>
    <w:rsid w:val="00892E01"/>
    <w:rsid w:val="008A292A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39FC"/>
    <w:rsid w:val="00AC4B5B"/>
    <w:rsid w:val="00AC60F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F2CF2"/>
    <w:rsid w:val="00BF69F3"/>
    <w:rsid w:val="00C00671"/>
    <w:rsid w:val="00C0076C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B15FE"/>
    <w:rsid w:val="00CB2BC4"/>
    <w:rsid w:val="00CC2763"/>
    <w:rsid w:val="00CC3AB1"/>
    <w:rsid w:val="00CE0E77"/>
    <w:rsid w:val="00CE5448"/>
    <w:rsid w:val="00CE545F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388"/>
    <w:rsid w:val="00E554AD"/>
    <w:rsid w:val="00E57260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1824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2025-12-08T17:41:00Z</cp:lastPrinted>
  <dcterms:created xsi:type="dcterms:W3CDTF">2025-12-08T12:03:00Z</dcterms:created>
  <dcterms:modified xsi:type="dcterms:W3CDTF">2025-12-08T17:44:00Z</dcterms:modified>
</cp:coreProperties>
</file>