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62FD8DED" w:rsidR="00A2556B" w:rsidRDefault="0064023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– ORDEM DO DIA Nº 3</w:t>
      </w:r>
      <w:r w:rsidR="00F72E1B">
        <w:rPr>
          <w:b/>
          <w:sz w:val="26"/>
          <w:szCs w:val="26"/>
        </w:rPr>
        <w:t>6</w:t>
      </w:r>
      <w:r>
        <w:rPr>
          <w:b/>
          <w:color w:val="000000"/>
          <w:sz w:val="26"/>
          <w:szCs w:val="26"/>
        </w:rPr>
        <w:t>/2024 –</w:t>
      </w:r>
    </w:p>
    <w:p w14:paraId="00000003" w14:textId="257E77CF" w:rsidR="00A2556B" w:rsidRDefault="0064023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SESSÃO ORDINÁRIA Nº</w:t>
      </w:r>
      <w:r>
        <w:rPr>
          <w:b/>
          <w:sz w:val="26"/>
          <w:szCs w:val="26"/>
          <w:u w:val="single"/>
        </w:rPr>
        <w:t xml:space="preserve"> 3</w:t>
      </w:r>
      <w:r w:rsidR="00F72E1B">
        <w:rPr>
          <w:b/>
          <w:sz w:val="26"/>
          <w:szCs w:val="26"/>
          <w:u w:val="single"/>
        </w:rPr>
        <w:t>4</w:t>
      </w:r>
      <w:r>
        <w:rPr>
          <w:b/>
          <w:color w:val="000000"/>
          <w:sz w:val="26"/>
          <w:szCs w:val="26"/>
          <w:u w:val="single"/>
        </w:rPr>
        <w:t xml:space="preserve">, DE </w:t>
      </w:r>
      <w:r w:rsidR="00F7223E">
        <w:rPr>
          <w:b/>
          <w:sz w:val="26"/>
          <w:szCs w:val="26"/>
          <w:u w:val="single"/>
        </w:rPr>
        <w:t>2</w:t>
      </w:r>
      <w:r w:rsidR="00F72E1B">
        <w:rPr>
          <w:b/>
          <w:sz w:val="26"/>
          <w:szCs w:val="26"/>
          <w:u w:val="single"/>
        </w:rPr>
        <w:t>8</w:t>
      </w:r>
      <w:r>
        <w:rPr>
          <w:b/>
          <w:color w:val="000000"/>
          <w:sz w:val="26"/>
          <w:szCs w:val="26"/>
          <w:u w:val="single"/>
        </w:rPr>
        <w:t xml:space="preserve"> DE OUTUBRO DE 2024.</w:t>
      </w:r>
    </w:p>
    <w:p w14:paraId="00000005" w14:textId="711DADEE" w:rsidR="00A2556B" w:rsidRDefault="004F67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Convite – </w:t>
      </w:r>
      <w:r>
        <w:rPr>
          <w:color w:val="000000"/>
        </w:rPr>
        <w:t>a Prefeitura Municipal de Salto do Jacuí, através da Secretaria da Fazenda, convida: “a Presidente do Legislativo e também os demais vereadores desta Casa Legislativa a participarem da audiência pública para apresentação e discussão do projeto da Lei Orçamentária Anual – LOA, referente ao exercício de 2025, que acontecerá no dia 29/10/2024, às 10 horas, junto ao Plenário da Câmara Municipal de Vereadores”.</w:t>
      </w:r>
    </w:p>
    <w:p w14:paraId="1AA67473" w14:textId="7ECE2349" w:rsidR="004F67E7" w:rsidRDefault="004F67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452C9A9C" w14:textId="0CC0870E" w:rsidR="004F67E7" w:rsidRPr="004F67E7" w:rsidRDefault="004F67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Edital do Executivo nº 039/2024 – </w:t>
      </w:r>
      <w:r>
        <w:rPr>
          <w:color w:val="000000"/>
        </w:rPr>
        <w:t>o Prefeito Municipal de Salto do Jacuí convoca a população em geral para a Audiência Pública sobre a apresentação e discussão da Lei Orçamentária Anual – LOA referente ao exercício de 2025.</w:t>
      </w:r>
    </w:p>
    <w:p w14:paraId="31B2470A" w14:textId="77777777" w:rsidR="004F67E7" w:rsidRDefault="004F67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highlight w:val="red"/>
        </w:rPr>
      </w:pPr>
    </w:p>
    <w:p w14:paraId="6FC4BC7B" w14:textId="5176E0BE" w:rsidR="00F7223E" w:rsidRDefault="00F72E1B" w:rsidP="00F722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</w:rPr>
      </w:pPr>
      <w:r>
        <w:rPr>
          <w:b/>
        </w:rPr>
        <w:t>Pedido de Providências nº 131/2024</w:t>
      </w:r>
      <w:r w:rsidR="00F7223E">
        <w:rPr>
          <w:b/>
        </w:rPr>
        <w:t xml:space="preserve"> – </w:t>
      </w:r>
      <w:r w:rsidR="009270B3">
        <w:rPr>
          <w:bCs/>
        </w:rPr>
        <w:t xml:space="preserve">VEREADORA JANE ELIZETE FERREIRA MARTINS DA SILVA – PSB: </w:t>
      </w:r>
      <w:r>
        <w:rPr>
          <w:bCs/>
        </w:rPr>
        <w:t>Pede que o Executivo</w:t>
      </w:r>
      <w:r w:rsidR="009270B3">
        <w:rPr>
          <w:bCs/>
        </w:rPr>
        <w:t xml:space="preserve"> </w:t>
      </w:r>
      <w:r>
        <w:rPr>
          <w:bCs/>
        </w:rPr>
        <w:t>construa uma faixa elevada em frente à Escola João Gonçalves Vieira, na Localidade de Capão Bonito, interior do Município</w:t>
      </w:r>
      <w:r w:rsidR="00F7223E" w:rsidRPr="00B75206">
        <w:rPr>
          <w:bCs/>
        </w:rPr>
        <w:t>.</w:t>
      </w:r>
    </w:p>
    <w:p w14:paraId="114249C2" w14:textId="3714651A" w:rsidR="00F72E1B" w:rsidRDefault="00F72E1B" w:rsidP="00F722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</w:rPr>
      </w:pPr>
    </w:p>
    <w:p w14:paraId="2477772E" w14:textId="55086E54" w:rsidR="00F72E1B" w:rsidRPr="009270B3" w:rsidRDefault="00F72E1B" w:rsidP="00F722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</w:rPr>
      </w:pPr>
      <w:r>
        <w:rPr>
          <w:b/>
        </w:rPr>
        <w:t xml:space="preserve">Pedido de Providências nº 132/2024 </w:t>
      </w:r>
      <w:r w:rsidR="009270B3">
        <w:rPr>
          <w:b/>
        </w:rPr>
        <w:t>–</w:t>
      </w:r>
      <w:r>
        <w:rPr>
          <w:b/>
        </w:rPr>
        <w:t xml:space="preserve"> </w:t>
      </w:r>
      <w:r w:rsidR="009270B3">
        <w:rPr>
          <w:bCs/>
        </w:rPr>
        <w:t>VEREADOR SANDRO DRUM – MDB: Pede que o Executivo providencie alocação de containers para descarte de resíduos.</w:t>
      </w:r>
    </w:p>
    <w:p w14:paraId="007E8692" w14:textId="77777777" w:rsidR="007340D5" w:rsidRPr="00B75206" w:rsidRDefault="007340D5" w:rsidP="00F722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</w:rPr>
      </w:pPr>
    </w:p>
    <w:p w14:paraId="36D36C61" w14:textId="1FB8B7E6" w:rsidR="00F7223E" w:rsidRDefault="007340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Está baixa</w:t>
      </w:r>
      <w:r w:rsidR="00F72E1B">
        <w:rPr>
          <w:b/>
          <w:color w:val="000000"/>
        </w:rPr>
        <w:t>do</w:t>
      </w:r>
      <w:r>
        <w:rPr>
          <w:b/>
          <w:color w:val="000000"/>
        </w:rPr>
        <w:t xml:space="preserve"> nas Comissões</w:t>
      </w:r>
    </w:p>
    <w:p w14:paraId="1F53991F" w14:textId="21619EF5" w:rsidR="007340D5" w:rsidRDefault="007340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Projeto de Lei do Legislativo nº 15, de 18 de outubro de 2024 – </w:t>
      </w:r>
      <w:r w:rsidRPr="007340D5">
        <w:rPr>
          <w:bCs/>
          <w:color w:val="000000"/>
        </w:rPr>
        <w:t>ALTERA O ANEXO I DA LEI MUNICIPAL Nº 2490, DE 2019, QUE REESTRUTURA O PLANO DE CARREIRA DOS SERVIDORES DO PODER LEGISLATIVO DE SALTO DO JACUÍ, DISPONDO SOBRE O QUADRO DE CARGOS E FUNÇÕES, E DÁ OUTRAS PROVIDÊNCIAS.</w:t>
      </w:r>
    </w:p>
    <w:p w14:paraId="391BE396" w14:textId="77777777" w:rsidR="007340D5" w:rsidRDefault="007340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14:paraId="0A9F2AAF" w14:textId="77777777" w:rsidR="00D94E2A" w:rsidRDefault="00D94E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14:paraId="6DA89F69" w14:textId="77777777" w:rsidR="00D94E2A" w:rsidRDefault="00D94E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14:paraId="00000006" w14:textId="17352A68" w:rsidR="00A2556B" w:rsidRDefault="006402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A</w:t>
      </w:r>
      <w:r>
        <w:rPr>
          <w:b/>
        </w:rPr>
        <w:t xml:space="preserve">guardando diligências do Poder Executivo </w:t>
      </w:r>
    </w:p>
    <w:p w14:paraId="00000007" w14:textId="4E9FE7B2" w:rsidR="00A2556B" w:rsidRDefault="006402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Projeto de Lei do Executivo nº 2969, de 20 de março de 2024 – </w:t>
      </w:r>
      <w:r>
        <w:rPr>
          <w:color w:val="000000"/>
        </w:rPr>
        <w:t>DISPÕE SOBRE O PAGAMENTO PARCELADO E COBRANÇA DE CRÉDITOS TRIBUTÁRIOS E NÃO TRIBUTÁRIOS, VENCIDOS, INSCRITOS OU NÃO EM DÍVIDA ATIVA, E DÁ OUTRAS PROVIDÊNCIAS.</w:t>
      </w:r>
    </w:p>
    <w:p w14:paraId="67886C2E" w14:textId="77777777" w:rsidR="00F7223E" w:rsidRDefault="00F722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35671510" w14:textId="22CA3E6D" w:rsidR="00F7223E" w:rsidRDefault="00F7223E" w:rsidP="00F7223E">
      <w:pPr>
        <w:pStyle w:val="Ttul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Projeto de Lei nº 3013, de 03 de outubro de 2024 </w:t>
      </w:r>
      <w:r w:rsidR="009213BB" w:rsidRPr="009213BB">
        <w:rPr>
          <w:b w:val="0"/>
          <w:bCs/>
          <w:color w:val="000000"/>
        </w:rPr>
        <w:t>–</w:t>
      </w:r>
      <w:r w:rsidRPr="009213BB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AUTORIZA O PODER EXECUTIVO MUNICIPAL A REALIZAR A ABERTURA DE CRÉDITO ADICIONAL ESPECIAL NO VALOR DE R$ 80.000,00 (OITENTA MIL REAIS) E DÁ OUTRAS PROVIDÊNCIAS.</w:t>
      </w:r>
    </w:p>
    <w:p w14:paraId="0000000E" w14:textId="406BFCE8" w:rsidR="00A2556B" w:rsidRDefault="00A255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09D22FF8" w14:textId="5F86EED8" w:rsidR="003915A2" w:rsidRDefault="003915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5685C5AF" w14:textId="77777777" w:rsidR="003915A2" w:rsidRDefault="003915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0000000F" w14:textId="74B6D6DD" w:rsidR="00A2556B" w:rsidRDefault="001818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JOSÉ JAIR BORGES</w:t>
      </w:r>
    </w:p>
    <w:p w14:paraId="00000010" w14:textId="3AB2CAA5" w:rsidR="00A2556B" w:rsidRPr="00181864" w:rsidRDefault="001818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Cs/>
          <w:color w:val="000000"/>
        </w:rPr>
      </w:pPr>
      <w:r>
        <w:rPr>
          <w:bCs/>
          <w:color w:val="000000"/>
        </w:rPr>
        <w:t>Vice-presidente no exercício da presidência</w:t>
      </w:r>
    </w:p>
    <w:sectPr w:rsidR="00A2556B" w:rsidRPr="00181864" w:rsidSect="00C41D27">
      <w:pgSz w:w="12240" w:h="15840"/>
      <w:pgMar w:top="2835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6B"/>
    <w:rsid w:val="00035B80"/>
    <w:rsid w:val="000B25CF"/>
    <w:rsid w:val="00181864"/>
    <w:rsid w:val="003915A2"/>
    <w:rsid w:val="004F67E7"/>
    <w:rsid w:val="0064023A"/>
    <w:rsid w:val="007340D5"/>
    <w:rsid w:val="00815365"/>
    <w:rsid w:val="009213BB"/>
    <w:rsid w:val="009270B3"/>
    <w:rsid w:val="00A2556B"/>
    <w:rsid w:val="00B75206"/>
    <w:rsid w:val="00C41D27"/>
    <w:rsid w:val="00D94E2A"/>
    <w:rsid w:val="00DB1580"/>
    <w:rsid w:val="00DE3FC5"/>
    <w:rsid w:val="00F7223E"/>
    <w:rsid w:val="00F7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F9D5"/>
  <w15:docId w15:val="{02350FC0-A7F6-4421-A647-03181895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5</cp:revision>
  <cp:lastPrinted>2024-10-25T14:09:00Z</cp:lastPrinted>
  <dcterms:created xsi:type="dcterms:W3CDTF">2024-10-25T12:27:00Z</dcterms:created>
  <dcterms:modified xsi:type="dcterms:W3CDTF">2024-10-25T19:08:00Z</dcterms:modified>
</cp:coreProperties>
</file>