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9FC2" w14:textId="77777777" w:rsidR="00B61697" w:rsidRDefault="00B61697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1181B65D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D376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/202</w:t>
      </w:r>
      <w:r w:rsidR="00D84D5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</w:t>
      </w:r>
    </w:p>
    <w:p w14:paraId="2CEA332C" w14:textId="7D8117F5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0D3769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0D3769">
        <w:rPr>
          <w:b/>
          <w:sz w:val="28"/>
          <w:szCs w:val="28"/>
          <w:u w:val="single"/>
        </w:rPr>
        <w:t>24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765FF7">
        <w:rPr>
          <w:b/>
          <w:sz w:val="28"/>
          <w:szCs w:val="28"/>
          <w:u w:val="single"/>
        </w:rPr>
        <w:t>J</w:t>
      </w:r>
      <w:r w:rsidR="000D3769">
        <w:rPr>
          <w:b/>
          <w:sz w:val="28"/>
          <w:szCs w:val="28"/>
          <w:u w:val="single"/>
        </w:rPr>
        <w:t>UNHO</w:t>
      </w:r>
      <w:r>
        <w:rPr>
          <w:b/>
          <w:sz w:val="28"/>
          <w:szCs w:val="28"/>
          <w:u w:val="single"/>
        </w:rPr>
        <w:t xml:space="preserve"> DE 202</w:t>
      </w:r>
      <w:r w:rsidR="00D84D56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</w:t>
      </w:r>
    </w:p>
    <w:p w14:paraId="4E05C6BD" w14:textId="77777777" w:rsidR="000D3769" w:rsidRPr="000D3769" w:rsidRDefault="000D376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15AAED2E" w14:textId="0E643E82" w:rsidR="00255AD1" w:rsidRDefault="00255AD1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230/2024 – </w:t>
      </w:r>
      <w:r w:rsidRPr="00255AD1">
        <w:rPr>
          <w:sz w:val="28"/>
          <w:szCs w:val="28"/>
        </w:rPr>
        <w:t>ENCAMINHA ANEXO 1 PARA INTEGRAR AO PROJETO DE LEI Nº 2996/2024.</w:t>
      </w:r>
    </w:p>
    <w:p w14:paraId="36BEB4A1" w14:textId="77777777" w:rsidR="00255AD1" w:rsidRDefault="00255AD1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8A76073" w14:textId="458836CB" w:rsidR="00921ED4" w:rsidRDefault="00921ED4" w:rsidP="00921ED4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Projeto de Lei do Executivo nº 2991, de 13 de junho de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0D3769">
        <w:rPr>
          <w:sz w:val="28"/>
          <w:szCs w:val="28"/>
        </w:rPr>
        <w:t>ALTERA O CAPUT DO ART. 1º E O ANEXO 1, DA LEI MUNICIPAL Nº 2740, DE 3 DE AGOSTO DE 2022, E DÁ OUTRAS PROVIDÊNCIAS.</w:t>
      </w:r>
    </w:p>
    <w:p w14:paraId="71AF8276" w14:textId="77777777" w:rsidR="00921ED4" w:rsidRDefault="00921ED4" w:rsidP="00921ED4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282543D1" w14:textId="2C354714" w:rsidR="00921ED4" w:rsidRDefault="00921ED4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Executivo nº 2991/2024.</w:t>
      </w:r>
    </w:p>
    <w:p w14:paraId="12F4A1C9" w14:textId="4BBEEBAF" w:rsidR="00921ED4" w:rsidRDefault="00921ED4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09603D56" w14:textId="77777777" w:rsidR="00545EF3" w:rsidRPr="000D3769" w:rsidRDefault="00545EF3" w:rsidP="00545EF3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0D3769">
        <w:rPr>
          <w:b/>
          <w:bCs/>
          <w:sz w:val="28"/>
          <w:szCs w:val="28"/>
        </w:rPr>
        <w:t>Projeto de Lei do Executivo Nº 2993, de 13 de junho de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0D3769">
        <w:rPr>
          <w:sz w:val="28"/>
          <w:szCs w:val="28"/>
        </w:rPr>
        <w:t>DÁ DENOMINAÇÃO A LOGRADOURO PÚBLICO MUNICIPAL E DÁ OUTRAS PROVIDÊNCIAS.</w:t>
      </w:r>
    </w:p>
    <w:p w14:paraId="76648571" w14:textId="77777777" w:rsidR="00545EF3" w:rsidRDefault="00545EF3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10D310DC" w14:textId="5E66C876" w:rsidR="000D3769" w:rsidRDefault="000D3769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Projeto de Lei do Executivo nº 2994, de 13 de junho de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0D3769">
        <w:rPr>
          <w:sz w:val="28"/>
          <w:szCs w:val="28"/>
        </w:rPr>
        <w:t>AUTORIZA O PODER EXECUTIVO MUNICIPAL A REALIZAR A ABERTURA DE CRÉDITO ESPECIAL NO VALOR DE R$ 29.831,38 (VINTE E NOVE MIL OITOCENTOS E TRINTA E UM REAIS E TRINTA E OITO CENTAVOS) E DÁ OUTRAS PROVIDÊNCIAS.</w:t>
      </w:r>
    </w:p>
    <w:p w14:paraId="62A9E2E2" w14:textId="2A71F0AA" w:rsidR="007D736C" w:rsidRDefault="007D736C" w:rsidP="000D3769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25C5E745" w14:textId="2B4AC5C4" w:rsidR="007D736C" w:rsidRDefault="007D736C" w:rsidP="007D736C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 xml:space="preserve">Projeto de Lei do Executivo </w:t>
      </w:r>
      <w:r>
        <w:rPr>
          <w:b/>
          <w:bCs/>
          <w:sz w:val="28"/>
          <w:szCs w:val="28"/>
        </w:rPr>
        <w:t>n</w:t>
      </w:r>
      <w:r w:rsidRPr="000D3769">
        <w:rPr>
          <w:b/>
          <w:bCs/>
          <w:sz w:val="28"/>
          <w:szCs w:val="28"/>
        </w:rPr>
        <w:t>º 2995, de 13 de junho de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0D3769">
        <w:rPr>
          <w:sz w:val="28"/>
          <w:szCs w:val="28"/>
        </w:rPr>
        <w:t xml:space="preserve">AUTORIZA O PODER EXECUTIVO MUNICIPAL A REALIZAR PROCESSO SELETIVO SIMPLIFICADO E </w:t>
      </w:r>
      <w:r w:rsidRPr="000D3769">
        <w:rPr>
          <w:sz w:val="28"/>
          <w:szCs w:val="28"/>
        </w:rPr>
        <w:lastRenderedPageBreak/>
        <w:t>CONTRATAR POR TEMPO DETERMINADO, POR EXCEPCIONAL INTERESSE PÚBLICO, NOS TERMOS DO ART. 37, IX DA CONSTITUIÇÃO FEDERAL E ART. 76 DA LEI ORGÂNICA MUNICIPAL E DÁ OUTRAS PROVIDÊNCIAS.</w:t>
      </w:r>
    </w:p>
    <w:p w14:paraId="6E91BDE7" w14:textId="77777777" w:rsidR="00921ED4" w:rsidRPr="000D3769" w:rsidRDefault="00921ED4" w:rsidP="007D736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C470C9F" w14:textId="754CD042" w:rsidR="00921ED4" w:rsidRDefault="00921ED4" w:rsidP="00921ED4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Projeto de Lei do Executivo nº 2996, de 13 de junho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 w:rsidRPr="000D3769">
        <w:rPr>
          <w:sz w:val="28"/>
          <w:szCs w:val="28"/>
        </w:rPr>
        <w:t xml:space="preserve"> AUTORIZA O PODER EXECUTIVO MUNICIPAL A REALIZAR CESSÃO DE USO REFERENTE AO VEÍCULO FIAT/ARGO, PLACA JCL1G03 À ASSOCIAÇÃO COMUNITÁRIA REMANESCENTES DE QUILOMBO JÚLIO BORGES, E DÁ OUTRAS PROVIDÊNCIAS. </w:t>
      </w:r>
    </w:p>
    <w:p w14:paraId="1EDE6C3D" w14:textId="77777777" w:rsidR="00921ED4" w:rsidRDefault="00921ED4" w:rsidP="00921ED4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0CBBF8BF" w14:textId="7A85B306" w:rsidR="00921ED4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Redacional ao Projeto de Lei do Executivo nº 2996/2024.</w:t>
      </w:r>
    </w:p>
    <w:p w14:paraId="7631F339" w14:textId="55EB282A" w:rsidR="00921ED4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970C274" w14:textId="6EA93460" w:rsidR="00921ED4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Executivo nº 2996/2024.</w:t>
      </w:r>
    </w:p>
    <w:p w14:paraId="6C4B3EAF" w14:textId="77777777" w:rsidR="00921ED4" w:rsidRPr="000D3769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224267B8" w14:textId="21AB89B9" w:rsidR="00921ED4" w:rsidRDefault="00921ED4" w:rsidP="00921ED4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Pro</w:t>
      </w:r>
      <w:r>
        <w:rPr>
          <w:b/>
          <w:bCs/>
          <w:sz w:val="28"/>
          <w:szCs w:val="28"/>
        </w:rPr>
        <w:t>j</w:t>
      </w:r>
      <w:r w:rsidRPr="000D3769">
        <w:rPr>
          <w:b/>
          <w:bCs/>
          <w:sz w:val="28"/>
          <w:szCs w:val="28"/>
        </w:rPr>
        <w:t>eto de Lei do Executivo nº 2997, de 13 de junho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t xml:space="preserve"> </w:t>
      </w:r>
      <w:r w:rsidRPr="000D3769">
        <w:rPr>
          <w:sz w:val="28"/>
          <w:szCs w:val="28"/>
        </w:rPr>
        <w:t xml:space="preserve">AUTORIZA O PODER EXECUTIVO MUNICIPAL A DESTINAR EM COMODATO BEM PÚBLICO PARA O ASSOCIAÇÃO QUILOMBOLAS URBANOS - CNPJ 48.370.808/0001-97 E DÁ OUTRAS PROVIDÊNCIAS. </w:t>
      </w:r>
    </w:p>
    <w:p w14:paraId="4CCF3BB9" w14:textId="77777777" w:rsidR="00921ED4" w:rsidRPr="000D3769" w:rsidRDefault="00921ED4" w:rsidP="00921ED4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2B16E2CB" w14:textId="519D2FA0" w:rsidR="00921ED4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Redacional ao Projeto de Lei do Executivo nº 2997/2024.</w:t>
      </w:r>
    </w:p>
    <w:p w14:paraId="28075493" w14:textId="77777777" w:rsidR="00921ED4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C44422D" w14:textId="200A0304" w:rsidR="00921ED4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Executivo nº 2997/2024.</w:t>
      </w:r>
    </w:p>
    <w:p w14:paraId="6891B763" w14:textId="77777777" w:rsidR="00921ED4" w:rsidRPr="000D3769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9353DFC" w14:textId="77777777" w:rsidR="00921ED4" w:rsidRPr="000D3769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0D3769">
        <w:rPr>
          <w:b/>
          <w:bCs/>
          <w:sz w:val="28"/>
          <w:szCs w:val="28"/>
        </w:rPr>
        <w:t>Projeto de Lei do Legislativo nº 10, de 11 de junho de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0D3769">
        <w:rPr>
          <w:sz w:val="28"/>
          <w:szCs w:val="28"/>
        </w:rPr>
        <w:t>DISPÕE SOBRE A FIXAÇÃO DO SUBSÍDIO MENSAL DOS VEREADORES DA CÂMARA MUNICIPAL DE SALTO DO JACUÍ - RS PARA O PERÍODO DE 1º DE JANEIRO DE 2025 A 31 DE DEZEMBRO DE 2028.</w:t>
      </w:r>
    </w:p>
    <w:p w14:paraId="4A97D166" w14:textId="77777777" w:rsidR="00921ED4" w:rsidRPr="000D3769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D4922A0" w14:textId="77777777" w:rsidR="00921ED4" w:rsidRPr="000D3769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0D3769">
        <w:rPr>
          <w:b/>
          <w:bCs/>
          <w:sz w:val="28"/>
          <w:szCs w:val="28"/>
        </w:rPr>
        <w:t>Projeto de Lei do Legislativo nº 11, de 11 de junho de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0D3769">
        <w:rPr>
          <w:sz w:val="28"/>
          <w:szCs w:val="28"/>
        </w:rPr>
        <w:t>DISPÕE SOBRE A FIXAÇÃO DO SUBSÍDIO MENSAL DO PREFEITO E DO VICE-PREFEITO MUNICIPAL DE SALTO DO JACUÍ - RS PARA O PERÍODO DE 1º DE JANEIRO DE 2025 A 31 DE DEZEMBRO DE 2028.</w:t>
      </w:r>
    </w:p>
    <w:p w14:paraId="39C23588" w14:textId="77777777" w:rsidR="00921ED4" w:rsidRPr="000D3769" w:rsidRDefault="00921ED4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A8C8157" w14:textId="65054A8A" w:rsidR="00921ED4" w:rsidRDefault="00921ED4" w:rsidP="00921ED4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Projeto de Lei do Legislativo nº 12, de 11 de junho de 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0D3769">
        <w:rPr>
          <w:sz w:val="28"/>
          <w:szCs w:val="28"/>
        </w:rPr>
        <w:t>DISPÕE SOBRE A FIXAÇÃO DO SUBSÍDIO DOS SECRETÁRIOS MUNICIPAIS DE SALTO DO JACUÍ PARA A LEGISLATURA 2025/2028, E DÁ OUTRAS PROVIDÊNCIAS.</w:t>
      </w:r>
    </w:p>
    <w:p w14:paraId="17098A92" w14:textId="77777777" w:rsidR="00CF1803" w:rsidRPr="000D3769" w:rsidRDefault="00CF1803" w:rsidP="00921E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7FA6F9E2" w14:textId="754281FB" w:rsidR="000D3769" w:rsidRPr="00CF1803" w:rsidRDefault="00CF1803" w:rsidP="000D3769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21/2024 – </w:t>
      </w:r>
      <w:r w:rsidRPr="00CF1803">
        <w:rPr>
          <w:sz w:val="28"/>
          <w:szCs w:val="28"/>
        </w:rPr>
        <w:t>VEREADORA PRISCILA TRAMONTINI SPACIL – PROGRESSISTAS.</w:t>
      </w:r>
    </w:p>
    <w:p w14:paraId="13815E24" w14:textId="4CF1A6F5" w:rsidR="00CF1803" w:rsidRDefault="00CF1803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D9EE223" w14:textId="5EB13864" w:rsidR="00194D1D" w:rsidRDefault="00194D1D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22/2024 – </w:t>
      </w:r>
      <w:r w:rsidRPr="00194D1D">
        <w:rPr>
          <w:sz w:val="28"/>
          <w:szCs w:val="28"/>
        </w:rPr>
        <w:t>VEREADOR SANDRO DRUM – MDB.</w:t>
      </w:r>
    </w:p>
    <w:p w14:paraId="4FCD44B8" w14:textId="10D2325E" w:rsidR="00194D1D" w:rsidRDefault="00194D1D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AE30CB9" w14:textId="1F5E5CA4" w:rsidR="00194D1D" w:rsidRDefault="00194D1D" w:rsidP="000D3769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23/2024 – </w:t>
      </w:r>
      <w:r w:rsidRPr="00194D1D">
        <w:rPr>
          <w:sz w:val="28"/>
          <w:szCs w:val="28"/>
        </w:rPr>
        <w:t>VEREADORA CLERES MARIA CAVALHEIRO REVELANTE – PDT.</w:t>
      </w:r>
    </w:p>
    <w:p w14:paraId="0214B9F4" w14:textId="77777777" w:rsidR="00A351DC" w:rsidRDefault="00A351DC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1017CA63" w14:textId="53BF5952" w:rsidR="00194D1D" w:rsidRDefault="00A351DC" w:rsidP="000D3769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11/2024 – </w:t>
      </w:r>
      <w:r w:rsidRPr="00A351DC">
        <w:rPr>
          <w:sz w:val="28"/>
          <w:szCs w:val="28"/>
        </w:rPr>
        <w:t>VEREADORES CLERES MARIA CAVALHEIRO REVELANTE – PDT, GILDO DE OLIVEIRA BRANDÃO – MDB, PRISCILA TRAMONTINI SPACIL – PROGRESSISTAS E SANDRO DRUM – MDB.</w:t>
      </w:r>
    </w:p>
    <w:p w14:paraId="6ED29300" w14:textId="77777777" w:rsidR="00A351DC" w:rsidRPr="000D3769" w:rsidRDefault="00A351DC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08744733" w14:textId="757B8517" w:rsidR="000D3769" w:rsidRPr="000D3769" w:rsidRDefault="000D3769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Pedido de Providência nº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8</w:t>
      </w:r>
      <w:r w:rsidRPr="000D3769">
        <w:rPr>
          <w:b/>
          <w:bCs/>
          <w:sz w:val="28"/>
          <w:szCs w:val="28"/>
        </w:rPr>
        <w:t>/2024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 xml:space="preserve">– </w:t>
      </w:r>
      <w:r w:rsidRPr="000D3769">
        <w:rPr>
          <w:sz w:val="28"/>
          <w:szCs w:val="28"/>
        </w:rPr>
        <w:t>VEREADOR SANDRO DRUM</w:t>
      </w:r>
      <w:r>
        <w:rPr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 w:rsidRPr="000D3769">
        <w:rPr>
          <w:sz w:val="28"/>
          <w:szCs w:val="28"/>
        </w:rPr>
        <w:t xml:space="preserve"> MDB</w:t>
      </w:r>
      <w:r>
        <w:rPr>
          <w:sz w:val="28"/>
          <w:szCs w:val="28"/>
        </w:rPr>
        <w:t>.</w:t>
      </w:r>
    </w:p>
    <w:p w14:paraId="6FDC18CF" w14:textId="5BEAD869" w:rsidR="000D3769" w:rsidRDefault="000D376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5B7D2309" w14:textId="498F3939" w:rsidR="001179A8" w:rsidRPr="001179A8" w:rsidRDefault="001179A8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Pedido de Providência nº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9</w:t>
      </w:r>
      <w:r w:rsidRPr="000D3769">
        <w:rPr>
          <w:b/>
          <w:bCs/>
          <w:sz w:val="28"/>
          <w:szCs w:val="28"/>
        </w:rPr>
        <w:t>/2024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1179A8">
        <w:rPr>
          <w:sz w:val="28"/>
          <w:szCs w:val="28"/>
        </w:rPr>
        <w:t>VEREADORA CLERES MARIA CAVALHEIRO REVELANTE – PDT.</w:t>
      </w:r>
    </w:p>
    <w:p w14:paraId="5BEE6803" w14:textId="64191141" w:rsidR="001179A8" w:rsidRDefault="001179A8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7D119E8A" w14:textId="77777777" w:rsidR="001179A8" w:rsidRPr="001179A8" w:rsidRDefault="001179A8" w:rsidP="001179A8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>Pedido de Providência nº</w:t>
      </w:r>
      <w:r>
        <w:rPr>
          <w:b/>
          <w:bCs/>
          <w:sz w:val="28"/>
          <w:szCs w:val="28"/>
        </w:rPr>
        <w:t xml:space="preserve"> 100</w:t>
      </w:r>
      <w:r w:rsidRPr="000D3769">
        <w:rPr>
          <w:b/>
          <w:bCs/>
          <w:sz w:val="28"/>
          <w:szCs w:val="28"/>
        </w:rPr>
        <w:t>/2024</w:t>
      </w:r>
      <w:r>
        <w:rPr>
          <w:b/>
          <w:bCs/>
          <w:sz w:val="28"/>
          <w:szCs w:val="28"/>
        </w:rPr>
        <w:t xml:space="preserve"> </w:t>
      </w:r>
      <w:r w:rsidRPr="000D376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1179A8">
        <w:rPr>
          <w:sz w:val="28"/>
          <w:szCs w:val="28"/>
        </w:rPr>
        <w:t>VEREADORA CLERES MARIA CAVALHEIRO REVELANTE – PDT.</w:t>
      </w:r>
    </w:p>
    <w:p w14:paraId="53C6528A" w14:textId="77777777" w:rsidR="00545EF3" w:rsidRPr="000D3769" w:rsidRDefault="00545EF3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CDA84AE" w14:textId="0ABC4EFA" w:rsidR="000D3769" w:rsidRPr="001179A8" w:rsidRDefault="000D3769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sz w:val="28"/>
          <w:szCs w:val="28"/>
        </w:rPr>
        <w:t>Aguardando diligências do Poder Executivo:</w:t>
      </w:r>
    </w:p>
    <w:p w14:paraId="2620D6C9" w14:textId="77777777" w:rsidR="000D3769" w:rsidRPr="000D3769" w:rsidRDefault="000D3769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 xml:space="preserve">Projeto de Lei do Executivo nº 2966, de 14 de março de 2024 – </w:t>
      </w:r>
      <w:r w:rsidRPr="000D3769">
        <w:rPr>
          <w:sz w:val="28"/>
          <w:szCs w:val="28"/>
        </w:rPr>
        <w:t>AUTORIZA O LEILÃO DE BENS IMÓVEIS DO MUNICÍPIO DE SALTO DO JACUÍ, E DÁ OUTRAS PROVIDÊNCIAS.</w:t>
      </w:r>
    </w:p>
    <w:p w14:paraId="54DCB31C" w14:textId="77777777" w:rsidR="000D3769" w:rsidRPr="000D3769" w:rsidRDefault="000D376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1D02E10" w14:textId="77777777" w:rsidR="000D3769" w:rsidRPr="000D3769" w:rsidRDefault="000D3769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 xml:space="preserve">Projeto de Lei do Executivo nº 2969, de 20 de março de 2024 – </w:t>
      </w:r>
      <w:r w:rsidRPr="000D3769">
        <w:rPr>
          <w:sz w:val="28"/>
          <w:szCs w:val="28"/>
        </w:rPr>
        <w:t>DISPÕE SOBRE O PAGAMENTO PARCELADO E COBRANÇA DE CRÉDITOS TRIBUTÁRIOS E NÃO TRIBUTÁRIOS, VENCIDOS, INSCRITOS OU NÃO EM DÍVIDA ATIVA, E DÁ OUTRAS PROVIDÊNCIAS.</w:t>
      </w:r>
    </w:p>
    <w:p w14:paraId="1A83DD14" w14:textId="77777777" w:rsidR="000D3769" w:rsidRPr="000D3769" w:rsidRDefault="000D376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4FC503C2" w14:textId="77777777" w:rsidR="000D3769" w:rsidRPr="000D3769" w:rsidRDefault="000D3769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 xml:space="preserve">Projeto de Lei do Executivo nº 2971, de 20 de março de 2024 – </w:t>
      </w:r>
      <w:r w:rsidRPr="000D3769">
        <w:rPr>
          <w:sz w:val="28"/>
          <w:szCs w:val="28"/>
        </w:rPr>
        <w:t>ALTERA O CAPUT DO ART. 1º E O ANEXO 1, DA LEI MUNICIPAL Nº 2833, DE 8 DE AGOSTO DE 2023, E DÁ OUTRAS PROVIDÊNCIAS.</w:t>
      </w:r>
    </w:p>
    <w:p w14:paraId="542E0BDB" w14:textId="419DB358" w:rsidR="000D3769" w:rsidRDefault="000D376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59F61D3F" w14:textId="51CCD167" w:rsidR="002919A9" w:rsidRDefault="002919A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98A3C41" w14:textId="77777777" w:rsidR="002919A9" w:rsidRPr="000D3769" w:rsidRDefault="002919A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08BB45BD" w14:textId="4B290B8D" w:rsidR="000D3769" w:rsidRDefault="000D3769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0D3769">
        <w:rPr>
          <w:b/>
          <w:bCs/>
          <w:sz w:val="28"/>
          <w:szCs w:val="28"/>
        </w:rPr>
        <w:t xml:space="preserve"> </w:t>
      </w:r>
      <w:r w:rsidR="00255AD1" w:rsidRPr="000D3769">
        <w:rPr>
          <w:sz w:val="28"/>
          <w:szCs w:val="28"/>
        </w:rPr>
        <w:t>Est</w:t>
      </w:r>
      <w:r w:rsidR="00372027">
        <w:rPr>
          <w:sz w:val="28"/>
          <w:szCs w:val="28"/>
        </w:rPr>
        <w:t>ão</w:t>
      </w:r>
      <w:r w:rsidRPr="000D3769">
        <w:rPr>
          <w:sz w:val="28"/>
          <w:szCs w:val="28"/>
        </w:rPr>
        <w:t xml:space="preserve"> baixa</w:t>
      </w:r>
      <w:r w:rsidR="00545EF3">
        <w:rPr>
          <w:sz w:val="28"/>
          <w:szCs w:val="28"/>
        </w:rPr>
        <w:t>n</w:t>
      </w:r>
      <w:r w:rsidRPr="000D3769">
        <w:rPr>
          <w:sz w:val="28"/>
          <w:szCs w:val="28"/>
        </w:rPr>
        <w:t>do nas Comissões:</w:t>
      </w:r>
    </w:p>
    <w:p w14:paraId="260EEBA9" w14:textId="304ACE6F" w:rsidR="00255AD1" w:rsidRDefault="00255AD1" w:rsidP="000D3769">
      <w:pPr>
        <w:pStyle w:val="SemEspaamento"/>
        <w:spacing w:line="360" w:lineRule="auto"/>
        <w:jc w:val="both"/>
        <w:rPr>
          <w:sz w:val="28"/>
          <w:szCs w:val="28"/>
        </w:rPr>
      </w:pPr>
      <w:r w:rsidRPr="00255AD1">
        <w:rPr>
          <w:b/>
          <w:bCs/>
          <w:sz w:val="28"/>
          <w:szCs w:val="28"/>
        </w:rPr>
        <w:t>Projeto de Lei do Executivo nº 2998, de 20 de junho de 2024</w:t>
      </w:r>
      <w:r>
        <w:rPr>
          <w:sz w:val="28"/>
          <w:szCs w:val="28"/>
        </w:rPr>
        <w:t xml:space="preserve"> – CRIA VAGAS NA ESTRUTURA ADMINISTRATIVA MUNICIPAL DO PODER EXECUTIVO MUNICIPAL, E DÁ OUTRAS PROVIDÊNCIAS.</w:t>
      </w:r>
    </w:p>
    <w:p w14:paraId="40DE3B4F" w14:textId="77777777" w:rsidR="00372027" w:rsidRDefault="00372027" w:rsidP="000D3769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4762B3CF" w14:textId="25EDD681" w:rsidR="00372027" w:rsidRPr="00372027" w:rsidRDefault="00372027" w:rsidP="00372027">
      <w:pPr>
        <w:pStyle w:val="SemEspaamento"/>
        <w:spacing w:line="360" w:lineRule="auto"/>
        <w:jc w:val="both"/>
        <w:rPr>
          <w:sz w:val="28"/>
          <w:szCs w:val="28"/>
        </w:rPr>
      </w:pPr>
      <w:r w:rsidRPr="00255AD1">
        <w:rPr>
          <w:b/>
          <w:bCs/>
          <w:sz w:val="28"/>
          <w:szCs w:val="28"/>
        </w:rPr>
        <w:t>Projeto de Lei do Executivo nº 299</w:t>
      </w:r>
      <w:r>
        <w:rPr>
          <w:b/>
          <w:bCs/>
          <w:sz w:val="28"/>
          <w:szCs w:val="28"/>
        </w:rPr>
        <w:t>9</w:t>
      </w:r>
      <w:r w:rsidRPr="00255AD1">
        <w:rPr>
          <w:b/>
          <w:bCs/>
          <w:sz w:val="28"/>
          <w:szCs w:val="28"/>
        </w:rPr>
        <w:t>, de 20 de junho de 2024</w:t>
      </w:r>
      <w:r>
        <w:rPr>
          <w:sz w:val="28"/>
          <w:szCs w:val="28"/>
        </w:rPr>
        <w:t xml:space="preserve"> – </w:t>
      </w:r>
      <w:r w:rsidRPr="00372027">
        <w:rPr>
          <w:sz w:val="28"/>
          <w:szCs w:val="28"/>
        </w:rPr>
        <w:t>ALTERA O TÍTULO, O ART. 65 E O ANEXO 1, DA LEI</w:t>
      </w:r>
      <w:r>
        <w:rPr>
          <w:sz w:val="28"/>
          <w:szCs w:val="28"/>
        </w:rPr>
        <w:t xml:space="preserve"> </w:t>
      </w:r>
      <w:r w:rsidRPr="00372027">
        <w:rPr>
          <w:sz w:val="28"/>
          <w:szCs w:val="28"/>
        </w:rPr>
        <w:t>MUNICIPAL Nº 2878, DE 5 DE DEZEMBRO DE 2023, E</w:t>
      </w:r>
    </w:p>
    <w:p w14:paraId="0971CD6D" w14:textId="3098DDB9" w:rsidR="00372027" w:rsidRPr="00545EF3" w:rsidRDefault="00372027" w:rsidP="00372027">
      <w:pPr>
        <w:pStyle w:val="SemEspaamento"/>
        <w:spacing w:line="360" w:lineRule="auto"/>
        <w:jc w:val="both"/>
        <w:rPr>
          <w:sz w:val="28"/>
          <w:szCs w:val="28"/>
        </w:rPr>
      </w:pPr>
      <w:r w:rsidRPr="00372027">
        <w:rPr>
          <w:sz w:val="28"/>
          <w:szCs w:val="28"/>
        </w:rPr>
        <w:t>DÁ OUTRAS PROVIDÊNCIAS.</w:t>
      </w:r>
    </w:p>
    <w:p w14:paraId="46974112" w14:textId="77777777" w:rsidR="000D3769" w:rsidRPr="000D3769" w:rsidRDefault="000D376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A19875F" w14:textId="0736494E" w:rsidR="000D3769" w:rsidRDefault="000D376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48A6F7F2" w14:textId="77777777" w:rsidR="002919A9" w:rsidRPr="000D3769" w:rsidRDefault="002919A9" w:rsidP="000D376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006B2B18" w14:textId="77777777" w:rsidR="000D3769" w:rsidRPr="000D3769" w:rsidRDefault="000D3769" w:rsidP="000D3769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</w:p>
    <w:p w14:paraId="2A60FA8E" w14:textId="77777777" w:rsidR="000D3769" w:rsidRPr="000D3769" w:rsidRDefault="000D3769" w:rsidP="000D3769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 w:rsidRPr="000D3769">
        <w:rPr>
          <w:b/>
          <w:bCs/>
          <w:sz w:val="28"/>
          <w:szCs w:val="28"/>
        </w:rPr>
        <w:t>PRISCILA TRAMONTINI SPACIL</w:t>
      </w:r>
    </w:p>
    <w:p w14:paraId="2FC5740E" w14:textId="6F1F63C8" w:rsidR="00F8071C" w:rsidRDefault="000D3769" w:rsidP="000D3769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0D3769">
        <w:rPr>
          <w:b/>
          <w:bCs/>
          <w:sz w:val="28"/>
          <w:szCs w:val="28"/>
        </w:rPr>
        <w:t>VEREADORA PRESIDENTE</w:t>
      </w:r>
    </w:p>
    <w:sectPr w:rsidR="00F8071C" w:rsidSect="002919A9">
      <w:pgSz w:w="12240" w:h="15840"/>
      <w:pgMar w:top="2269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584E" w14:textId="77777777" w:rsidR="000C29AA" w:rsidRDefault="000C29AA">
      <w:r>
        <w:separator/>
      </w:r>
    </w:p>
  </w:endnote>
  <w:endnote w:type="continuationSeparator" w:id="0">
    <w:p w14:paraId="36773BE2" w14:textId="77777777" w:rsidR="000C29AA" w:rsidRDefault="000C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FAA0" w14:textId="77777777" w:rsidR="000C29AA" w:rsidRDefault="000C29AA">
      <w:r>
        <w:separator/>
      </w:r>
    </w:p>
  </w:footnote>
  <w:footnote w:type="continuationSeparator" w:id="0">
    <w:p w14:paraId="31A26C39" w14:textId="77777777" w:rsidR="000C29AA" w:rsidRDefault="000C2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C29AA"/>
    <w:rsid w:val="000D3769"/>
    <w:rsid w:val="001179A8"/>
    <w:rsid w:val="00194D1D"/>
    <w:rsid w:val="001E1F69"/>
    <w:rsid w:val="00255AD1"/>
    <w:rsid w:val="002919A9"/>
    <w:rsid w:val="003664D3"/>
    <w:rsid w:val="00372027"/>
    <w:rsid w:val="00545EF3"/>
    <w:rsid w:val="0067229B"/>
    <w:rsid w:val="00700FC1"/>
    <w:rsid w:val="0071672B"/>
    <w:rsid w:val="007453A5"/>
    <w:rsid w:val="00765FF7"/>
    <w:rsid w:val="007D736C"/>
    <w:rsid w:val="008B5C53"/>
    <w:rsid w:val="008D262C"/>
    <w:rsid w:val="008F0ABE"/>
    <w:rsid w:val="00921ED4"/>
    <w:rsid w:val="009A1788"/>
    <w:rsid w:val="009A2790"/>
    <w:rsid w:val="00A351DC"/>
    <w:rsid w:val="00A620FC"/>
    <w:rsid w:val="00A82E91"/>
    <w:rsid w:val="00AA07C0"/>
    <w:rsid w:val="00AE1238"/>
    <w:rsid w:val="00B61697"/>
    <w:rsid w:val="00BE5F48"/>
    <w:rsid w:val="00C101B9"/>
    <w:rsid w:val="00CD2819"/>
    <w:rsid w:val="00CD4C93"/>
    <w:rsid w:val="00CF1803"/>
    <w:rsid w:val="00D430B9"/>
    <w:rsid w:val="00D84D56"/>
    <w:rsid w:val="00DA579E"/>
    <w:rsid w:val="00DD5D64"/>
    <w:rsid w:val="00E63077"/>
    <w:rsid w:val="00EA33B7"/>
    <w:rsid w:val="00EC1CCB"/>
    <w:rsid w:val="00F8071C"/>
    <w:rsid w:val="00F9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2024-06-21T14:18:00Z</cp:lastPrinted>
  <dcterms:created xsi:type="dcterms:W3CDTF">2024-06-21T16:41:00Z</dcterms:created>
  <dcterms:modified xsi:type="dcterms:W3CDTF">2024-06-21T16:41:00Z</dcterms:modified>
</cp:coreProperties>
</file>