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9D24" w14:textId="77777777" w:rsidR="00E16825" w:rsidRDefault="00E16825">
      <w:pPr>
        <w:tabs>
          <w:tab w:val="left" w:pos="1418"/>
          <w:tab w:val="left" w:pos="5059"/>
        </w:tabs>
        <w:spacing w:after="0" w:line="240" w:lineRule="auto"/>
        <w:jc w:val="center"/>
        <w:rPr>
          <w:rFonts w:eastAsia="Calibri" w:cs="Arial"/>
          <w:b/>
        </w:rPr>
      </w:pPr>
    </w:p>
    <w:p w14:paraId="251229A6" w14:textId="77777777" w:rsidR="00E16825" w:rsidRDefault="00E16825">
      <w:pPr>
        <w:tabs>
          <w:tab w:val="left" w:pos="1418"/>
          <w:tab w:val="left" w:pos="5059"/>
        </w:tabs>
        <w:spacing w:after="0" w:line="240" w:lineRule="auto"/>
        <w:jc w:val="center"/>
        <w:rPr>
          <w:rFonts w:eastAsia="Calibri" w:cs="Arial"/>
          <w:b/>
        </w:rPr>
      </w:pPr>
    </w:p>
    <w:p w14:paraId="44D4884B" w14:textId="77777777" w:rsidR="00E16825" w:rsidRDefault="00E16825">
      <w:pPr>
        <w:tabs>
          <w:tab w:val="left" w:pos="1418"/>
          <w:tab w:val="left" w:pos="5059"/>
        </w:tabs>
        <w:spacing w:after="0" w:line="240" w:lineRule="auto"/>
        <w:jc w:val="center"/>
        <w:rPr>
          <w:rFonts w:eastAsia="Calibri" w:cs="Arial"/>
          <w:b/>
        </w:rPr>
      </w:pPr>
    </w:p>
    <w:p w14:paraId="287D7E90" w14:textId="3A60952A"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w:t>
      </w:r>
      <w:r w:rsidR="003D1291">
        <w:rPr>
          <w:rFonts w:eastAsia="Calibri" w:cs="Arial"/>
          <w:b/>
        </w:rPr>
        <w:t>,</w:t>
      </w:r>
      <w:r>
        <w:rPr>
          <w:rFonts w:eastAsia="Calibri" w:cs="Arial"/>
          <w:b/>
        </w:rPr>
        <w:t xml:space="preserve"> FINANÇAS</w:t>
      </w:r>
      <w:r w:rsidR="0049670E">
        <w:rPr>
          <w:rFonts w:eastAsia="Calibri" w:cs="Arial"/>
          <w:b/>
        </w:rPr>
        <w:t xml:space="preserve"> E CONTAS PÚBLICAS</w:t>
      </w:r>
    </w:p>
    <w:p w14:paraId="716D2191" w14:textId="77777777" w:rsidR="00E16825" w:rsidRDefault="00E16825">
      <w:pPr>
        <w:tabs>
          <w:tab w:val="left" w:pos="1418"/>
          <w:tab w:val="left" w:pos="5059"/>
        </w:tabs>
        <w:spacing w:after="0" w:line="240" w:lineRule="auto"/>
        <w:jc w:val="center"/>
        <w:rPr>
          <w:rFonts w:eastAsia="Calibri" w:cs="Arial"/>
          <w:b/>
        </w:rPr>
      </w:pPr>
    </w:p>
    <w:p w14:paraId="02ADADEB" w14:textId="4E752A9F" w:rsidR="00E16825" w:rsidRDefault="002B670C">
      <w:pPr>
        <w:tabs>
          <w:tab w:val="left" w:pos="1418"/>
          <w:tab w:val="left" w:pos="5059"/>
        </w:tabs>
        <w:spacing w:after="0" w:line="240" w:lineRule="auto"/>
        <w:jc w:val="both"/>
        <w:rPr>
          <w:rFonts w:eastAsia="Calibri" w:cs="Arial"/>
        </w:rPr>
      </w:pPr>
      <w:r>
        <w:rPr>
          <w:rFonts w:eastAsia="Calibri" w:cs="Arial"/>
          <w:b/>
        </w:rPr>
        <w:t>Parecer:</w:t>
      </w:r>
      <w:r w:rsidR="00165434">
        <w:rPr>
          <w:rFonts w:eastAsia="Calibri" w:cs="Arial"/>
        </w:rPr>
        <w:t xml:space="preserve"> </w:t>
      </w:r>
      <w:r w:rsidR="00600B9A">
        <w:rPr>
          <w:rFonts w:eastAsia="Calibri" w:cs="Arial"/>
        </w:rPr>
        <w:t>7</w:t>
      </w:r>
      <w:r w:rsidR="00CC4B17">
        <w:rPr>
          <w:rFonts w:eastAsia="Calibri" w:cs="Arial"/>
        </w:rPr>
        <w:t>2</w:t>
      </w:r>
      <w:r w:rsidR="00165434">
        <w:rPr>
          <w:rFonts w:eastAsia="Calibri" w:cs="Arial"/>
        </w:rPr>
        <w:t>/202</w:t>
      </w:r>
      <w:r w:rsidR="000B0653">
        <w:rPr>
          <w:rFonts w:eastAsia="Calibri" w:cs="Arial"/>
        </w:rPr>
        <w:t>4</w:t>
      </w:r>
    </w:p>
    <w:p w14:paraId="5BF5B5C2" w14:textId="0A70E667"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DC6C15">
        <w:rPr>
          <w:rFonts w:eastAsia="Calibri" w:cs="Arial"/>
        </w:rPr>
        <w:t>9</w:t>
      </w:r>
      <w:r w:rsidR="0001380C">
        <w:rPr>
          <w:rFonts w:eastAsia="Calibri" w:cs="Arial"/>
        </w:rPr>
        <w:t>03</w:t>
      </w:r>
      <w:r w:rsidR="00CC4B17">
        <w:rPr>
          <w:rFonts w:eastAsia="Calibri" w:cs="Arial"/>
        </w:rPr>
        <w:t>3</w:t>
      </w:r>
      <w:r w:rsidR="000B0653">
        <w:rPr>
          <w:rFonts w:eastAsia="Calibri" w:cs="Arial"/>
        </w:rPr>
        <w:t>/2024</w:t>
      </w:r>
      <w:r>
        <w:rPr>
          <w:rFonts w:eastAsia="Calibri" w:cs="Arial"/>
        </w:rPr>
        <w:tab/>
        <w:t xml:space="preserve">                             </w:t>
      </w:r>
      <w:r>
        <w:rPr>
          <w:rFonts w:eastAsia="Calibri" w:cs="Arial"/>
          <w:b/>
        </w:rPr>
        <w:t>Data:</w:t>
      </w:r>
      <w:r>
        <w:rPr>
          <w:rFonts w:eastAsia="Calibri" w:cs="Arial"/>
        </w:rPr>
        <w:t xml:space="preserve"> </w:t>
      </w:r>
      <w:r w:rsidR="00DC6C15">
        <w:rPr>
          <w:rFonts w:eastAsia="Calibri" w:cs="Arial"/>
        </w:rPr>
        <w:t>2</w:t>
      </w:r>
      <w:r w:rsidR="00CC4B17">
        <w:rPr>
          <w:rFonts w:eastAsia="Calibri" w:cs="Arial"/>
        </w:rPr>
        <w:t>6</w:t>
      </w:r>
      <w:r w:rsidR="00DC6C15">
        <w:rPr>
          <w:rFonts w:eastAsia="Calibri" w:cs="Arial"/>
        </w:rPr>
        <w:t xml:space="preserve"> de junho</w:t>
      </w:r>
      <w:r>
        <w:rPr>
          <w:rFonts w:eastAsia="Calibri" w:cs="Arial"/>
        </w:rPr>
        <w:t xml:space="preserve"> de 20</w:t>
      </w:r>
      <w:r w:rsidR="00165434">
        <w:rPr>
          <w:rFonts w:eastAsia="Calibri" w:cs="Arial"/>
        </w:rPr>
        <w:t>2</w:t>
      </w:r>
      <w:r w:rsidR="000B0653">
        <w:rPr>
          <w:rFonts w:eastAsia="Calibri" w:cs="Arial"/>
        </w:rPr>
        <w:t>4</w:t>
      </w:r>
    </w:p>
    <w:p w14:paraId="7C4AC5D1" w14:textId="4A3BF7F7"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w:t>
      </w:r>
      <w:r w:rsidR="00203D1B">
        <w:rPr>
          <w:rFonts w:eastAsia="Calibri" w:cs="Arial"/>
        </w:rPr>
        <w:t>PL300</w:t>
      </w:r>
      <w:r w:rsidR="00CC4B17">
        <w:rPr>
          <w:rFonts w:eastAsia="Calibri" w:cs="Arial"/>
        </w:rPr>
        <w:t>1</w:t>
      </w:r>
      <w:r w:rsidR="000B0653">
        <w:rPr>
          <w:rFonts w:eastAsia="Calibri" w:cs="Arial"/>
        </w:rPr>
        <w:t>/2024</w:t>
      </w:r>
      <w:r>
        <w:rPr>
          <w:rFonts w:eastAsia="Calibri" w:cs="Arial"/>
        </w:rPr>
        <w:tab/>
        <w:t xml:space="preserve">                                                                        </w:t>
      </w:r>
      <w:r>
        <w:rPr>
          <w:rFonts w:eastAsia="Calibri" w:cs="Arial"/>
          <w:b/>
        </w:rPr>
        <w:t>Autor:</w:t>
      </w:r>
      <w:r>
        <w:rPr>
          <w:rFonts w:eastAsia="Calibri" w:cs="Arial"/>
        </w:rPr>
        <w:t xml:space="preserve"> Poder </w:t>
      </w:r>
      <w:r w:rsidR="00203D1B">
        <w:rPr>
          <w:rFonts w:eastAsia="Calibri" w:cs="Arial"/>
        </w:rPr>
        <w:t>Executivo</w:t>
      </w:r>
    </w:p>
    <w:p w14:paraId="5B93DACF" w14:textId="40132BAA"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bookmarkStart w:id="0" w:name="_Hlk125722049"/>
      <w:r>
        <w:rPr>
          <w:rFonts w:eastAsia="Calibri" w:cs="Arial"/>
        </w:rPr>
        <w:t>Vereador</w:t>
      </w:r>
      <w:r w:rsidR="0049670E">
        <w:rPr>
          <w:rFonts w:eastAsia="Calibri" w:cs="Arial"/>
        </w:rPr>
        <w:t>a</w:t>
      </w:r>
      <w:r>
        <w:rPr>
          <w:rFonts w:eastAsia="Calibri" w:cs="Arial"/>
        </w:rPr>
        <w:t xml:space="preserve"> </w:t>
      </w:r>
      <w:proofErr w:type="spellStart"/>
      <w:r w:rsidR="0049670E">
        <w:rPr>
          <w:rFonts w:eastAsia="Calibri" w:cs="Arial"/>
        </w:rPr>
        <w:t>Orquelita</w:t>
      </w:r>
      <w:proofErr w:type="spellEnd"/>
      <w:r w:rsidR="0049670E">
        <w:rPr>
          <w:rFonts w:eastAsia="Calibri" w:cs="Arial"/>
        </w:rPr>
        <w:t xml:space="preserve"> Salgado da Costa</w:t>
      </w:r>
      <w:bookmarkEnd w:id="0"/>
      <w:r>
        <w:rPr>
          <w:rFonts w:eastAsia="Calibri" w:cs="Arial"/>
        </w:rPr>
        <w:t xml:space="preserve">                               </w:t>
      </w:r>
      <w:r>
        <w:rPr>
          <w:rFonts w:eastAsia="Calibri" w:cs="Arial"/>
          <w:b/>
        </w:rPr>
        <w:t>Conclusão do Voto:</w:t>
      </w:r>
      <w:r>
        <w:rPr>
          <w:rFonts w:eastAsia="Calibri" w:cs="Arial"/>
        </w:rPr>
        <w:t xml:space="preserve"> Favorável </w:t>
      </w:r>
    </w:p>
    <w:p w14:paraId="3872C240" w14:textId="77777777" w:rsidR="00CC4B17" w:rsidRDefault="00CC4B17" w:rsidP="0001380C">
      <w:pPr>
        <w:spacing w:line="240" w:lineRule="auto"/>
        <w:rPr>
          <w:rFonts w:ascii="Times New Roman" w:eastAsia="Calibri" w:hAnsi="Times New Roman" w:cs="Times New Roman"/>
          <w:b/>
          <w:bCs/>
        </w:rPr>
      </w:pPr>
    </w:p>
    <w:p w14:paraId="2D697106" w14:textId="1AECF8C7" w:rsidR="0001380C" w:rsidRDefault="0001380C" w:rsidP="0001380C">
      <w:pPr>
        <w:spacing w:line="240" w:lineRule="auto"/>
        <w:rPr>
          <w:rFonts w:eastAsia="Calibri" w:cstheme="minorHAnsi"/>
          <w:sz w:val="20"/>
          <w:szCs w:val="20"/>
        </w:rPr>
      </w:pPr>
      <w:r>
        <w:rPr>
          <w:rFonts w:ascii="Times New Roman" w:eastAsia="Calibri" w:hAnsi="Times New Roman" w:cs="Times New Roman"/>
          <w:b/>
          <w:bCs/>
        </w:rPr>
        <w:t>Ementa</w:t>
      </w:r>
      <w:bookmarkStart w:id="1" w:name="_Hlk172017443"/>
      <w:r>
        <w:rPr>
          <w:rFonts w:eastAsia="Calibri" w:cstheme="minorHAnsi"/>
          <w:b/>
          <w:bCs/>
        </w:rPr>
        <w:t>:</w:t>
      </w:r>
      <w:r>
        <w:rPr>
          <w:rFonts w:eastAsia="Calibri" w:cstheme="minorHAnsi"/>
        </w:rPr>
        <w:t xml:space="preserve"> </w:t>
      </w:r>
      <w:bookmarkEnd w:id="1"/>
      <w:r w:rsidR="00CC4B17">
        <w:rPr>
          <w:rFonts w:ascii="Calibri" w:hAnsi="Calibri" w:cs="Calibri"/>
        </w:rPr>
        <w:t>AUTORIZA O PODER EXECUTIVO A CONCEDER AUXÍLIO FINANCEIRO À ASSOCIAÇÃO CULTURAL COMUNITÁRIA ESPERANÇA-ACCE, E DÁ OUTRAS PROVIDÊNCIAS.</w:t>
      </w:r>
    </w:p>
    <w:p w14:paraId="4121C527" w14:textId="30D752E2" w:rsidR="0001380C" w:rsidRDefault="0001380C" w:rsidP="0001380C">
      <w:pPr>
        <w:tabs>
          <w:tab w:val="left" w:pos="1701"/>
          <w:tab w:val="left" w:pos="5059"/>
        </w:tabs>
        <w:spacing w:after="0" w:line="240" w:lineRule="auto"/>
        <w:jc w:val="both"/>
        <w:rPr>
          <w:rFonts w:eastAsia="Calibri" w:cs="Arial"/>
          <w:b/>
        </w:rPr>
      </w:pPr>
      <w:r>
        <w:rPr>
          <w:rFonts w:eastAsia="Calibri" w:cs="Arial"/>
        </w:rPr>
        <w:tab/>
      </w:r>
      <w:bookmarkStart w:id="2" w:name="_Hlk163495533"/>
      <w:r>
        <w:rPr>
          <w:rFonts w:eastAsia="Calibri" w:cs="Arial"/>
        </w:rPr>
        <w:t>O Projeto de Lei em análise foi apresentado nesta Casa Legislativa no dia 2</w:t>
      </w:r>
      <w:r w:rsidR="00CC4B17">
        <w:rPr>
          <w:rFonts w:eastAsia="Calibri" w:cs="Arial"/>
        </w:rPr>
        <w:t xml:space="preserve">6 </w:t>
      </w:r>
      <w:r>
        <w:rPr>
          <w:rFonts w:eastAsia="Calibri" w:cs="Arial"/>
        </w:rPr>
        <w:t xml:space="preserve">de junho de 2024 e tem como </w:t>
      </w:r>
      <w:bookmarkEnd w:id="2"/>
      <w:r>
        <w:rPr>
          <w:rFonts w:eastAsia="Calibri" w:cs="Arial"/>
        </w:rPr>
        <w:t xml:space="preserve">objetivo </w:t>
      </w:r>
      <w:r>
        <w:rPr>
          <w:rFonts w:eastAsia="Calibri" w:cstheme="minorHAnsi"/>
          <w:b/>
          <w:bCs/>
        </w:rPr>
        <w:t>:</w:t>
      </w:r>
      <w:r>
        <w:rPr>
          <w:rFonts w:eastAsia="Calibri" w:cstheme="minorHAnsi"/>
        </w:rPr>
        <w:t xml:space="preserve"> </w:t>
      </w:r>
      <w:r w:rsidR="00CC4B17">
        <w:rPr>
          <w:rFonts w:ascii="Calibri" w:hAnsi="Calibri" w:cs="Calibri"/>
        </w:rPr>
        <w:t>conceder auxílio financeiro.</w:t>
      </w:r>
    </w:p>
    <w:p w14:paraId="47953811" w14:textId="77777777" w:rsidR="0001380C" w:rsidRDefault="0001380C" w:rsidP="0001380C">
      <w:pPr>
        <w:tabs>
          <w:tab w:val="left" w:pos="1701"/>
          <w:tab w:val="left" w:pos="5059"/>
        </w:tabs>
        <w:spacing w:after="0" w:line="240" w:lineRule="auto"/>
        <w:jc w:val="center"/>
        <w:rPr>
          <w:rFonts w:eastAsia="Calibri" w:cs="Arial"/>
          <w:b/>
        </w:rPr>
      </w:pPr>
      <w:r>
        <w:rPr>
          <w:rFonts w:eastAsia="Calibri" w:cs="Arial"/>
          <w:b/>
        </w:rPr>
        <w:t>Análise:</w:t>
      </w:r>
    </w:p>
    <w:p w14:paraId="4294C848" w14:textId="77777777" w:rsidR="0001380C" w:rsidRDefault="0001380C" w:rsidP="0001380C">
      <w:pPr>
        <w:tabs>
          <w:tab w:val="left" w:pos="1418"/>
          <w:tab w:val="left" w:pos="5059"/>
        </w:tabs>
        <w:spacing w:after="0" w:line="240" w:lineRule="auto"/>
        <w:rPr>
          <w:rFonts w:eastAsia="Calibri" w:cs="Arial"/>
          <w:b/>
        </w:rPr>
      </w:pPr>
    </w:p>
    <w:p w14:paraId="60D43F68" w14:textId="77777777" w:rsidR="0001380C" w:rsidRDefault="0001380C" w:rsidP="0001380C">
      <w:pPr>
        <w:tabs>
          <w:tab w:val="left" w:pos="1701"/>
          <w:tab w:val="left" w:pos="5059"/>
        </w:tabs>
        <w:spacing w:after="0" w:line="240" w:lineRule="auto"/>
        <w:ind w:firstLine="1701"/>
        <w:jc w:val="both"/>
        <w:rPr>
          <w:rFonts w:eastAsia="Calibri" w:cs="Arial"/>
        </w:rPr>
      </w:pPr>
      <w:r>
        <w:rPr>
          <w:rFonts w:eastAsia="Calibri" w:cs="Arial"/>
        </w:rPr>
        <w:t>Na análise, identifica-se que a iniciativa legislativa do Projeto de Lei está correta, e assim o projeto encontre-se em condições de tramitar.</w:t>
      </w:r>
    </w:p>
    <w:p w14:paraId="49915D09" w14:textId="77777777" w:rsidR="0001380C" w:rsidRDefault="0001380C" w:rsidP="0001380C">
      <w:pPr>
        <w:tabs>
          <w:tab w:val="left" w:pos="1701"/>
          <w:tab w:val="left" w:pos="5059"/>
        </w:tabs>
        <w:spacing w:after="0" w:line="240" w:lineRule="auto"/>
        <w:ind w:firstLine="1701"/>
        <w:jc w:val="both"/>
        <w:rPr>
          <w:rFonts w:eastAsia="Calibri" w:cs="Arial"/>
        </w:rPr>
      </w:pPr>
    </w:p>
    <w:p w14:paraId="68AAFD75" w14:textId="77777777" w:rsidR="0001380C" w:rsidRDefault="0001380C" w:rsidP="0001380C">
      <w:pPr>
        <w:spacing w:line="240" w:lineRule="auto"/>
        <w:jc w:val="center"/>
        <w:rPr>
          <w:rFonts w:eastAsia="Calibri" w:cs="Arial"/>
          <w:b/>
        </w:rPr>
      </w:pPr>
      <w:r>
        <w:rPr>
          <w:rFonts w:eastAsia="Calibri" w:cs="Arial"/>
          <w:b/>
        </w:rPr>
        <w:t>Conclusão do Voto:</w:t>
      </w:r>
    </w:p>
    <w:p w14:paraId="02CA4D85" w14:textId="77777777" w:rsidR="0001380C" w:rsidRDefault="0001380C" w:rsidP="0001380C">
      <w:pPr>
        <w:tabs>
          <w:tab w:val="left" w:pos="1701"/>
          <w:tab w:val="left" w:pos="5059"/>
        </w:tabs>
        <w:spacing w:after="0" w:line="240" w:lineRule="auto"/>
        <w:jc w:val="both"/>
        <w:rPr>
          <w:rFonts w:eastAsia="Calibri" w:cs="Arial"/>
        </w:rPr>
      </w:pPr>
    </w:p>
    <w:p w14:paraId="260C9CE4" w14:textId="77777777" w:rsidR="0001380C" w:rsidRDefault="0001380C" w:rsidP="0001380C">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está adequado, podendo a matéria seguir seu curso regimental.</w:t>
      </w:r>
    </w:p>
    <w:p w14:paraId="4CEBABCC" w14:textId="77777777" w:rsidR="0001380C" w:rsidRDefault="0001380C" w:rsidP="0001380C">
      <w:pPr>
        <w:tabs>
          <w:tab w:val="left" w:pos="1701"/>
          <w:tab w:val="left" w:pos="5059"/>
        </w:tabs>
        <w:spacing w:after="0" w:line="240" w:lineRule="auto"/>
        <w:jc w:val="both"/>
        <w:rPr>
          <w:rFonts w:eastAsia="Calibri" w:cs="Arial"/>
        </w:rPr>
      </w:pPr>
      <w:r>
        <w:rPr>
          <w:rFonts w:eastAsia="Calibri" w:cs="Arial"/>
        </w:rPr>
        <w:tab/>
      </w:r>
    </w:p>
    <w:p w14:paraId="082AA135" w14:textId="77777777" w:rsidR="0001380C" w:rsidRDefault="0001380C" w:rsidP="0001380C">
      <w:pPr>
        <w:tabs>
          <w:tab w:val="left" w:pos="1701"/>
          <w:tab w:val="left" w:pos="5059"/>
        </w:tabs>
        <w:spacing w:after="0" w:line="240" w:lineRule="auto"/>
        <w:jc w:val="both"/>
        <w:rPr>
          <w:rFonts w:eastAsia="Calibri" w:cs="Arial"/>
        </w:rPr>
      </w:pPr>
      <w:r>
        <w:rPr>
          <w:rFonts w:eastAsia="Calibri" w:cs="Arial"/>
        </w:rPr>
        <w:tab/>
      </w:r>
    </w:p>
    <w:p w14:paraId="6677178A" w14:textId="77777777" w:rsidR="0001380C" w:rsidRDefault="0001380C" w:rsidP="0001380C">
      <w:pPr>
        <w:tabs>
          <w:tab w:val="left" w:pos="1701"/>
          <w:tab w:val="left" w:pos="5059"/>
        </w:tabs>
        <w:spacing w:after="0" w:line="240" w:lineRule="auto"/>
        <w:jc w:val="both"/>
        <w:rPr>
          <w:rFonts w:eastAsia="Calibri" w:cs="Arial"/>
        </w:rPr>
      </w:pPr>
      <w:r>
        <w:rPr>
          <w:rFonts w:eastAsia="Calibri" w:cs="Arial"/>
        </w:rPr>
        <w:tab/>
      </w:r>
    </w:p>
    <w:p w14:paraId="01CEE633" w14:textId="77777777" w:rsidR="0001380C" w:rsidRDefault="0001380C" w:rsidP="0001380C">
      <w:pPr>
        <w:tabs>
          <w:tab w:val="left" w:pos="1701"/>
          <w:tab w:val="left" w:pos="5059"/>
        </w:tabs>
        <w:spacing w:after="0" w:line="240" w:lineRule="auto"/>
        <w:jc w:val="both"/>
        <w:rPr>
          <w:rFonts w:eastAsia="Calibri" w:cs="Arial"/>
        </w:rPr>
      </w:pPr>
    </w:p>
    <w:p w14:paraId="7961D691" w14:textId="77777777" w:rsidR="0001380C" w:rsidRDefault="0001380C" w:rsidP="0001380C">
      <w:pPr>
        <w:tabs>
          <w:tab w:val="left" w:pos="1701"/>
          <w:tab w:val="left" w:pos="5059"/>
        </w:tabs>
        <w:spacing w:after="0" w:line="240" w:lineRule="auto"/>
        <w:jc w:val="both"/>
        <w:rPr>
          <w:rFonts w:eastAsia="Calibri" w:cs="Arial"/>
        </w:rPr>
      </w:pPr>
      <w:r>
        <w:rPr>
          <w:rFonts w:eastAsia="Calibri" w:cs="Arial"/>
        </w:rPr>
        <w:tab/>
        <w:t>Sala das Comissões, em 11 de julho de 2024.</w:t>
      </w:r>
    </w:p>
    <w:p w14:paraId="397160AE" w14:textId="77777777" w:rsidR="0001380C" w:rsidRDefault="0001380C" w:rsidP="0001380C">
      <w:pPr>
        <w:tabs>
          <w:tab w:val="left" w:pos="1701"/>
          <w:tab w:val="left" w:pos="5059"/>
        </w:tabs>
        <w:spacing w:after="0" w:line="240" w:lineRule="auto"/>
        <w:jc w:val="both"/>
        <w:rPr>
          <w:rFonts w:eastAsia="Calibri" w:cs="Arial"/>
        </w:rPr>
      </w:pPr>
      <w:r>
        <w:rPr>
          <w:rFonts w:eastAsia="Calibri" w:cs="Arial"/>
        </w:rPr>
        <w:tab/>
      </w:r>
    </w:p>
    <w:p w14:paraId="64EE267F" w14:textId="77777777" w:rsidR="00E16825" w:rsidRDefault="00E16825">
      <w:pPr>
        <w:tabs>
          <w:tab w:val="left" w:pos="1701"/>
          <w:tab w:val="left" w:pos="5059"/>
        </w:tabs>
        <w:spacing w:after="0" w:line="240" w:lineRule="auto"/>
        <w:jc w:val="both"/>
        <w:rPr>
          <w:rFonts w:eastAsia="Calibri" w:cs="Arial"/>
        </w:rPr>
      </w:pPr>
    </w:p>
    <w:p w14:paraId="1E28251F" w14:textId="46231F1F" w:rsidR="00E16825" w:rsidRDefault="0049670E" w:rsidP="0049670E">
      <w:pPr>
        <w:tabs>
          <w:tab w:val="left" w:pos="1418"/>
          <w:tab w:val="left" w:pos="5059"/>
        </w:tabs>
        <w:spacing w:after="0" w:line="240" w:lineRule="auto"/>
        <w:jc w:val="center"/>
        <w:rPr>
          <w:rFonts w:eastAsia="Calibri" w:cs="Arial"/>
        </w:rPr>
      </w:pPr>
      <w:r>
        <w:rPr>
          <w:rFonts w:eastAsia="Calibri" w:cs="Arial"/>
        </w:rPr>
        <w:t xml:space="preserve">Vereadora </w:t>
      </w:r>
      <w:proofErr w:type="spellStart"/>
      <w:r>
        <w:rPr>
          <w:rFonts w:eastAsia="Calibri" w:cs="Arial"/>
        </w:rPr>
        <w:t>Orquelita</w:t>
      </w:r>
      <w:proofErr w:type="spellEnd"/>
      <w:r>
        <w:rPr>
          <w:rFonts w:eastAsia="Calibri" w:cs="Arial"/>
        </w:rPr>
        <w:t xml:space="preserve"> Salgado da Costa</w:t>
      </w:r>
    </w:p>
    <w:p w14:paraId="2481A6BE" w14:textId="77777777" w:rsidR="0049670E" w:rsidRDefault="0049670E">
      <w:pPr>
        <w:tabs>
          <w:tab w:val="left" w:pos="1418"/>
          <w:tab w:val="left" w:pos="5059"/>
        </w:tabs>
        <w:spacing w:after="0" w:line="240" w:lineRule="auto"/>
        <w:jc w:val="both"/>
        <w:rPr>
          <w:rFonts w:eastAsia="Calibri" w:cs="Arial"/>
          <w:b/>
        </w:rPr>
      </w:pPr>
    </w:p>
    <w:p w14:paraId="0524D940" w14:textId="44A90DC2"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14:paraId="71AF2E8F" w14:textId="77777777" w:rsidR="00E16825" w:rsidRDefault="00E16825">
      <w:pPr>
        <w:tabs>
          <w:tab w:val="left" w:pos="1418"/>
          <w:tab w:val="left" w:pos="5059"/>
        </w:tabs>
        <w:spacing w:after="0" w:line="240" w:lineRule="auto"/>
        <w:rPr>
          <w:rFonts w:eastAsia="Calibri" w:cs="Arial"/>
        </w:rPr>
      </w:pPr>
    </w:p>
    <w:p w14:paraId="689A1AA2" w14:textId="77777777" w:rsidR="00E16825" w:rsidRDefault="002B670C">
      <w:pPr>
        <w:tabs>
          <w:tab w:val="left" w:pos="1418"/>
          <w:tab w:val="left" w:pos="5059"/>
        </w:tabs>
        <w:spacing w:after="0" w:line="240" w:lineRule="auto"/>
        <w:rPr>
          <w:rFonts w:eastAsia="Calibri" w:cs="Calibri"/>
        </w:rPr>
      </w:pPr>
      <w:r>
        <w:rPr>
          <w:rFonts w:eastAsia="Calibri" w:cs="Arial"/>
        </w:rPr>
        <w:t xml:space="preserve">Vereador </w:t>
      </w:r>
      <w:r w:rsidR="00165434">
        <w:rPr>
          <w:rFonts w:eastAsia="Calibri" w:cs="Arial"/>
        </w:rPr>
        <w:t xml:space="preserve">Sandro </w:t>
      </w:r>
      <w:proofErr w:type="spellStart"/>
      <w:r w:rsidR="00165434">
        <w:rPr>
          <w:rFonts w:eastAsia="Calibri" w:cs="Arial"/>
        </w:rPr>
        <w:t>Drum</w:t>
      </w:r>
      <w:proofErr w:type="spellEnd"/>
      <w:r>
        <w:rPr>
          <w:rFonts w:eastAsia="Calibri" w:cs="Arial"/>
        </w:rPr>
        <w:tab/>
      </w:r>
      <w:r w:rsidR="00165434">
        <w:rPr>
          <w:rFonts w:eastAsia="Calibri" w:cs="Arial"/>
        </w:rPr>
        <w:t xml:space="preserve">                       </w:t>
      </w:r>
      <w:r>
        <w:rPr>
          <w:rFonts w:eastAsia="Calibri" w:cs="Arial"/>
        </w:rPr>
        <w:t xml:space="preserve">Vereador </w:t>
      </w:r>
      <w:r w:rsidR="00165434">
        <w:rPr>
          <w:rFonts w:eastAsia="Calibri" w:cs="Arial"/>
        </w:rPr>
        <w:t>José Jair Borges</w:t>
      </w:r>
    </w:p>
    <w:sectPr w:rsidR="00E168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8EACA" w14:textId="77777777" w:rsidR="00847BB6" w:rsidRDefault="00847BB6">
      <w:pPr>
        <w:spacing w:after="0" w:line="240" w:lineRule="auto"/>
      </w:pPr>
      <w:r>
        <w:separator/>
      </w:r>
    </w:p>
  </w:endnote>
  <w:endnote w:type="continuationSeparator" w:id="0">
    <w:p w14:paraId="38430663" w14:textId="77777777" w:rsidR="00847BB6" w:rsidRDefault="00847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7990E" w14:textId="77777777" w:rsidR="00847BB6" w:rsidRDefault="00847BB6">
      <w:pPr>
        <w:spacing w:after="0" w:line="240" w:lineRule="auto"/>
      </w:pPr>
      <w:r>
        <w:separator/>
      </w:r>
    </w:p>
  </w:footnote>
  <w:footnote w:type="continuationSeparator" w:id="0">
    <w:p w14:paraId="631A7576" w14:textId="77777777" w:rsidR="00847BB6" w:rsidRDefault="00847B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5"/>
    <w:rsid w:val="0001380C"/>
    <w:rsid w:val="00016CAF"/>
    <w:rsid w:val="00032068"/>
    <w:rsid w:val="00037AD7"/>
    <w:rsid w:val="000505DD"/>
    <w:rsid w:val="00053CBE"/>
    <w:rsid w:val="000632CA"/>
    <w:rsid w:val="000771E2"/>
    <w:rsid w:val="0009657F"/>
    <w:rsid w:val="000B0653"/>
    <w:rsid w:val="000C5DB6"/>
    <w:rsid w:val="000E1A59"/>
    <w:rsid w:val="000E7211"/>
    <w:rsid w:val="000F6EA9"/>
    <w:rsid w:val="00133EBC"/>
    <w:rsid w:val="0014023B"/>
    <w:rsid w:val="00150727"/>
    <w:rsid w:val="00165434"/>
    <w:rsid w:val="00170875"/>
    <w:rsid w:val="00184ACF"/>
    <w:rsid w:val="001E0157"/>
    <w:rsid w:val="00203D1B"/>
    <w:rsid w:val="002972E6"/>
    <w:rsid w:val="002A6EE1"/>
    <w:rsid w:val="002B670C"/>
    <w:rsid w:val="00324DAD"/>
    <w:rsid w:val="003A4F5A"/>
    <w:rsid w:val="003D1291"/>
    <w:rsid w:val="003D2FA3"/>
    <w:rsid w:val="00423CFB"/>
    <w:rsid w:val="0049670E"/>
    <w:rsid w:val="004F0BE4"/>
    <w:rsid w:val="00564615"/>
    <w:rsid w:val="00571964"/>
    <w:rsid w:val="005829B9"/>
    <w:rsid w:val="00600B9A"/>
    <w:rsid w:val="0061432F"/>
    <w:rsid w:val="0062304A"/>
    <w:rsid w:val="00637559"/>
    <w:rsid w:val="00641096"/>
    <w:rsid w:val="006A751A"/>
    <w:rsid w:val="00725589"/>
    <w:rsid w:val="007360C6"/>
    <w:rsid w:val="00750D8E"/>
    <w:rsid w:val="00770AFD"/>
    <w:rsid w:val="007755C0"/>
    <w:rsid w:val="007E2AE4"/>
    <w:rsid w:val="00822194"/>
    <w:rsid w:val="00847250"/>
    <w:rsid w:val="00847BB6"/>
    <w:rsid w:val="008C7435"/>
    <w:rsid w:val="008D6906"/>
    <w:rsid w:val="009F72BB"/>
    <w:rsid w:val="00A144D4"/>
    <w:rsid w:val="00A30D29"/>
    <w:rsid w:val="00A47B42"/>
    <w:rsid w:val="00A7454C"/>
    <w:rsid w:val="00A77D80"/>
    <w:rsid w:val="00AC3069"/>
    <w:rsid w:val="00AF1B56"/>
    <w:rsid w:val="00B70C21"/>
    <w:rsid w:val="00BB0B45"/>
    <w:rsid w:val="00BB6146"/>
    <w:rsid w:val="00BC593C"/>
    <w:rsid w:val="00C2554F"/>
    <w:rsid w:val="00CC0029"/>
    <w:rsid w:val="00CC134B"/>
    <w:rsid w:val="00CC4B17"/>
    <w:rsid w:val="00D601DB"/>
    <w:rsid w:val="00DC6C15"/>
    <w:rsid w:val="00DE52A6"/>
    <w:rsid w:val="00DE660C"/>
    <w:rsid w:val="00DF2AC4"/>
    <w:rsid w:val="00E16825"/>
    <w:rsid w:val="00E90EE0"/>
    <w:rsid w:val="00EF2EAB"/>
    <w:rsid w:val="00F0294A"/>
    <w:rsid w:val="00F07AEA"/>
    <w:rsid w:val="00F136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EDBF"/>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97624">
      <w:bodyDiv w:val="1"/>
      <w:marLeft w:val="0"/>
      <w:marRight w:val="0"/>
      <w:marTop w:val="0"/>
      <w:marBottom w:val="0"/>
      <w:divBdr>
        <w:top w:val="none" w:sz="0" w:space="0" w:color="auto"/>
        <w:left w:val="none" w:sz="0" w:space="0" w:color="auto"/>
        <w:bottom w:val="none" w:sz="0" w:space="0" w:color="auto"/>
        <w:right w:val="none" w:sz="0" w:space="0" w:color="auto"/>
      </w:divBdr>
    </w:div>
    <w:div w:id="315763504">
      <w:bodyDiv w:val="1"/>
      <w:marLeft w:val="0"/>
      <w:marRight w:val="0"/>
      <w:marTop w:val="0"/>
      <w:marBottom w:val="0"/>
      <w:divBdr>
        <w:top w:val="none" w:sz="0" w:space="0" w:color="auto"/>
        <w:left w:val="none" w:sz="0" w:space="0" w:color="auto"/>
        <w:bottom w:val="none" w:sz="0" w:space="0" w:color="auto"/>
        <w:right w:val="none" w:sz="0" w:space="0" w:color="auto"/>
      </w:divBdr>
    </w:div>
    <w:div w:id="708336557">
      <w:bodyDiv w:val="1"/>
      <w:marLeft w:val="0"/>
      <w:marRight w:val="0"/>
      <w:marTop w:val="0"/>
      <w:marBottom w:val="0"/>
      <w:divBdr>
        <w:top w:val="none" w:sz="0" w:space="0" w:color="auto"/>
        <w:left w:val="none" w:sz="0" w:space="0" w:color="auto"/>
        <w:bottom w:val="none" w:sz="0" w:space="0" w:color="auto"/>
        <w:right w:val="none" w:sz="0" w:space="0" w:color="auto"/>
      </w:divBdr>
    </w:div>
    <w:div w:id="896086166">
      <w:bodyDiv w:val="1"/>
      <w:marLeft w:val="0"/>
      <w:marRight w:val="0"/>
      <w:marTop w:val="0"/>
      <w:marBottom w:val="0"/>
      <w:divBdr>
        <w:top w:val="none" w:sz="0" w:space="0" w:color="auto"/>
        <w:left w:val="none" w:sz="0" w:space="0" w:color="auto"/>
        <w:bottom w:val="none" w:sz="0" w:space="0" w:color="auto"/>
        <w:right w:val="none" w:sz="0" w:space="0" w:color="auto"/>
      </w:divBdr>
    </w:div>
    <w:div w:id="1509977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D46D-9917-4C8D-9454-8BE3AD6B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181</Words>
  <Characters>981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11</cp:lastModifiedBy>
  <cp:revision>2</cp:revision>
  <cp:lastPrinted>2024-07-16T13:34:00Z</cp:lastPrinted>
  <dcterms:created xsi:type="dcterms:W3CDTF">2024-07-16T13:37:00Z</dcterms:created>
  <dcterms:modified xsi:type="dcterms:W3CDTF">2024-07-16T13:37:00Z</dcterms:modified>
</cp:coreProperties>
</file>