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F2D9" w14:textId="4E0592CF" w:rsidR="00F47246" w:rsidRDefault="00F47246" w:rsidP="00B514AF">
      <w:pPr>
        <w:pStyle w:val="SemEspaamento"/>
        <w:spacing w:line="360" w:lineRule="auto"/>
        <w:rPr>
          <w:b/>
        </w:rPr>
      </w:pPr>
    </w:p>
    <w:p w14:paraId="46DDF0FC" w14:textId="77777777" w:rsidR="00934549" w:rsidRPr="00F31668" w:rsidRDefault="00934549" w:rsidP="00B514AF">
      <w:pPr>
        <w:pStyle w:val="SemEspaamento"/>
        <w:spacing w:line="360" w:lineRule="auto"/>
        <w:rPr>
          <w:b/>
        </w:rPr>
      </w:pPr>
    </w:p>
    <w:p w14:paraId="1FA7253F" w14:textId="19D6F561" w:rsidR="00546477" w:rsidRPr="00B514AF" w:rsidRDefault="00D55A31" w:rsidP="00D55A31">
      <w:pPr>
        <w:pStyle w:val="SemEspaamento"/>
        <w:spacing w:after="240" w:line="360" w:lineRule="auto"/>
        <w:jc w:val="center"/>
        <w:rPr>
          <w:b/>
          <w:sz w:val="22"/>
          <w:szCs w:val="22"/>
        </w:rPr>
      </w:pPr>
      <w:r w:rsidRPr="00B514AF">
        <w:rPr>
          <w:b/>
          <w:sz w:val="22"/>
          <w:szCs w:val="22"/>
        </w:rPr>
        <w:t xml:space="preserve">– </w:t>
      </w:r>
      <w:r w:rsidR="00546477" w:rsidRPr="00B514AF">
        <w:rPr>
          <w:b/>
          <w:sz w:val="22"/>
          <w:szCs w:val="22"/>
        </w:rPr>
        <w:t xml:space="preserve">ORDEM DO DIA Nº </w:t>
      </w:r>
      <w:r w:rsidR="005844D3" w:rsidRPr="00B514AF">
        <w:rPr>
          <w:b/>
          <w:sz w:val="22"/>
          <w:szCs w:val="22"/>
        </w:rPr>
        <w:t>1</w:t>
      </w:r>
      <w:r w:rsidR="006B2835" w:rsidRPr="00B514AF">
        <w:rPr>
          <w:b/>
          <w:sz w:val="22"/>
          <w:szCs w:val="22"/>
        </w:rPr>
        <w:t>6</w:t>
      </w:r>
      <w:r w:rsidR="00546477" w:rsidRPr="00B514AF">
        <w:rPr>
          <w:b/>
          <w:sz w:val="22"/>
          <w:szCs w:val="22"/>
        </w:rPr>
        <w:t>/2024 –</w:t>
      </w:r>
    </w:p>
    <w:p w14:paraId="45CBF3A2" w14:textId="6B262DF3" w:rsidR="00B730C7" w:rsidRPr="00B514AF" w:rsidRDefault="00546477" w:rsidP="00A3048E">
      <w:pPr>
        <w:pStyle w:val="SemEspaamento"/>
        <w:spacing w:after="240" w:line="360" w:lineRule="auto"/>
        <w:jc w:val="center"/>
        <w:rPr>
          <w:b/>
          <w:sz w:val="22"/>
          <w:szCs w:val="22"/>
          <w:u w:val="single"/>
        </w:rPr>
      </w:pPr>
      <w:r w:rsidRPr="00B514AF">
        <w:rPr>
          <w:b/>
          <w:sz w:val="22"/>
          <w:szCs w:val="22"/>
          <w:u w:val="single"/>
        </w:rPr>
        <w:t>SESSÃO ORDINÁRIA Nº</w:t>
      </w:r>
      <w:r w:rsidR="00A3048E" w:rsidRPr="00B514AF">
        <w:rPr>
          <w:b/>
          <w:sz w:val="22"/>
          <w:szCs w:val="22"/>
          <w:u w:val="single"/>
        </w:rPr>
        <w:t>1</w:t>
      </w:r>
      <w:r w:rsidR="006B2835" w:rsidRPr="00B514AF">
        <w:rPr>
          <w:b/>
          <w:sz w:val="22"/>
          <w:szCs w:val="22"/>
          <w:u w:val="single"/>
        </w:rPr>
        <w:t>4</w:t>
      </w:r>
      <w:r w:rsidRPr="00B514AF">
        <w:rPr>
          <w:b/>
          <w:sz w:val="22"/>
          <w:szCs w:val="22"/>
          <w:u w:val="single"/>
        </w:rPr>
        <w:t>, DE</w:t>
      </w:r>
      <w:r w:rsidR="00BC6D9E" w:rsidRPr="00B514AF">
        <w:rPr>
          <w:b/>
          <w:sz w:val="22"/>
          <w:szCs w:val="22"/>
          <w:u w:val="single"/>
        </w:rPr>
        <w:t xml:space="preserve"> </w:t>
      </w:r>
      <w:r w:rsidR="006B2835" w:rsidRPr="00B514AF">
        <w:rPr>
          <w:b/>
          <w:sz w:val="22"/>
          <w:szCs w:val="22"/>
          <w:u w:val="single"/>
        </w:rPr>
        <w:t>27</w:t>
      </w:r>
      <w:r w:rsidR="00797223" w:rsidRPr="00B514AF">
        <w:rPr>
          <w:b/>
          <w:sz w:val="22"/>
          <w:szCs w:val="22"/>
          <w:u w:val="single"/>
        </w:rPr>
        <w:t xml:space="preserve"> </w:t>
      </w:r>
      <w:r w:rsidRPr="00B514AF">
        <w:rPr>
          <w:b/>
          <w:sz w:val="22"/>
          <w:szCs w:val="22"/>
          <w:u w:val="single"/>
        </w:rPr>
        <w:t xml:space="preserve">DE </w:t>
      </w:r>
      <w:r w:rsidR="00BC6D9E" w:rsidRPr="00B514AF">
        <w:rPr>
          <w:b/>
          <w:sz w:val="22"/>
          <w:szCs w:val="22"/>
          <w:u w:val="single"/>
        </w:rPr>
        <w:t>MAIO</w:t>
      </w:r>
      <w:r w:rsidRPr="00B514AF">
        <w:rPr>
          <w:b/>
          <w:sz w:val="22"/>
          <w:szCs w:val="22"/>
          <w:u w:val="single"/>
        </w:rPr>
        <w:t xml:space="preserve"> DE 2024.</w:t>
      </w:r>
      <w:bookmarkStart w:id="0" w:name="_Hlk157179276"/>
    </w:p>
    <w:p w14:paraId="0FFE6247" w14:textId="0B3316B5" w:rsidR="0001303C" w:rsidRPr="00B514AF" w:rsidRDefault="006B2835" w:rsidP="0001303C">
      <w:pPr>
        <w:suppressAutoHyphens/>
        <w:spacing w:line="360" w:lineRule="auto"/>
        <w:jc w:val="both"/>
        <w:rPr>
          <w:sz w:val="22"/>
          <w:szCs w:val="22"/>
        </w:rPr>
      </w:pPr>
      <w:r w:rsidRPr="00B514AF">
        <w:rPr>
          <w:b/>
          <w:bCs/>
          <w:sz w:val="22"/>
          <w:szCs w:val="22"/>
        </w:rPr>
        <w:t>Edital 006/2024</w:t>
      </w:r>
      <w:r w:rsidRPr="00B514AF">
        <w:rPr>
          <w:sz w:val="22"/>
          <w:szCs w:val="22"/>
        </w:rPr>
        <w:t>- ASCAMAJA</w:t>
      </w:r>
    </w:p>
    <w:p w14:paraId="7E8E0427" w14:textId="77777777" w:rsidR="006B2835" w:rsidRPr="00B514AF" w:rsidRDefault="006B2835" w:rsidP="006B2835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555882B6" w14:textId="04DBC7D6" w:rsidR="006B2835" w:rsidRPr="00B514AF" w:rsidRDefault="006B2835" w:rsidP="006B2835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  <w:r w:rsidRPr="00B514AF">
        <w:rPr>
          <w:rFonts w:eastAsiaTheme="majorEastAsia"/>
          <w:b/>
          <w:bCs/>
          <w:sz w:val="22"/>
          <w:szCs w:val="22"/>
        </w:rPr>
        <w:t>Projeto de Lei do Poder Executivo nº 2985, de 19 de abril de 2024-</w:t>
      </w:r>
      <w:r w:rsidRPr="00B514AF">
        <w:rPr>
          <w:rFonts w:eastAsiaTheme="majorEastAsia"/>
          <w:sz w:val="22"/>
          <w:szCs w:val="22"/>
        </w:rPr>
        <w:t>EXTINGUE E CRIA CARGOS COMISSIONADOS DA ADMINISTRAÇÃO MUNICIPAL, E DÁ OUTRAS PROVIDÊNCIAS.</w:t>
      </w:r>
    </w:p>
    <w:p w14:paraId="2984D01F" w14:textId="77777777" w:rsidR="006B2835" w:rsidRPr="00B514AF" w:rsidRDefault="006B2835" w:rsidP="00A3048E">
      <w:pPr>
        <w:suppressAutoHyphens/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4D6501CF" w14:textId="1CEB2AF5" w:rsidR="00554B5F" w:rsidRPr="00B514AF" w:rsidRDefault="006B2835" w:rsidP="00A3048E">
      <w:pPr>
        <w:suppressAutoHyphens/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  <w:r w:rsidRPr="00B514AF">
        <w:rPr>
          <w:rFonts w:eastAsiaTheme="majorEastAsia"/>
          <w:b/>
          <w:bCs/>
          <w:sz w:val="22"/>
          <w:szCs w:val="22"/>
        </w:rPr>
        <w:t>Projeto de Lei do Executivo nº 2986, de 20 de maio de 2024-</w:t>
      </w:r>
      <w:r w:rsidRPr="00B514AF">
        <w:rPr>
          <w:rFonts w:eastAsiaTheme="majorEastAsia"/>
          <w:sz w:val="22"/>
          <w:szCs w:val="22"/>
        </w:rPr>
        <w:t xml:space="preserve"> AUTORIZA O PODER EXECUTIVO MUNICIPAL A REALIZAR A ABERTURA DE CRÉDITO ESPECIAL NO VALOR DE R$ 30.960,00(TRINTA MIL NOVECENTOS E SESSENTA REAIS) E DÁ OUTRAS PROVIDÊNCIAS.</w:t>
      </w:r>
      <w:r w:rsidRPr="00B514AF">
        <w:rPr>
          <w:rFonts w:eastAsiaTheme="majorEastAsia"/>
          <w:b/>
          <w:bCs/>
          <w:sz w:val="22"/>
          <w:szCs w:val="22"/>
        </w:rPr>
        <w:t xml:space="preserve"> </w:t>
      </w:r>
    </w:p>
    <w:p w14:paraId="5A09122C" w14:textId="77777777" w:rsidR="006B2835" w:rsidRPr="00B514AF" w:rsidRDefault="006B2835" w:rsidP="00A3048E">
      <w:pPr>
        <w:suppressAutoHyphens/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47272E8B" w14:textId="77777777" w:rsidR="006B2835" w:rsidRPr="00B514AF" w:rsidRDefault="006B2835" w:rsidP="006B28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2"/>
          <w:szCs w:val="22"/>
        </w:rPr>
      </w:pPr>
      <w:r w:rsidRPr="00B514AF">
        <w:rPr>
          <w:b/>
          <w:sz w:val="22"/>
          <w:szCs w:val="22"/>
        </w:rPr>
        <w:t xml:space="preserve">Projeto de Lei do Legislativo nº 6 de 15 de maio de 2024- </w:t>
      </w:r>
      <w:r w:rsidRPr="00B514AF">
        <w:rPr>
          <w:rFonts w:eastAsia="Calibri"/>
          <w:bCs/>
          <w:sz w:val="22"/>
          <w:szCs w:val="22"/>
        </w:rPr>
        <w:t>ACRESCENTA PARÁGRAFO ÚNICO AO ART. 1° DA LEI MUNICIPAL N° 1241 DE 12 DE DEZEMBRO DE 2003.</w:t>
      </w:r>
    </w:p>
    <w:p w14:paraId="69E47645" w14:textId="41FAC88A" w:rsidR="004C1EA7" w:rsidRPr="00B514AF" w:rsidRDefault="004C1EA7" w:rsidP="004C1EA7">
      <w:pPr>
        <w:spacing w:line="360" w:lineRule="auto"/>
        <w:jc w:val="both"/>
        <w:rPr>
          <w:b/>
          <w:sz w:val="22"/>
          <w:szCs w:val="22"/>
        </w:rPr>
      </w:pPr>
    </w:p>
    <w:p w14:paraId="0C2D3870" w14:textId="2F78AFFB" w:rsidR="00934549" w:rsidRPr="00E53FE2" w:rsidRDefault="00E53FE2" w:rsidP="004C1EA7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Indicação nº 17/2024- </w:t>
      </w:r>
      <w:r>
        <w:rPr>
          <w:bCs/>
          <w:sz w:val="22"/>
          <w:szCs w:val="22"/>
        </w:rPr>
        <w:t>VEREADORA CLERES MARIA CAVALHEIRO REVELANTE- PDT</w:t>
      </w:r>
    </w:p>
    <w:p w14:paraId="68944A46" w14:textId="77777777" w:rsidR="00E53FE2" w:rsidRDefault="00E53FE2" w:rsidP="004C1EA7">
      <w:pPr>
        <w:spacing w:line="360" w:lineRule="auto"/>
        <w:jc w:val="both"/>
        <w:rPr>
          <w:b/>
          <w:sz w:val="22"/>
          <w:szCs w:val="22"/>
        </w:rPr>
      </w:pPr>
    </w:p>
    <w:p w14:paraId="0D9FF13A" w14:textId="44040082" w:rsidR="00934549" w:rsidRDefault="00934549" w:rsidP="004C1EA7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Pedido de Providência nº75/2024-</w:t>
      </w:r>
      <w:r>
        <w:rPr>
          <w:bCs/>
          <w:sz w:val="22"/>
          <w:szCs w:val="22"/>
        </w:rPr>
        <w:t xml:space="preserve"> VEREADOR JOSÉ JAIR BORGES-PDT</w:t>
      </w:r>
    </w:p>
    <w:p w14:paraId="28064246" w14:textId="3E91C4BE" w:rsidR="00E53FE2" w:rsidRDefault="00E53FE2" w:rsidP="004C1EA7">
      <w:pPr>
        <w:spacing w:line="360" w:lineRule="auto"/>
        <w:jc w:val="both"/>
        <w:rPr>
          <w:bCs/>
          <w:sz w:val="22"/>
          <w:szCs w:val="22"/>
        </w:rPr>
      </w:pPr>
    </w:p>
    <w:p w14:paraId="79358D74" w14:textId="1CCE382C" w:rsidR="00E53FE2" w:rsidRPr="00934549" w:rsidRDefault="00E53FE2" w:rsidP="004C1EA7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E53FE2">
        <w:rPr>
          <w:b/>
          <w:sz w:val="22"/>
          <w:szCs w:val="22"/>
        </w:rPr>
        <w:t>Pedido de Providência nº 76/2024-</w:t>
      </w:r>
      <w:r>
        <w:rPr>
          <w:bCs/>
          <w:sz w:val="22"/>
          <w:szCs w:val="22"/>
        </w:rPr>
        <w:t xml:space="preserve"> VEREADORA CLERES MARIA CAVALHEIRO REVELANTE- PDT</w:t>
      </w:r>
    </w:p>
    <w:p w14:paraId="3842B6DF" w14:textId="77777777" w:rsidR="00934549" w:rsidRDefault="00934549" w:rsidP="004C1EA7">
      <w:pPr>
        <w:spacing w:line="360" w:lineRule="auto"/>
        <w:jc w:val="both"/>
        <w:rPr>
          <w:b/>
          <w:sz w:val="22"/>
          <w:szCs w:val="22"/>
        </w:rPr>
      </w:pPr>
    </w:p>
    <w:p w14:paraId="4CEC251B" w14:textId="4BF605A0" w:rsidR="006B2835" w:rsidRPr="00B514AF" w:rsidRDefault="006B2835" w:rsidP="004C1EA7">
      <w:pPr>
        <w:spacing w:line="360" w:lineRule="auto"/>
        <w:jc w:val="both"/>
        <w:rPr>
          <w:bCs/>
          <w:sz w:val="22"/>
          <w:szCs w:val="22"/>
        </w:rPr>
      </w:pPr>
      <w:r w:rsidRPr="00B514AF">
        <w:rPr>
          <w:b/>
          <w:sz w:val="22"/>
          <w:szCs w:val="22"/>
        </w:rPr>
        <w:t>Moção de Apoio nº 02/2024-</w:t>
      </w:r>
      <w:r w:rsidR="00B514AF" w:rsidRPr="00B514AF">
        <w:rPr>
          <w:b/>
          <w:sz w:val="22"/>
          <w:szCs w:val="22"/>
        </w:rPr>
        <w:t xml:space="preserve"> </w:t>
      </w:r>
      <w:r w:rsidR="00B514AF" w:rsidRPr="00B514AF">
        <w:rPr>
          <w:bCs/>
          <w:sz w:val="22"/>
          <w:szCs w:val="22"/>
        </w:rPr>
        <w:t>APOIO E SOLIDARIEDADE AOS AGRICULTORES</w:t>
      </w:r>
      <w:r w:rsidR="00B514AF">
        <w:rPr>
          <w:bCs/>
          <w:sz w:val="22"/>
          <w:szCs w:val="22"/>
        </w:rPr>
        <w:t xml:space="preserve"> DO MUNICÍPIO DE SALTO DO JACUÍ-RS</w:t>
      </w:r>
    </w:p>
    <w:p w14:paraId="5E2F58D3" w14:textId="77777777" w:rsidR="006B2835" w:rsidRPr="00B514AF" w:rsidRDefault="006B2835" w:rsidP="004C1EA7">
      <w:pPr>
        <w:spacing w:line="360" w:lineRule="auto"/>
        <w:jc w:val="both"/>
        <w:rPr>
          <w:b/>
          <w:sz w:val="22"/>
          <w:szCs w:val="22"/>
        </w:rPr>
      </w:pPr>
    </w:p>
    <w:p w14:paraId="05CA050E" w14:textId="77777777" w:rsidR="00934549" w:rsidRDefault="00934549" w:rsidP="004C1EA7">
      <w:pPr>
        <w:spacing w:line="360" w:lineRule="auto"/>
        <w:jc w:val="both"/>
        <w:rPr>
          <w:b/>
          <w:sz w:val="22"/>
          <w:szCs w:val="22"/>
        </w:rPr>
      </w:pPr>
    </w:p>
    <w:p w14:paraId="17BBEFED" w14:textId="7739F71D" w:rsidR="004C1EA7" w:rsidRPr="00B514AF" w:rsidRDefault="004C1EA7" w:rsidP="004C1EA7">
      <w:pPr>
        <w:spacing w:line="360" w:lineRule="auto"/>
        <w:jc w:val="both"/>
        <w:rPr>
          <w:b/>
          <w:sz w:val="22"/>
          <w:szCs w:val="22"/>
        </w:rPr>
      </w:pPr>
      <w:r w:rsidRPr="00B514AF">
        <w:rPr>
          <w:b/>
          <w:sz w:val="22"/>
          <w:szCs w:val="22"/>
        </w:rPr>
        <w:t>Aguardando diligências do Poder Executivo:</w:t>
      </w:r>
    </w:p>
    <w:bookmarkEnd w:id="0"/>
    <w:p w14:paraId="46A903DB" w14:textId="77777777" w:rsidR="00301D48" w:rsidRPr="00B514AF" w:rsidRDefault="00301D48" w:rsidP="00D55A31">
      <w:pPr>
        <w:spacing w:line="360" w:lineRule="auto"/>
        <w:jc w:val="both"/>
        <w:rPr>
          <w:b/>
          <w:sz w:val="22"/>
          <w:szCs w:val="22"/>
        </w:rPr>
      </w:pPr>
    </w:p>
    <w:p w14:paraId="5D05C252" w14:textId="6744EE38" w:rsidR="00301D48" w:rsidRPr="00B514AF" w:rsidRDefault="00301D48" w:rsidP="00D55A31">
      <w:pPr>
        <w:spacing w:line="360" w:lineRule="auto"/>
        <w:jc w:val="both"/>
        <w:rPr>
          <w:sz w:val="22"/>
          <w:szCs w:val="22"/>
        </w:rPr>
      </w:pPr>
      <w:r w:rsidRPr="00B514AF">
        <w:rPr>
          <w:b/>
          <w:bCs/>
          <w:sz w:val="22"/>
          <w:szCs w:val="22"/>
        </w:rPr>
        <w:t>Projeto de Lei</w:t>
      </w:r>
      <w:r w:rsidR="00D55A31" w:rsidRPr="00B514AF">
        <w:rPr>
          <w:b/>
          <w:bCs/>
          <w:sz w:val="22"/>
          <w:szCs w:val="22"/>
        </w:rPr>
        <w:t xml:space="preserve"> do Executivo</w:t>
      </w:r>
      <w:r w:rsidRPr="00B514AF">
        <w:rPr>
          <w:b/>
          <w:bCs/>
          <w:sz w:val="22"/>
          <w:szCs w:val="22"/>
        </w:rPr>
        <w:t xml:space="preserve"> n</w:t>
      </w:r>
      <w:r w:rsidR="00D55A31" w:rsidRPr="00B514AF">
        <w:rPr>
          <w:b/>
          <w:bCs/>
          <w:sz w:val="22"/>
          <w:szCs w:val="22"/>
        </w:rPr>
        <w:t>º</w:t>
      </w:r>
      <w:r w:rsidRPr="00B514AF">
        <w:rPr>
          <w:b/>
          <w:bCs/>
          <w:sz w:val="22"/>
          <w:szCs w:val="22"/>
        </w:rPr>
        <w:t xml:space="preserve"> 2966, de 14 de março de 2024</w:t>
      </w:r>
      <w:r w:rsidR="00D55A31" w:rsidRPr="00B514AF">
        <w:rPr>
          <w:b/>
          <w:bCs/>
          <w:sz w:val="22"/>
          <w:szCs w:val="22"/>
        </w:rPr>
        <w:t xml:space="preserve"> </w:t>
      </w:r>
      <w:r w:rsidR="00D32705" w:rsidRPr="00B514AF">
        <w:rPr>
          <w:b/>
          <w:sz w:val="22"/>
          <w:szCs w:val="22"/>
        </w:rPr>
        <w:t>–</w:t>
      </w:r>
      <w:r w:rsidR="00D55A31" w:rsidRPr="00B514AF">
        <w:rPr>
          <w:sz w:val="22"/>
          <w:szCs w:val="22"/>
        </w:rPr>
        <w:t xml:space="preserve"> </w:t>
      </w:r>
      <w:r w:rsidRPr="00B514AF">
        <w:rPr>
          <w:sz w:val="22"/>
          <w:szCs w:val="22"/>
        </w:rPr>
        <w:t>AUTORIZA O LEILÃO DE BENS IMÓVEIS DO MUNICÍPIO DE SALTO DO JACUÍ, E DÁ OUTRAS PROVIDÊNCIAS.</w:t>
      </w:r>
    </w:p>
    <w:p w14:paraId="7403CF5A" w14:textId="51369A51" w:rsidR="001045F1" w:rsidRPr="00B514AF" w:rsidRDefault="001045F1" w:rsidP="00D55A31">
      <w:pPr>
        <w:spacing w:line="360" w:lineRule="auto"/>
        <w:jc w:val="both"/>
        <w:rPr>
          <w:b/>
          <w:sz w:val="22"/>
          <w:szCs w:val="22"/>
        </w:rPr>
      </w:pPr>
    </w:p>
    <w:p w14:paraId="0061C3C4" w14:textId="70F8F646" w:rsidR="00301D48" w:rsidRPr="00B514AF" w:rsidRDefault="00E63E42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szCs w:val="22"/>
        </w:rPr>
      </w:pPr>
      <w:r w:rsidRPr="00B514AF">
        <w:rPr>
          <w:rFonts w:ascii="Times New Roman" w:hAnsi="Times New Roman"/>
          <w:bCs/>
          <w:szCs w:val="22"/>
        </w:rPr>
        <w:lastRenderedPageBreak/>
        <w:t xml:space="preserve">Projeto de Lei </w:t>
      </w:r>
      <w:r w:rsidR="00D55A31" w:rsidRPr="00B514AF">
        <w:rPr>
          <w:rFonts w:ascii="Times New Roman" w:hAnsi="Times New Roman"/>
          <w:bCs/>
          <w:szCs w:val="22"/>
        </w:rPr>
        <w:t xml:space="preserve">do Executivo </w:t>
      </w:r>
      <w:r w:rsidRPr="00B514AF">
        <w:rPr>
          <w:rFonts w:ascii="Times New Roman" w:hAnsi="Times New Roman"/>
          <w:bCs/>
          <w:szCs w:val="22"/>
        </w:rPr>
        <w:t>nº 2969, de 20 de março de 2024</w:t>
      </w:r>
      <w:r w:rsidR="00D55A31" w:rsidRPr="00B514AF">
        <w:rPr>
          <w:rFonts w:ascii="Times New Roman" w:hAnsi="Times New Roman"/>
          <w:bCs/>
          <w:szCs w:val="22"/>
        </w:rPr>
        <w:t xml:space="preserve"> </w:t>
      </w:r>
      <w:r w:rsidR="00D32705" w:rsidRPr="00B514AF">
        <w:rPr>
          <w:rFonts w:ascii="Times New Roman" w:hAnsi="Times New Roman"/>
          <w:szCs w:val="22"/>
        </w:rPr>
        <w:t>–</w:t>
      </w:r>
      <w:r w:rsidR="00D55A31" w:rsidRPr="00B514AF">
        <w:rPr>
          <w:rFonts w:ascii="Times New Roman" w:hAnsi="Times New Roman"/>
          <w:bCs/>
          <w:szCs w:val="22"/>
        </w:rPr>
        <w:t xml:space="preserve"> </w:t>
      </w:r>
      <w:r w:rsidR="00D32705" w:rsidRPr="00B514AF">
        <w:rPr>
          <w:rFonts w:ascii="Times New Roman" w:hAnsi="Times New Roman"/>
          <w:b w:val="0"/>
          <w:szCs w:val="22"/>
        </w:rPr>
        <w:t>DISPÕE SOBRE O PAGAMENTO PARCELADO E COBRANÇA DE CRÉDITOS TRIBUTÁRIOS E NÃO TRIBUTÁRIOS, VENCIDOS, INSCRITOS OU NÃO EM DÍVIDA ATIVA, E DÁ OUTRAS PROVIDÊNCIAS.</w:t>
      </w:r>
    </w:p>
    <w:p w14:paraId="1A2AB5B0" w14:textId="77777777" w:rsidR="00301D48" w:rsidRPr="00B514AF" w:rsidRDefault="00301D48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szCs w:val="22"/>
        </w:rPr>
      </w:pPr>
    </w:p>
    <w:p w14:paraId="30DB437A" w14:textId="24634AAB" w:rsidR="00E63E42" w:rsidRPr="00B514AF" w:rsidRDefault="00E63E42" w:rsidP="00D55A31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B514AF">
        <w:rPr>
          <w:rFonts w:eastAsiaTheme="majorEastAsia"/>
          <w:b/>
          <w:bCs/>
          <w:sz w:val="22"/>
          <w:szCs w:val="22"/>
        </w:rPr>
        <w:t xml:space="preserve">Projeto de Lei </w:t>
      </w:r>
      <w:r w:rsidR="00D55A31" w:rsidRPr="00B514AF">
        <w:rPr>
          <w:rFonts w:eastAsiaTheme="majorEastAsia"/>
          <w:b/>
          <w:bCs/>
          <w:sz w:val="22"/>
          <w:szCs w:val="22"/>
        </w:rPr>
        <w:t xml:space="preserve">do Executivo </w:t>
      </w:r>
      <w:r w:rsidRPr="00B514AF">
        <w:rPr>
          <w:rFonts w:eastAsiaTheme="majorEastAsia"/>
          <w:b/>
          <w:bCs/>
          <w:sz w:val="22"/>
          <w:szCs w:val="22"/>
        </w:rPr>
        <w:t>nº 2971, de 20 de março de 2024</w:t>
      </w:r>
      <w:r w:rsidR="00D55A31" w:rsidRPr="00B514AF">
        <w:rPr>
          <w:rFonts w:eastAsiaTheme="majorEastAsia"/>
          <w:b/>
          <w:bCs/>
          <w:sz w:val="22"/>
          <w:szCs w:val="22"/>
        </w:rPr>
        <w:t xml:space="preserve"> </w:t>
      </w:r>
      <w:r w:rsidR="00D32705" w:rsidRPr="00B514AF">
        <w:rPr>
          <w:b/>
          <w:sz w:val="22"/>
          <w:szCs w:val="22"/>
        </w:rPr>
        <w:t>–</w:t>
      </w:r>
      <w:r w:rsidR="00D55A31" w:rsidRPr="00B514AF">
        <w:rPr>
          <w:rFonts w:eastAsiaTheme="majorEastAsia"/>
          <w:b/>
          <w:bCs/>
          <w:sz w:val="22"/>
          <w:szCs w:val="22"/>
        </w:rPr>
        <w:t xml:space="preserve"> </w:t>
      </w:r>
      <w:r w:rsidRPr="00B514AF">
        <w:rPr>
          <w:rFonts w:eastAsiaTheme="majorEastAsia"/>
          <w:sz w:val="22"/>
          <w:szCs w:val="22"/>
        </w:rPr>
        <w:t>ALTERA O CAPUT DO ART. 1º E O ANEXO 1, DA LEI MUNICIPAL Nº 2833, DE 8 DE AGOSTO DE 2023, E DÁ OUTRAS PROVIDÊNCIAS.</w:t>
      </w:r>
    </w:p>
    <w:p w14:paraId="49E35FB5" w14:textId="3230A4C2" w:rsidR="00F453B1" w:rsidRDefault="00F453B1" w:rsidP="006B2835">
      <w:pPr>
        <w:pStyle w:val="SemEspaamento"/>
        <w:spacing w:line="360" w:lineRule="auto"/>
        <w:rPr>
          <w:b/>
          <w:sz w:val="22"/>
          <w:szCs w:val="22"/>
        </w:rPr>
      </w:pPr>
    </w:p>
    <w:p w14:paraId="0F2D6293" w14:textId="3E11203C" w:rsidR="00934549" w:rsidRDefault="00E53FE2" w:rsidP="006B2835">
      <w:pPr>
        <w:pStyle w:val="SemEspaamento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ESTÃO BAIXANDO NAS COMISSÕES:</w:t>
      </w:r>
    </w:p>
    <w:p w14:paraId="320E680D" w14:textId="6DBA94C9" w:rsidR="00E53FE2" w:rsidRDefault="00E53FE2" w:rsidP="006B2835">
      <w:pPr>
        <w:pStyle w:val="SemEspaamento"/>
        <w:spacing w:line="360" w:lineRule="auto"/>
        <w:rPr>
          <w:b/>
          <w:sz w:val="22"/>
          <w:szCs w:val="22"/>
        </w:rPr>
      </w:pPr>
    </w:p>
    <w:p w14:paraId="3C030887" w14:textId="14D89E75" w:rsidR="00E53FE2" w:rsidRDefault="00E53FE2" w:rsidP="006B2835">
      <w:pPr>
        <w:pStyle w:val="SemEspaamento"/>
        <w:spacing w:line="360" w:lineRule="auto"/>
        <w:rPr>
          <w:bCs/>
          <w:sz w:val="22"/>
          <w:szCs w:val="22"/>
        </w:rPr>
      </w:pPr>
      <w:r w:rsidRPr="00E53FE2">
        <w:rPr>
          <w:b/>
          <w:sz w:val="22"/>
          <w:szCs w:val="22"/>
        </w:rPr>
        <w:t>Projeto de Lei do Executivo n° 2987 de 22 de maio de 2024-</w:t>
      </w:r>
      <w:r>
        <w:rPr>
          <w:bCs/>
          <w:sz w:val="22"/>
          <w:szCs w:val="22"/>
        </w:rPr>
        <w:t xml:space="preserve"> AUTORIZA O PODER EXECUTIVO MUNICIPAL A REALIZAR A ABERTURADE CRÉDITO ADICIONAL NO VALOR DE R$ 132.289,00(CENTO E TRINTA E DOIS MIL DUZENTOS E OITENTA E NOVE REAIS) E DÁ OUTRAS PROVIDÊNCIAS.</w:t>
      </w:r>
    </w:p>
    <w:p w14:paraId="29EAC999" w14:textId="0FEE175D" w:rsidR="00E53FE2" w:rsidRPr="00E53FE2" w:rsidRDefault="00E53FE2" w:rsidP="006B2835">
      <w:pPr>
        <w:pStyle w:val="SemEspaamento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321E5B37" w14:textId="4577AA35" w:rsid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  <w:r w:rsidRPr="00E53FE2">
        <w:rPr>
          <w:b/>
          <w:sz w:val="22"/>
          <w:szCs w:val="22"/>
        </w:rPr>
        <w:t>Projeto de Lei do Executivo n° 298</w:t>
      </w:r>
      <w:r>
        <w:rPr>
          <w:b/>
          <w:sz w:val="22"/>
          <w:szCs w:val="22"/>
        </w:rPr>
        <w:t>8</w:t>
      </w:r>
      <w:r w:rsidRPr="00E53FE2">
        <w:rPr>
          <w:b/>
          <w:sz w:val="22"/>
          <w:szCs w:val="22"/>
        </w:rPr>
        <w:t xml:space="preserve"> de 2</w:t>
      </w:r>
      <w:r>
        <w:rPr>
          <w:b/>
          <w:sz w:val="22"/>
          <w:szCs w:val="22"/>
        </w:rPr>
        <w:t>3</w:t>
      </w:r>
      <w:r w:rsidRPr="00E53FE2">
        <w:rPr>
          <w:b/>
          <w:sz w:val="22"/>
          <w:szCs w:val="22"/>
        </w:rPr>
        <w:t xml:space="preserve"> de maio de 2024-</w:t>
      </w:r>
      <w:r>
        <w:rPr>
          <w:bCs/>
          <w:sz w:val="22"/>
          <w:szCs w:val="22"/>
        </w:rPr>
        <w:t xml:space="preserve"> AUTORIZA O PODER EXECUTIVO MUNICIPAL A REALIZAR A ABERTURADE CRÉDITO ADICIONAL NO VALOR DE R$ 412.000,00(QUATROCENTOS E DOZE MIL REAIS) E DÁ OUTRAS PROVIDÊNCIAS.</w:t>
      </w:r>
    </w:p>
    <w:p w14:paraId="1AC97F89" w14:textId="3F2E5ACD" w:rsid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</w:p>
    <w:p w14:paraId="682B085E" w14:textId="438326C0" w:rsid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  <w:r w:rsidRPr="00E53FE2">
        <w:rPr>
          <w:b/>
          <w:sz w:val="22"/>
          <w:szCs w:val="22"/>
        </w:rPr>
        <w:t>Projeto de Lei do Executivo n° 298</w:t>
      </w:r>
      <w:r>
        <w:rPr>
          <w:b/>
          <w:sz w:val="22"/>
          <w:szCs w:val="22"/>
        </w:rPr>
        <w:t>9</w:t>
      </w:r>
      <w:r w:rsidRPr="00E53FE2">
        <w:rPr>
          <w:b/>
          <w:sz w:val="22"/>
          <w:szCs w:val="22"/>
        </w:rPr>
        <w:t xml:space="preserve"> de 2</w:t>
      </w:r>
      <w:r>
        <w:rPr>
          <w:b/>
          <w:sz w:val="22"/>
          <w:szCs w:val="22"/>
        </w:rPr>
        <w:t>3</w:t>
      </w:r>
      <w:r w:rsidRPr="00E53FE2">
        <w:rPr>
          <w:b/>
          <w:sz w:val="22"/>
          <w:szCs w:val="22"/>
        </w:rPr>
        <w:t xml:space="preserve"> de maio de 2024-</w:t>
      </w:r>
      <w:r>
        <w:rPr>
          <w:bCs/>
          <w:sz w:val="22"/>
          <w:szCs w:val="22"/>
        </w:rPr>
        <w:t xml:space="preserve"> AUTORIZA O PODER EXECUTIVO MUNICIPAL A REALIZAR A ABERTURADE CRÉDITO ADICIONAL NO VALOR DE R$ 200.000,</w:t>
      </w:r>
      <w:proofErr w:type="gramStart"/>
      <w:r>
        <w:rPr>
          <w:bCs/>
          <w:sz w:val="22"/>
          <w:szCs w:val="22"/>
        </w:rPr>
        <w:t>00( DUZENTOS</w:t>
      </w:r>
      <w:proofErr w:type="gramEnd"/>
      <w:r>
        <w:rPr>
          <w:bCs/>
          <w:sz w:val="22"/>
          <w:szCs w:val="22"/>
        </w:rPr>
        <w:t xml:space="preserve"> MIL REAIS) E DÁ OUTRAS PROVIDÊNCIAS.</w:t>
      </w:r>
    </w:p>
    <w:p w14:paraId="55ECE194" w14:textId="77777777" w:rsidR="00E53FE2" w:rsidRP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705E2E81" w14:textId="77777777" w:rsid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</w:p>
    <w:p w14:paraId="519E21F3" w14:textId="77777777" w:rsidR="00E53FE2" w:rsidRP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686E2E1" w14:textId="77777777" w:rsidR="00934549" w:rsidRPr="00B514AF" w:rsidRDefault="00934549" w:rsidP="006B2835">
      <w:pPr>
        <w:pStyle w:val="SemEspaamento"/>
        <w:spacing w:line="360" w:lineRule="auto"/>
        <w:rPr>
          <w:b/>
          <w:sz w:val="22"/>
          <w:szCs w:val="22"/>
        </w:rPr>
      </w:pPr>
    </w:p>
    <w:p w14:paraId="374A12F1" w14:textId="101D2A10" w:rsidR="00F8071C" w:rsidRPr="00B514AF" w:rsidRDefault="004F178D" w:rsidP="00D55A31">
      <w:pPr>
        <w:pStyle w:val="SemEspaamento"/>
        <w:spacing w:line="360" w:lineRule="auto"/>
        <w:jc w:val="center"/>
        <w:rPr>
          <w:b/>
          <w:sz w:val="22"/>
          <w:szCs w:val="22"/>
        </w:rPr>
      </w:pPr>
      <w:r w:rsidRPr="00B514AF">
        <w:rPr>
          <w:b/>
          <w:sz w:val="22"/>
          <w:szCs w:val="22"/>
        </w:rPr>
        <w:t>PRISCILA TRAMONTINI SPACIL</w:t>
      </w:r>
    </w:p>
    <w:p w14:paraId="2FC5740E" w14:textId="6E733967" w:rsidR="00F8071C" w:rsidRPr="00B514AF" w:rsidRDefault="00FB7976" w:rsidP="00D55A31">
      <w:pPr>
        <w:pStyle w:val="SemEspaamento"/>
        <w:spacing w:line="360" w:lineRule="auto"/>
        <w:jc w:val="center"/>
        <w:rPr>
          <w:bCs/>
          <w:sz w:val="22"/>
          <w:szCs w:val="22"/>
        </w:rPr>
      </w:pPr>
      <w:r w:rsidRPr="00B514AF">
        <w:rPr>
          <w:b/>
          <w:sz w:val="22"/>
          <w:szCs w:val="22"/>
        </w:rPr>
        <w:t>VEREADOR</w:t>
      </w:r>
      <w:r w:rsidR="004F178D" w:rsidRPr="00B514AF">
        <w:rPr>
          <w:b/>
          <w:sz w:val="22"/>
          <w:szCs w:val="22"/>
        </w:rPr>
        <w:t>A</w:t>
      </w:r>
      <w:r w:rsidRPr="00B514AF">
        <w:rPr>
          <w:b/>
          <w:sz w:val="22"/>
          <w:szCs w:val="22"/>
        </w:rPr>
        <w:t xml:space="preserve"> </w:t>
      </w:r>
      <w:r w:rsidR="00301D48" w:rsidRPr="00B514AF">
        <w:rPr>
          <w:b/>
          <w:sz w:val="22"/>
          <w:szCs w:val="22"/>
        </w:rPr>
        <w:t>PRESIDENTE</w:t>
      </w:r>
    </w:p>
    <w:sectPr w:rsidR="00F8071C" w:rsidRPr="00B514AF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47A6" w14:textId="77777777" w:rsidR="009663F2" w:rsidRDefault="009663F2">
      <w:r>
        <w:separator/>
      </w:r>
    </w:p>
  </w:endnote>
  <w:endnote w:type="continuationSeparator" w:id="0">
    <w:p w14:paraId="2BE24ABC" w14:textId="77777777" w:rsidR="009663F2" w:rsidRDefault="0096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1C77" w14:textId="77777777" w:rsidR="009663F2" w:rsidRDefault="009663F2">
      <w:r>
        <w:separator/>
      </w:r>
    </w:p>
  </w:footnote>
  <w:footnote w:type="continuationSeparator" w:id="0">
    <w:p w14:paraId="326A5BCE" w14:textId="77777777" w:rsidR="009663F2" w:rsidRDefault="0096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1303C"/>
    <w:rsid w:val="000247F4"/>
    <w:rsid w:val="00027608"/>
    <w:rsid w:val="00030E80"/>
    <w:rsid w:val="00044A51"/>
    <w:rsid w:val="00055B58"/>
    <w:rsid w:val="00087867"/>
    <w:rsid w:val="000A5F1E"/>
    <w:rsid w:val="000D159B"/>
    <w:rsid w:val="000E2C57"/>
    <w:rsid w:val="001045F1"/>
    <w:rsid w:val="00113D6C"/>
    <w:rsid w:val="0013315A"/>
    <w:rsid w:val="00146FE0"/>
    <w:rsid w:val="0019089D"/>
    <w:rsid w:val="001C1A7C"/>
    <w:rsid w:val="001D0935"/>
    <w:rsid w:val="001E1F69"/>
    <w:rsid w:val="00207E9C"/>
    <w:rsid w:val="002336E8"/>
    <w:rsid w:val="00242469"/>
    <w:rsid w:val="00257CDE"/>
    <w:rsid w:val="00261048"/>
    <w:rsid w:val="002651AA"/>
    <w:rsid w:val="002755F8"/>
    <w:rsid w:val="002761D3"/>
    <w:rsid w:val="00284A57"/>
    <w:rsid w:val="002F23A5"/>
    <w:rsid w:val="002F5581"/>
    <w:rsid w:val="00301D48"/>
    <w:rsid w:val="00304948"/>
    <w:rsid w:val="0032578F"/>
    <w:rsid w:val="00335803"/>
    <w:rsid w:val="0034182A"/>
    <w:rsid w:val="003664D3"/>
    <w:rsid w:val="003764C8"/>
    <w:rsid w:val="003D0C04"/>
    <w:rsid w:val="003D301B"/>
    <w:rsid w:val="00401C8D"/>
    <w:rsid w:val="00413200"/>
    <w:rsid w:val="0041636D"/>
    <w:rsid w:val="00425483"/>
    <w:rsid w:val="00444A0C"/>
    <w:rsid w:val="004457FC"/>
    <w:rsid w:val="00446017"/>
    <w:rsid w:val="00467DFB"/>
    <w:rsid w:val="00485D82"/>
    <w:rsid w:val="004925C2"/>
    <w:rsid w:val="004A3095"/>
    <w:rsid w:val="004B2329"/>
    <w:rsid w:val="004B63ED"/>
    <w:rsid w:val="004C1EA7"/>
    <w:rsid w:val="004C6865"/>
    <w:rsid w:val="004F178D"/>
    <w:rsid w:val="004F7CC6"/>
    <w:rsid w:val="00546477"/>
    <w:rsid w:val="00554B5F"/>
    <w:rsid w:val="00575096"/>
    <w:rsid w:val="005844D3"/>
    <w:rsid w:val="005974AD"/>
    <w:rsid w:val="00597C11"/>
    <w:rsid w:val="005A0A59"/>
    <w:rsid w:val="005D211E"/>
    <w:rsid w:val="005E1724"/>
    <w:rsid w:val="0060131B"/>
    <w:rsid w:val="00617976"/>
    <w:rsid w:val="0062430C"/>
    <w:rsid w:val="006314EA"/>
    <w:rsid w:val="0067229B"/>
    <w:rsid w:val="00693886"/>
    <w:rsid w:val="006A261B"/>
    <w:rsid w:val="006B1DD4"/>
    <w:rsid w:val="006B2835"/>
    <w:rsid w:val="006B5630"/>
    <w:rsid w:val="006D49D1"/>
    <w:rsid w:val="00700FC1"/>
    <w:rsid w:val="00706E5E"/>
    <w:rsid w:val="00715C33"/>
    <w:rsid w:val="0071672B"/>
    <w:rsid w:val="00740105"/>
    <w:rsid w:val="00765FF7"/>
    <w:rsid w:val="0077028F"/>
    <w:rsid w:val="00797223"/>
    <w:rsid w:val="007A58D8"/>
    <w:rsid w:val="007B5C1C"/>
    <w:rsid w:val="007F26C4"/>
    <w:rsid w:val="007F2BAD"/>
    <w:rsid w:val="007F6307"/>
    <w:rsid w:val="008031B4"/>
    <w:rsid w:val="008332DC"/>
    <w:rsid w:val="0083440E"/>
    <w:rsid w:val="00851D52"/>
    <w:rsid w:val="0085561E"/>
    <w:rsid w:val="00865377"/>
    <w:rsid w:val="00883B24"/>
    <w:rsid w:val="008A59CA"/>
    <w:rsid w:val="008B5C53"/>
    <w:rsid w:val="008D262C"/>
    <w:rsid w:val="008E4C1D"/>
    <w:rsid w:val="008F0ABE"/>
    <w:rsid w:val="008F29AF"/>
    <w:rsid w:val="008F4659"/>
    <w:rsid w:val="008F7EB3"/>
    <w:rsid w:val="00934549"/>
    <w:rsid w:val="00956CE0"/>
    <w:rsid w:val="009663F2"/>
    <w:rsid w:val="00967AE3"/>
    <w:rsid w:val="00967C45"/>
    <w:rsid w:val="009A1788"/>
    <w:rsid w:val="009A503E"/>
    <w:rsid w:val="009D1AB7"/>
    <w:rsid w:val="009E5021"/>
    <w:rsid w:val="00A0545E"/>
    <w:rsid w:val="00A1065A"/>
    <w:rsid w:val="00A10862"/>
    <w:rsid w:val="00A12226"/>
    <w:rsid w:val="00A3048E"/>
    <w:rsid w:val="00A3174F"/>
    <w:rsid w:val="00A4312A"/>
    <w:rsid w:val="00A55C29"/>
    <w:rsid w:val="00A563EE"/>
    <w:rsid w:val="00A62A07"/>
    <w:rsid w:val="00A661E9"/>
    <w:rsid w:val="00A82E91"/>
    <w:rsid w:val="00AA07C0"/>
    <w:rsid w:val="00AA6A52"/>
    <w:rsid w:val="00AE0461"/>
    <w:rsid w:val="00AE1238"/>
    <w:rsid w:val="00B32A1D"/>
    <w:rsid w:val="00B514AF"/>
    <w:rsid w:val="00B53CAF"/>
    <w:rsid w:val="00B5546E"/>
    <w:rsid w:val="00B61697"/>
    <w:rsid w:val="00B730C7"/>
    <w:rsid w:val="00B76848"/>
    <w:rsid w:val="00BA3C87"/>
    <w:rsid w:val="00BC6D9E"/>
    <w:rsid w:val="00BE5F48"/>
    <w:rsid w:val="00BF1C13"/>
    <w:rsid w:val="00BF671E"/>
    <w:rsid w:val="00C03285"/>
    <w:rsid w:val="00C101B9"/>
    <w:rsid w:val="00C27F88"/>
    <w:rsid w:val="00C32B8E"/>
    <w:rsid w:val="00C42B09"/>
    <w:rsid w:val="00C637CC"/>
    <w:rsid w:val="00C70515"/>
    <w:rsid w:val="00C858E5"/>
    <w:rsid w:val="00C85FD9"/>
    <w:rsid w:val="00C92F6C"/>
    <w:rsid w:val="00C93C4A"/>
    <w:rsid w:val="00CC56BA"/>
    <w:rsid w:val="00CD2819"/>
    <w:rsid w:val="00CD5D3E"/>
    <w:rsid w:val="00D26BBD"/>
    <w:rsid w:val="00D32705"/>
    <w:rsid w:val="00D329AE"/>
    <w:rsid w:val="00D3507E"/>
    <w:rsid w:val="00D51D11"/>
    <w:rsid w:val="00D55A31"/>
    <w:rsid w:val="00D60397"/>
    <w:rsid w:val="00D812BD"/>
    <w:rsid w:val="00D84D56"/>
    <w:rsid w:val="00D87B38"/>
    <w:rsid w:val="00DA30B6"/>
    <w:rsid w:val="00DD17A2"/>
    <w:rsid w:val="00DD1B9D"/>
    <w:rsid w:val="00E17A5B"/>
    <w:rsid w:val="00E41F81"/>
    <w:rsid w:val="00E425CD"/>
    <w:rsid w:val="00E46F86"/>
    <w:rsid w:val="00E53FE2"/>
    <w:rsid w:val="00E63E42"/>
    <w:rsid w:val="00EA5BC9"/>
    <w:rsid w:val="00EC1CCB"/>
    <w:rsid w:val="00EC4E06"/>
    <w:rsid w:val="00F01B03"/>
    <w:rsid w:val="00F17BB0"/>
    <w:rsid w:val="00F23A53"/>
    <w:rsid w:val="00F31668"/>
    <w:rsid w:val="00F3599C"/>
    <w:rsid w:val="00F453B1"/>
    <w:rsid w:val="00F47246"/>
    <w:rsid w:val="00F55882"/>
    <w:rsid w:val="00F8071C"/>
    <w:rsid w:val="00F96618"/>
    <w:rsid w:val="00FA0216"/>
    <w:rsid w:val="00FA22DE"/>
    <w:rsid w:val="00FB4EB5"/>
    <w:rsid w:val="00FB6716"/>
    <w:rsid w:val="00FB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958618F5-BE67-40FA-99A6-F3285209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63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uiPriority w:val="99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63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554B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4B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4B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4B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4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cp:keywords/>
  <dc:description/>
  <cp:lastModifiedBy>CMV_ADM</cp:lastModifiedBy>
  <cp:revision>2</cp:revision>
  <cp:lastPrinted>2024-05-24T14:04:00Z</cp:lastPrinted>
  <dcterms:created xsi:type="dcterms:W3CDTF">2024-05-24T15:15:00Z</dcterms:created>
  <dcterms:modified xsi:type="dcterms:W3CDTF">2024-05-24T15:15:00Z</dcterms:modified>
</cp:coreProperties>
</file>