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59FC2" w14:textId="77777777" w:rsidR="00B61697" w:rsidRPr="00D55A31" w:rsidRDefault="00B61697" w:rsidP="00D55A31">
      <w:pPr>
        <w:pStyle w:val="SemEspaamento"/>
        <w:spacing w:line="360" w:lineRule="auto"/>
        <w:jc w:val="center"/>
        <w:rPr>
          <w:b/>
          <w:sz w:val="28"/>
          <w:szCs w:val="28"/>
        </w:rPr>
      </w:pPr>
    </w:p>
    <w:p w14:paraId="1FA7253F" w14:textId="3490D147" w:rsidR="00546477" w:rsidRPr="00D55A31" w:rsidRDefault="00D55A31" w:rsidP="00D55A31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 w:rsidRPr="00D55A31">
        <w:rPr>
          <w:b/>
          <w:sz w:val="28"/>
          <w:szCs w:val="28"/>
        </w:rPr>
        <w:t xml:space="preserve">– </w:t>
      </w:r>
      <w:r w:rsidR="00546477" w:rsidRPr="00D55A31">
        <w:rPr>
          <w:b/>
          <w:sz w:val="28"/>
          <w:szCs w:val="28"/>
        </w:rPr>
        <w:t xml:space="preserve">ORDEM DO DIA Nº </w:t>
      </w:r>
      <w:r w:rsidR="00301D48" w:rsidRPr="00D55A31">
        <w:rPr>
          <w:b/>
          <w:sz w:val="28"/>
          <w:szCs w:val="28"/>
        </w:rPr>
        <w:t>9</w:t>
      </w:r>
      <w:r w:rsidR="00546477" w:rsidRPr="00D55A31">
        <w:rPr>
          <w:b/>
          <w:sz w:val="28"/>
          <w:szCs w:val="28"/>
        </w:rPr>
        <w:t>/2024 –</w:t>
      </w:r>
    </w:p>
    <w:p w14:paraId="432D1953" w14:textId="77777777" w:rsidR="00304948" w:rsidRDefault="00546477" w:rsidP="00304948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 w:rsidRPr="00D55A31">
        <w:rPr>
          <w:b/>
          <w:sz w:val="28"/>
          <w:szCs w:val="28"/>
          <w:u w:val="single"/>
        </w:rPr>
        <w:t xml:space="preserve">SESSÃO ORDINÁRIA Nº </w:t>
      </w:r>
      <w:r w:rsidR="00D55A31" w:rsidRPr="00D55A31">
        <w:rPr>
          <w:b/>
          <w:sz w:val="28"/>
          <w:szCs w:val="28"/>
          <w:u w:val="single"/>
        </w:rPr>
        <w:t>8</w:t>
      </w:r>
      <w:r w:rsidRPr="00D55A31">
        <w:rPr>
          <w:b/>
          <w:sz w:val="28"/>
          <w:szCs w:val="28"/>
          <w:u w:val="single"/>
        </w:rPr>
        <w:t xml:space="preserve">, DE </w:t>
      </w:r>
      <w:r w:rsidR="00D55A31" w:rsidRPr="00D55A31">
        <w:rPr>
          <w:b/>
          <w:sz w:val="28"/>
          <w:szCs w:val="28"/>
          <w:u w:val="single"/>
        </w:rPr>
        <w:t>8</w:t>
      </w:r>
      <w:r w:rsidRPr="00D55A31">
        <w:rPr>
          <w:b/>
          <w:sz w:val="28"/>
          <w:szCs w:val="28"/>
          <w:u w:val="single"/>
        </w:rPr>
        <w:t xml:space="preserve"> DE </w:t>
      </w:r>
      <w:r w:rsidR="008F7EB3" w:rsidRPr="00D55A31">
        <w:rPr>
          <w:b/>
          <w:sz w:val="28"/>
          <w:szCs w:val="28"/>
          <w:u w:val="single"/>
        </w:rPr>
        <w:t>ABRIL</w:t>
      </w:r>
      <w:r w:rsidRPr="00D55A31">
        <w:rPr>
          <w:b/>
          <w:sz w:val="28"/>
          <w:szCs w:val="28"/>
          <w:u w:val="single"/>
        </w:rPr>
        <w:t xml:space="preserve"> DE 2024.</w:t>
      </w:r>
      <w:bookmarkStart w:id="0" w:name="_Hlk159580027"/>
      <w:bookmarkStart w:id="1" w:name="_Hlk157179276"/>
    </w:p>
    <w:p w14:paraId="685BACBB" w14:textId="3926938C" w:rsidR="00301D48" w:rsidRPr="00304948" w:rsidRDefault="00D55A31" w:rsidP="00304948">
      <w:pPr>
        <w:pStyle w:val="SemEspaamento"/>
        <w:spacing w:after="240" w:line="360" w:lineRule="auto"/>
        <w:jc w:val="both"/>
        <w:rPr>
          <w:b/>
          <w:sz w:val="28"/>
          <w:szCs w:val="28"/>
          <w:u w:val="single"/>
        </w:rPr>
      </w:pPr>
      <w:r w:rsidRPr="00D55A31">
        <w:rPr>
          <w:b/>
          <w:bCs/>
          <w:sz w:val="28"/>
          <w:szCs w:val="28"/>
        </w:rPr>
        <w:t xml:space="preserve">Projeto de Lei do Executivo nº 2961, de 4 de março de 2024 </w:t>
      </w:r>
      <w:r w:rsidRPr="00D55A31">
        <w:rPr>
          <w:b/>
          <w:sz w:val="28"/>
          <w:szCs w:val="28"/>
        </w:rPr>
        <w:t>–</w:t>
      </w:r>
      <w:r w:rsidRPr="00D55A31">
        <w:rPr>
          <w:sz w:val="28"/>
          <w:szCs w:val="28"/>
        </w:rPr>
        <w:t xml:space="preserve"> </w:t>
      </w:r>
      <w:r w:rsidR="00D32705" w:rsidRPr="00D32705">
        <w:rPr>
          <w:sz w:val="28"/>
          <w:szCs w:val="28"/>
        </w:rPr>
        <w:t>DISPÕE SOBRE O PAGAMENTO DE DÉBITOS OU OBRIGAÇÕES DO MUNICÍPIO DE SALTO DO JACUÍ, NOS TERMOS DO ART. 100, §§ 3º E 4º, DA CONSTITUIÇÃO FEDERAL DECORRENTES DE DECISÕES JUDICIAIS, CONSIDERADOS DE PEQUENO VALOR (RPV).</w:t>
      </w:r>
    </w:p>
    <w:p w14:paraId="1E22C0B4" w14:textId="596A14BF" w:rsidR="00D55A31" w:rsidRPr="00D55A31" w:rsidRDefault="00D55A31" w:rsidP="00D55A31">
      <w:pPr>
        <w:pStyle w:val="Ttulo"/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D55A31">
        <w:rPr>
          <w:rFonts w:ascii="Times New Roman" w:hAnsi="Times New Roman"/>
          <w:bCs/>
          <w:sz w:val="28"/>
          <w:szCs w:val="28"/>
        </w:rPr>
        <w:t xml:space="preserve">Projeto de Lei do Executivo nº 2974, de 26 de março de 2024 </w:t>
      </w:r>
      <w:r w:rsidRPr="00D55A31">
        <w:rPr>
          <w:rFonts w:ascii="Times New Roman" w:hAnsi="Times New Roman"/>
          <w:sz w:val="28"/>
          <w:szCs w:val="28"/>
        </w:rPr>
        <w:t>–</w:t>
      </w:r>
      <w:r w:rsidRPr="00D55A31">
        <w:rPr>
          <w:rFonts w:ascii="Times New Roman" w:hAnsi="Times New Roman"/>
          <w:b w:val="0"/>
          <w:sz w:val="28"/>
          <w:szCs w:val="28"/>
        </w:rPr>
        <w:t xml:space="preserve"> AUTORIZA O PODER EXECUTIVO MUNICIPAL A REALIZAR A ABERTURA DE CRÉDITO ADICIONAL NO VALOR DE R$ 50.000,00 (CINQUENTA MIL REAIS) E DÁ OUTRAS PROVIDÊNCIAS.</w:t>
      </w:r>
    </w:p>
    <w:p w14:paraId="36478DD6" w14:textId="77777777" w:rsidR="00D55A31" w:rsidRPr="00D55A31" w:rsidRDefault="00D55A31" w:rsidP="00D55A31">
      <w:pPr>
        <w:pStyle w:val="Ttulo"/>
        <w:spacing w:line="360" w:lineRule="auto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14:paraId="6A5215AA" w14:textId="121361A5" w:rsidR="00301D48" w:rsidRDefault="00D55A31" w:rsidP="00D55A31">
      <w:pPr>
        <w:pStyle w:val="Ttulo"/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D55A31">
        <w:rPr>
          <w:rFonts w:ascii="Times New Roman" w:hAnsi="Times New Roman"/>
          <w:bCs/>
          <w:sz w:val="28"/>
          <w:szCs w:val="28"/>
        </w:rPr>
        <w:t xml:space="preserve">Projeto de Lei do Executivo nº 2975, de 26 de março de 2024 </w:t>
      </w:r>
      <w:r w:rsidRPr="00D55A31">
        <w:rPr>
          <w:rFonts w:ascii="Times New Roman" w:hAnsi="Times New Roman"/>
          <w:sz w:val="28"/>
          <w:szCs w:val="28"/>
        </w:rPr>
        <w:t>–</w:t>
      </w:r>
      <w:r w:rsidRPr="00D55A31">
        <w:rPr>
          <w:rFonts w:ascii="Times New Roman" w:hAnsi="Times New Roman"/>
          <w:b w:val="0"/>
          <w:sz w:val="28"/>
          <w:szCs w:val="28"/>
        </w:rPr>
        <w:t xml:space="preserve"> AUTORIZA O PODER EXECUTIVO MUNICIPAL A REALIZAR A ABERTURA DE CRÉDITO ADICIONAL NO VALOR DE R$ 125.000,00 (CENTO E VINTE E CINCO MIL REAIS) E DÁ OUTRAS PROVIDÊNCIAS.</w:t>
      </w:r>
    </w:p>
    <w:p w14:paraId="0C95BAAE" w14:textId="77777777" w:rsidR="0001303C" w:rsidRPr="00D55A31" w:rsidRDefault="0001303C" w:rsidP="00D55A31">
      <w:pPr>
        <w:pStyle w:val="Ttulo"/>
        <w:spacing w:line="360" w:lineRule="auto"/>
        <w:jc w:val="both"/>
        <w:rPr>
          <w:rFonts w:ascii="Times New Roman" w:hAnsi="Times New Roman"/>
          <w:b w:val="0"/>
          <w:bCs/>
          <w:sz w:val="28"/>
          <w:szCs w:val="28"/>
        </w:rPr>
      </w:pPr>
    </w:p>
    <w:bookmarkEnd w:id="0"/>
    <w:p w14:paraId="43F0EF21" w14:textId="474C0C33" w:rsidR="00C32B8E" w:rsidRDefault="0001303C" w:rsidP="00D55A31">
      <w:pPr>
        <w:suppressAutoHyphens/>
        <w:spacing w:line="360" w:lineRule="auto"/>
        <w:jc w:val="both"/>
        <w:rPr>
          <w:sz w:val="28"/>
          <w:szCs w:val="28"/>
        </w:rPr>
      </w:pPr>
      <w:r w:rsidRPr="0001303C">
        <w:rPr>
          <w:b/>
          <w:bCs/>
          <w:sz w:val="28"/>
          <w:szCs w:val="28"/>
        </w:rPr>
        <w:t xml:space="preserve">Indicação nº 10/2024 – </w:t>
      </w:r>
      <w:r w:rsidRPr="0001303C">
        <w:rPr>
          <w:sz w:val="28"/>
          <w:szCs w:val="28"/>
        </w:rPr>
        <w:t>VEREADORA CLERES MARIA CAVALHEIRO REVELANTE – PT.</w:t>
      </w:r>
    </w:p>
    <w:p w14:paraId="4B7CE4A2" w14:textId="77777777" w:rsidR="0001303C" w:rsidRPr="0001303C" w:rsidRDefault="0001303C" w:rsidP="00D55A31">
      <w:pPr>
        <w:suppressAutoHyphens/>
        <w:spacing w:line="360" w:lineRule="auto"/>
        <w:jc w:val="both"/>
        <w:rPr>
          <w:sz w:val="28"/>
          <w:szCs w:val="28"/>
        </w:rPr>
      </w:pPr>
    </w:p>
    <w:p w14:paraId="232B51B3" w14:textId="35619C0D" w:rsidR="00C32B8E" w:rsidRDefault="00C32B8E" w:rsidP="00D55A31">
      <w:pPr>
        <w:suppressAutoHyphens/>
        <w:spacing w:line="360" w:lineRule="auto"/>
        <w:jc w:val="both"/>
        <w:rPr>
          <w:sz w:val="28"/>
          <w:szCs w:val="28"/>
        </w:rPr>
      </w:pPr>
      <w:r w:rsidRPr="00597C11">
        <w:rPr>
          <w:b/>
          <w:bCs/>
          <w:sz w:val="28"/>
          <w:szCs w:val="28"/>
        </w:rPr>
        <w:t>Pedido de Providências nº 5</w:t>
      </w:r>
      <w:r w:rsidR="00597C11">
        <w:rPr>
          <w:b/>
          <w:bCs/>
          <w:sz w:val="28"/>
          <w:szCs w:val="28"/>
        </w:rPr>
        <w:t>3</w:t>
      </w:r>
      <w:r w:rsidRPr="00597C11">
        <w:rPr>
          <w:b/>
          <w:bCs/>
          <w:sz w:val="28"/>
          <w:szCs w:val="28"/>
        </w:rPr>
        <w:t>/2024</w:t>
      </w:r>
      <w:r w:rsidR="00597C11" w:rsidRPr="00597C11">
        <w:rPr>
          <w:b/>
          <w:bCs/>
          <w:sz w:val="28"/>
          <w:szCs w:val="28"/>
        </w:rPr>
        <w:t xml:space="preserve"> – </w:t>
      </w:r>
      <w:r w:rsidR="00597C11" w:rsidRPr="00597C11">
        <w:rPr>
          <w:sz w:val="28"/>
          <w:szCs w:val="28"/>
        </w:rPr>
        <w:t>VEREADOR RODINEI FRANCISCO TRAUTMANN – PROGRESSISTAS.</w:t>
      </w:r>
    </w:p>
    <w:p w14:paraId="7CAC6FDE" w14:textId="77777777" w:rsidR="0001303C" w:rsidRPr="00597C11" w:rsidRDefault="0001303C" w:rsidP="00D55A31">
      <w:pPr>
        <w:suppressAutoHyphens/>
        <w:spacing w:line="360" w:lineRule="auto"/>
        <w:jc w:val="both"/>
        <w:rPr>
          <w:sz w:val="28"/>
          <w:szCs w:val="28"/>
        </w:rPr>
      </w:pPr>
    </w:p>
    <w:p w14:paraId="78ECF435" w14:textId="6DB38468" w:rsidR="0001303C" w:rsidRDefault="0001303C" w:rsidP="0001303C">
      <w:pPr>
        <w:suppressAutoHyphens/>
        <w:spacing w:line="360" w:lineRule="auto"/>
        <w:jc w:val="both"/>
        <w:rPr>
          <w:sz w:val="28"/>
          <w:szCs w:val="28"/>
        </w:rPr>
      </w:pPr>
      <w:r w:rsidRPr="00597C11">
        <w:rPr>
          <w:b/>
          <w:bCs/>
          <w:sz w:val="28"/>
          <w:szCs w:val="28"/>
        </w:rPr>
        <w:lastRenderedPageBreak/>
        <w:t>Pedido de Providências nº 5</w:t>
      </w:r>
      <w:r>
        <w:rPr>
          <w:b/>
          <w:bCs/>
          <w:sz w:val="28"/>
          <w:szCs w:val="28"/>
        </w:rPr>
        <w:t>4</w:t>
      </w:r>
      <w:r w:rsidRPr="00597C11">
        <w:rPr>
          <w:b/>
          <w:bCs/>
          <w:sz w:val="28"/>
          <w:szCs w:val="28"/>
        </w:rPr>
        <w:t xml:space="preserve">/2024 – </w:t>
      </w:r>
      <w:r w:rsidRPr="00597C11">
        <w:rPr>
          <w:sz w:val="28"/>
          <w:szCs w:val="28"/>
        </w:rPr>
        <w:t xml:space="preserve">VEREADOR </w:t>
      </w:r>
      <w:r>
        <w:rPr>
          <w:sz w:val="28"/>
          <w:szCs w:val="28"/>
        </w:rPr>
        <w:t>GILDO DE OLIVEIRA BRANDÃO – MDB.</w:t>
      </w:r>
    </w:p>
    <w:p w14:paraId="1AEB7083" w14:textId="554814A6" w:rsidR="0001303C" w:rsidRDefault="0001303C" w:rsidP="0001303C">
      <w:pPr>
        <w:suppressAutoHyphens/>
        <w:spacing w:line="360" w:lineRule="auto"/>
        <w:jc w:val="both"/>
        <w:rPr>
          <w:sz w:val="28"/>
          <w:szCs w:val="28"/>
        </w:rPr>
      </w:pPr>
    </w:p>
    <w:p w14:paraId="2D031D7B" w14:textId="4DA16C23" w:rsidR="0001303C" w:rsidRPr="00597C11" w:rsidRDefault="0001303C" w:rsidP="0001303C">
      <w:pPr>
        <w:suppressAutoHyphens/>
        <w:spacing w:line="360" w:lineRule="auto"/>
        <w:jc w:val="both"/>
        <w:rPr>
          <w:sz w:val="28"/>
          <w:szCs w:val="28"/>
        </w:rPr>
      </w:pPr>
      <w:r w:rsidRPr="00597C11">
        <w:rPr>
          <w:b/>
          <w:bCs/>
          <w:sz w:val="28"/>
          <w:szCs w:val="28"/>
        </w:rPr>
        <w:t>Pedido de Providências nº 5</w:t>
      </w:r>
      <w:r>
        <w:rPr>
          <w:b/>
          <w:bCs/>
          <w:sz w:val="28"/>
          <w:szCs w:val="28"/>
        </w:rPr>
        <w:t>5</w:t>
      </w:r>
      <w:r w:rsidRPr="00597C11">
        <w:rPr>
          <w:b/>
          <w:bCs/>
          <w:sz w:val="28"/>
          <w:szCs w:val="28"/>
        </w:rPr>
        <w:t xml:space="preserve">/2024 – </w:t>
      </w:r>
      <w:r>
        <w:rPr>
          <w:sz w:val="28"/>
          <w:szCs w:val="28"/>
        </w:rPr>
        <w:t>VEREADORA PRISCILA TRAMONTINI SPACIL – PROGRESSISTAS.</w:t>
      </w:r>
    </w:p>
    <w:p w14:paraId="494D13F3" w14:textId="559353B0" w:rsidR="0001303C" w:rsidRDefault="0001303C" w:rsidP="0001303C">
      <w:pPr>
        <w:suppressAutoHyphens/>
        <w:spacing w:line="360" w:lineRule="auto"/>
        <w:jc w:val="both"/>
        <w:rPr>
          <w:sz w:val="28"/>
          <w:szCs w:val="28"/>
        </w:rPr>
      </w:pPr>
    </w:p>
    <w:p w14:paraId="634E2EC4" w14:textId="77777777" w:rsidR="0001303C" w:rsidRDefault="0001303C" w:rsidP="0001303C">
      <w:pPr>
        <w:suppressAutoHyphens/>
        <w:spacing w:line="360" w:lineRule="auto"/>
        <w:jc w:val="both"/>
        <w:rPr>
          <w:sz w:val="28"/>
          <w:szCs w:val="28"/>
        </w:rPr>
      </w:pPr>
      <w:r w:rsidRPr="00597C11">
        <w:rPr>
          <w:b/>
          <w:bCs/>
          <w:sz w:val="28"/>
          <w:szCs w:val="28"/>
        </w:rPr>
        <w:t>Pedido de Providências nº 5</w:t>
      </w:r>
      <w:r>
        <w:rPr>
          <w:b/>
          <w:bCs/>
          <w:sz w:val="28"/>
          <w:szCs w:val="28"/>
        </w:rPr>
        <w:t>6</w:t>
      </w:r>
      <w:r w:rsidRPr="00597C11">
        <w:rPr>
          <w:b/>
          <w:bCs/>
          <w:sz w:val="28"/>
          <w:szCs w:val="28"/>
        </w:rPr>
        <w:t xml:space="preserve">/2024 – </w:t>
      </w:r>
      <w:r w:rsidRPr="0001303C">
        <w:rPr>
          <w:sz w:val="28"/>
          <w:szCs w:val="28"/>
        </w:rPr>
        <w:t>VEREADORA CLERES MARIA CAVALHEIRO REVELANTE – PT.</w:t>
      </w:r>
    </w:p>
    <w:p w14:paraId="0FFE6247" w14:textId="49650944" w:rsidR="0001303C" w:rsidRPr="00597C11" w:rsidRDefault="0001303C" w:rsidP="0001303C">
      <w:pPr>
        <w:suppressAutoHyphens/>
        <w:spacing w:line="360" w:lineRule="auto"/>
        <w:jc w:val="both"/>
        <w:rPr>
          <w:sz w:val="28"/>
          <w:szCs w:val="28"/>
        </w:rPr>
      </w:pPr>
    </w:p>
    <w:p w14:paraId="4F09213E" w14:textId="49D02C3A" w:rsidR="0001303C" w:rsidRDefault="0001303C" w:rsidP="0001303C">
      <w:pPr>
        <w:suppressAutoHyphens/>
        <w:spacing w:line="360" w:lineRule="auto"/>
        <w:jc w:val="both"/>
        <w:rPr>
          <w:sz w:val="28"/>
          <w:szCs w:val="28"/>
        </w:rPr>
      </w:pPr>
      <w:r w:rsidRPr="00597C11">
        <w:rPr>
          <w:b/>
          <w:bCs/>
          <w:sz w:val="28"/>
          <w:szCs w:val="28"/>
        </w:rPr>
        <w:t>Pedido de Providências nº 5</w:t>
      </w:r>
      <w:r>
        <w:rPr>
          <w:b/>
          <w:bCs/>
          <w:sz w:val="28"/>
          <w:szCs w:val="28"/>
        </w:rPr>
        <w:t>7</w:t>
      </w:r>
      <w:r w:rsidRPr="00597C11">
        <w:rPr>
          <w:b/>
          <w:bCs/>
          <w:sz w:val="28"/>
          <w:szCs w:val="28"/>
        </w:rPr>
        <w:t xml:space="preserve">/2024 – </w:t>
      </w:r>
      <w:r w:rsidRPr="0001303C">
        <w:rPr>
          <w:sz w:val="28"/>
          <w:szCs w:val="28"/>
        </w:rPr>
        <w:t>VEREADORA CLERES MARIA CAVALHEIRO REVELANTE – PT.</w:t>
      </w:r>
    </w:p>
    <w:p w14:paraId="523D9A77" w14:textId="205BA891" w:rsidR="005974AD" w:rsidRDefault="005974AD" w:rsidP="0001303C">
      <w:pPr>
        <w:suppressAutoHyphens/>
        <w:spacing w:line="360" w:lineRule="auto"/>
        <w:jc w:val="both"/>
        <w:rPr>
          <w:sz w:val="28"/>
          <w:szCs w:val="28"/>
        </w:rPr>
      </w:pPr>
    </w:p>
    <w:p w14:paraId="7D9FAB12" w14:textId="5B080D3D" w:rsidR="005974AD" w:rsidRPr="00597C11" w:rsidRDefault="005974AD" w:rsidP="005974AD">
      <w:pPr>
        <w:suppressAutoHyphens/>
        <w:spacing w:line="360" w:lineRule="auto"/>
        <w:jc w:val="both"/>
        <w:rPr>
          <w:sz w:val="28"/>
          <w:szCs w:val="28"/>
        </w:rPr>
      </w:pPr>
      <w:r w:rsidRPr="00597C11">
        <w:rPr>
          <w:b/>
          <w:bCs/>
          <w:sz w:val="28"/>
          <w:szCs w:val="28"/>
        </w:rPr>
        <w:t>Pedido de Providências nº 5</w:t>
      </w:r>
      <w:r>
        <w:rPr>
          <w:b/>
          <w:bCs/>
          <w:sz w:val="28"/>
          <w:szCs w:val="28"/>
        </w:rPr>
        <w:t>8</w:t>
      </w:r>
      <w:r w:rsidRPr="00597C11">
        <w:rPr>
          <w:b/>
          <w:bCs/>
          <w:sz w:val="28"/>
          <w:szCs w:val="28"/>
        </w:rPr>
        <w:t xml:space="preserve">/2024 – </w:t>
      </w:r>
      <w:r>
        <w:rPr>
          <w:sz w:val="28"/>
          <w:szCs w:val="28"/>
        </w:rPr>
        <w:t>VEREADORA PRISCILA TRAMONTINI SPACIL – PROGRESSISTAS.</w:t>
      </w:r>
    </w:p>
    <w:p w14:paraId="72B91B75" w14:textId="77777777" w:rsidR="00301D48" w:rsidRPr="0001303C" w:rsidRDefault="00301D48" w:rsidP="00D55A31">
      <w:pPr>
        <w:spacing w:line="360" w:lineRule="auto"/>
        <w:jc w:val="both"/>
        <w:rPr>
          <w:b/>
          <w:bCs/>
          <w:sz w:val="28"/>
          <w:szCs w:val="28"/>
        </w:rPr>
      </w:pPr>
    </w:p>
    <w:p w14:paraId="5EAC6FAD" w14:textId="7C375B5E" w:rsidR="00715C33" w:rsidRPr="00D55A31" w:rsidRDefault="00F3599C" w:rsidP="00D55A31">
      <w:pPr>
        <w:spacing w:line="360" w:lineRule="auto"/>
        <w:jc w:val="both"/>
        <w:rPr>
          <w:sz w:val="28"/>
          <w:szCs w:val="28"/>
          <w:lang w:val="pt-PT"/>
        </w:rPr>
      </w:pPr>
      <w:r w:rsidRPr="00D55A31">
        <w:rPr>
          <w:sz w:val="28"/>
          <w:szCs w:val="28"/>
          <w:lang w:val="pt-PT"/>
        </w:rPr>
        <w:t>Estão baixado</w:t>
      </w:r>
      <w:r w:rsidR="00F01B03" w:rsidRPr="00D55A31">
        <w:rPr>
          <w:sz w:val="28"/>
          <w:szCs w:val="28"/>
          <w:lang w:val="pt-PT"/>
        </w:rPr>
        <w:t>s</w:t>
      </w:r>
      <w:r w:rsidRPr="00D55A31">
        <w:rPr>
          <w:sz w:val="28"/>
          <w:szCs w:val="28"/>
          <w:lang w:val="pt-PT"/>
        </w:rPr>
        <w:t xml:space="preserve"> nas Comissões:</w:t>
      </w:r>
    </w:p>
    <w:p w14:paraId="5E93CECB" w14:textId="77777777" w:rsidR="00E17A5B" w:rsidRPr="00D55A31" w:rsidRDefault="00E17A5B" w:rsidP="00D55A31">
      <w:pPr>
        <w:spacing w:line="360" w:lineRule="auto"/>
        <w:jc w:val="both"/>
        <w:rPr>
          <w:sz w:val="28"/>
          <w:szCs w:val="28"/>
          <w:lang w:val="pt-PT"/>
        </w:rPr>
      </w:pPr>
    </w:p>
    <w:p w14:paraId="6099C55D" w14:textId="21C73EE9" w:rsidR="00B76848" w:rsidRPr="00D55A31" w:rsidRDefault="00FB7976" w:rsidP="00D55A31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D55A31">
        <w:rPr>
          <w:b/>
          <w:bCs/>
          <w:sz w:val="28"/>
          <w:szCs w:val="28"/>
          <w:lang w:val="pt-PT"/>
        </w:rPr>
        <w:t xml:space="preserve">Projeto de Lei do Executivo nº 2960, de 28 de fevereiro de 2024 – </w:t>
      </w:r>
      <w:r w:rsidRPr="00D55A31">
        <w:rPr>
          <w:bCs/>
          <w:sz w:val="28"/>
          <w:szCs w:val="28"/>
          <w:lang w:val="pt-PT"/>
        </w:rPr>
        <w:t>ALTERA O ART. 7º, DA LEI MUNICIPAL Nº 2897, de 31 DE JANEIRO DE 2024, E DÁ OUTRAS PROVIDÊNCIAS.</w:t>
      </w:r>
    </w:p>
    <w:bookmarkEnd w:id="1"/>
    <w:p w14:paraId="35130C28" w14:textId="77777777" w:rsidR="00301D48" w:rsidRPr="00D55A31" w:rsidRDefault="00301D48" w:rsidP="00D55A31">
      <w:pPr>
        <w:spacing w:line="360" w:lineRule="auto"/>
        <w:jc w:val="both"/>
        <w:rPr>
          <w:sz w:val="28"/>
          <w:szCs w:val="28"/>
        </w:rPr>
      </w:pPr>
    </w:p>
    <w:p w14:paraId="1BEF4EA6" w14:textId="3EAD60BC" w:rsidR="00301D48" w:rsidRPr="00A55C29" w:rsidRDefault="00301D48" w:rsidP="00D55A31">
      <w:pPr>
        <w:spacing w:line="360" w:lineRule="auto"/>
        <w:jc w:val="both"/>
        <w:rPr>
          <w:sz w:val="28"/>
          <w:szCs w:val="28"/>
        </w:rPr>
      </w:pPr>
      <w:r w:rsidRPr="00A55C29">
        <w:rPr>
          <w:b/>
          <w:bCs/>
          <w:sz w:val="28"/>
          <w:szCs w:val="28"/>
        </w:rPr>
        <w:t xml:space="preserve">Projeto de Lei </w:t>
      </w:r>
      <w:r w:rsidR="00D55A31" w:rsidRPr="00A55C29">
        <w:rPr>
          <w:b/>
          <w:bCs/>
          <w:sz w:val="28"/>
          <w:szCs w:val="28"/>
        </w:rPr>
        <w:t xml:space="preserve">do Executivo </w:t>
      </w:r>
      <w:r w:rsidRPr="00A55C29">
        <w:rPr>
          <w:b/>
          <w:bCs/>
          <w:sz w:val="28"/>
          <w:szCs w:val="28"/>
        </w:rPr>
        <w:t>n</w:t>
      </w:r>
      <w:r w:rsidR="00D55A31" w:rsidRPr="00A55C29">
        <w:rPr>
          <w:b/>
          <w:bCs/>
          <w:sz w:val="28"/>
          <w:szCs w:val="28"/>
        </w:rPr>
        <w:t>º</w:t>
      </w:r>
      <w:r w:rsidRPr="00A55C29">
        <w:rPr>
          <w:b/>
          <w:bCs/>
          <w:sz w:val="28"/>
          <w:szCs w:val="28"/>
        </w:rPr>
        <w:t xml:space="preserve"> 2965, de 13 de março de 2024</w:t>
      </w:r>
      <w:r w:rsidR="00D55A31" w:rsidRPr="00A55C29">
        <w:rPr>
          <w:b/>
          <w:bCs/>
          <w:sz w:val="28"/>
          <w:szCs w:val="28"/>
        </w:rPr>
        <w:t xml:space="preserve"> </w:t>
      </w:r>
      <w:r w:rsidR="00D32705" w:rsidRPr="00A55C29">
        <w:rPr>
          <w:b/>
          <w:sz w:val="28"/>
          <w:szCs w:val="28"/>
        </w:rPr>
        <w:t>–</w:t>
      </w:r>
      <w:r w:rsidR="00D55A31" w:rsidRPr="00A55C29">
        <w:rPr>
          <w:sz w:val="28"/>
          <w:szCs w:val="28"/>
        </w:rPr>
        <w:t xml:space="preserve"> </w:t>
      </w:r>
      <w:r w:rsidRPr="00A55C29">
        <w:rPr>
          <w:sz w:val="28"/>
          <w:szCs w:val="28"/>
        </w:rPr>
        <w:t>AUTORIZA O PODER EXECUTIVO A CONCEDER AUXÍLIO FINANCEIRO À ASSOCIAÇÃO COMERCIAL, INDUSTRIAL E DE SERVIÇOS DE SALTO DO JACUÍ – ACIS-JA, E DÁ OUTRAS PROVIDÊNCIAS.</w:t>
      </w:r>
    </w:p>
    <w:p w14:paraId="46A903DB" w14:textId="77777777" w:rsidR="00301D48" w:rsidRPr="00D55A31" w:rsidRDefault="00301D48" w:rsidP="00D55A31">
      <w:pPr>
        <w:spacing w:line="360" w:lineRule="auto"/>
        <w:jc w:val="both"/>
        <w:rPr>
          <w:b/>
          <w:sz w:val="28"/>
          <w:szCs w:val="28"/>
        </w:rPr>
      </w:pPr>
    </w:p>
    <w:p w14:paraId="5D05C252" w14:textId="6744EE38" w:rsidR="00301D48" w:rsidRPr="00D55A31" w:rsidRDefault="00301D48" w:rsidP="00D55A31">
      <w:pPr>
        <w:spacing w:line="360" w:lineRule="auto"/>
        <w:jc w:val="both"/>
        <w:rPr>
          <w:sz w:val="28"/>
          <w:szCs w:val="28"/>
        </w:rPr>
      </w:pPr>
      <w:r w:rsidRPr="00D55A31">
        <w:rPr>
          <w:b/>
          <w:bCs/>
          <w:sz w:val="28"/>
          <w:szCs w:val="28"/>
        </w:rPr>
        <w:lastRenderedPageBreak/>
        <w:t>Projeto de Lei</w:t>
      </w:r>
      <w:r w:rsidR="00D55A31" w:rsidRPr="00D55A31">
        <w:rPr>
          <w:b/>
          <w:bCs/>
          <w:sz w:val="28"/>
          <w:szCs w:val="28"/>
        </w:rPr>
        <w:t xml:space="preserve"> do Executivo</w:t>
      </w:r>
      <w:r w:rsidRPr="00D55A31">
        <w:rPr>
          <w:b/>
          <w:bCs/>
          <w:sz w:val="28"/>
          <w:szCs w:val="28"/>
        </w:rPr>
        <w:t xml:space="preserve"> n</w:t>
      </w:r>
      <w:r w:rsidR="00D55A31" w:rsidRPr="00D55A31">
        <w:rPr>
          <w:b/>
          <w:bCs/>
          <w:sz w:val="28"/>
          <w:szCs w:val="28"/>
        </w:rPr>
        <w:t>º</w:t>
      </w:r>
      <w:r w:rsidRPr="00D55A31">
        <w:rPr>
          <w:b/>
          <w:bCs/>
          <w:sz w:val="28"/>
          <w:szCs w:val="28"/>
        </w:rPr>
        <w:t xml:space="preserve"> 2966, de 14 de março de 2024</w:t>
      </w:r>
      <w:r w:rsidR="00D55A31" w:rsidRPr="00D55A31">
        <w:rPr>
          <w:b/>
          <w:bCs/>
          <w:sz w:val="28"/>
          <w:szCs w:val="28"/>
        </w:rPr>
        <w:t xml:space="preserve"> </w:t>
      </w:r>
      <w:r w:rsidR="00D32705" w:rsidRPr="00D55A31">
        <w:rPr>
          <w:b/>
          <w:sz w:val="28"/>
          <w:szCs w:val="28"/>
        </w:rPr>
        <w:t>–</w:t>
      </w:r>
      <w:r w:rsidR="00D55A31" w:rsidRPr="00D55A31">
        <w:rPr>
          <w:sz w:val="28"/>
          <w:szCs w:val="28"/>
        </w:rPr>
        <w:t xml:space="preserve"> </w:t>
      </w:r>
      <w:r w:rsidRPr="00D55A31">
        <w:rPr>
          <w:sz w:val="28"/>
          <w:szCs w:val="28"/>
        </w:rPr>
        <w:t>AUTORIZA O LEILÃO DE BENS IMÓVEIS DO MUNICÍPIO DE SALTO DO JACUÍ, E DÁ OUTRAS PROVIDÊNCIAS.</w:t>
      </w:r>
    </w:p>
    <w:p w14:paraId="40FCB4DB" w14:textId="77777777" w:rsidR="00301D48" w:rsidRPr="00D55A31" w:rsidRDefault="00301D48" w:rsidP="00D55A31">
      <w:pPr>
        <w:spacing w:line="360" w:lineRule="auto"/>
        <w:jc w:val="both"/>
        <w:rPr>
          <w:sz w:val="28"/>
          <w:szCs w:val="28"/>
        </w:rPr>
      </w:pPr>
    </w:p>
    <w:p w14:paraId="39B31312" w14:textId="270D3BA2" w:rsidR="00301D48" w:rsidRPr="00D55A31" w:rsidRDefault="00301D48" w:rsidP="00D55A31">
      <w:pPr>
        <w:spacing w:line="360" w:lineRule="auto"/>
        <w:jc w:val="both"/>
        <w:rPr>
          <w:rFonts w:eastAsiaTheme="majorEastAsia"/>
          <w:b/>
          <w:bCs/>
          <w:sz w:val="28"/>
          <w:szCs w:val="28"/>
        </w:rPr>
      </w:pPr>
      <w:r w:rsidRPr="00D55A31">
        <w:rPr>
          <w:rFonts w:eastAsiaTheme="majorEastAsia"/>
          <w:b/>
          <w:bCs/>
          <w:sz w:val="28"/>
          <w:szCs w:val="28"/>
        </w:rPr>
        <w:t xml:space="preserve">Projeto de Lei </w:t>
      </w:r>
      <w:r w:rsidR="00D55A31" w:rsidRPr="00D55A31">
        <w:rPr>
          <w:rFonts w:eastAsiaTheme="majorEastAsia"/>
          <w:b/>
          <w:bCs/>
          <w:sz w:val="28"/>
          <w:szCs w:val="28"/>
        </w:rPr>
        <w:t xml:space="preserve">do Executivo </w:t>
      </w:r>
      <w:r w:rsidRPr="00D55A31">
        <w:rPr>
          <w:rFonts w:eastAsiaTheme="majorEastAsia"/>
          <w:b/>
          <w:bCs/>
          <w:sz w:val="28"/>
          <w:szCs w:val="28"/>
        </w:rPr>
        <w:t>nº 2967, de 18 de março de 2024</w:t>
      </w:r>
      <w:r w:rsidR="00D55A31" w:rsidRPr="00D55A31">
        <w:rPr>
          <w:rFonts w:eastAsiaTheme="majorEastAsia"/>
          <w:b/>
          <w:bCs/>
          <w:sz w:val="28"/>
          <w:szCs w:val="28"/>
        </w:rPr>
        <w:t xml:space="preserve"> </w:t>
      </w:r>
      <w:r w:rsidR="00D32705" w:rsidRPr="00D55A31">
        <w:rPr>
          <w:b/>
          <w:sz w:val="28"/>
          <w:szCs w:val="28"/>
        </w:rPr>
        <w:t>–</w:t>
      </w:r>
      <w:r w:rsidR="00D55A31" w:rsidRPr="00D55A31">
        <w:rPr>
          <w:rFonts w:eastAsiaTheme="majorEastAsia"/>
          <w:b/>
          <w:bCs/>
          <w:sz w:val="28"/>
          <w:szCs w:val="28"/>
        </w:rPr>
        <w:t xml:space="preserve"> </w:t>
      </w:r>
      <w:r w:rsidRPr="00D55A31">
        <w:rPr>
          <w:rFonts w:eastAsiaTheme="majorEastAsia"/>
          <w:sz w:val="28"/>
          <w:szCs w:val="28"/>
        </w:rPr>
        <w:t>ALTERA A REDAÇÃO DO ART. 7º, DA LEI MUNICIPAL Nº 2897, DE 31 DE JANEIRO DE 2024, E DÁ OUTRAS PROVIDÊNCIAS</w:t>
      </w:r>
      <w:r w:rsidRPr="00D55A31">
        <w:rPr>
          <w:rFonts w:eastAsiaTheme="majorEastAsia"/>
          <w:b/>
          <w:bCs/>
          <w:sz w:val="28"/>
          <w:szCs w:val="28"/>
        </w:rPr>
        <w:t>.</w:t>
      </w:r>
    </w:p>
    <w:p w14:paraId="7403CF5A" w14:textId="51369A51" w:rsidR="001045F1" w:rsidRPr="00D55A31" w:rsidRDefault="001045F1" w:rsidP="00D55A31">
      <w:pPr>
        <w:spacing w:line="360" w:lineRule="auto"/>
        <w:jc w:val="both"/>
        <w:rPr>
          <w:b/>
          <w:sz w:val="28"/>
          <w:szCs w:val="28"/>
        </w:rPr>
      </w:pPr>
    </w:p>
    <w:p w14:paraId="0061C3C4" w14:textId="70F8F646" w:rsidR="00301D48" w:rsidRPr="00A55C29" w:rsidRDefault="00E63E42" w:rsidP="00D55A31">
      <w:pPr>
        <w:pStyle w:val="Ttulo"/>
        <w:spacing w:line="360" w:lineRule="auto"/>
        <w:jc w:val="both"/>
        <w:rPr>
          <w:rFonts w:ascii="Times New Roman" w:hAnsi="Times New Roman"/>
          <w:b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55C29">
        <w:rPr>
          <w:rFonts w:ascii="Times New Roman" w:hAnsi="Times New Roman"/>
          <w:bCs/>
          <w:sz w:val="28"/>
          <w:szCs w:val="28"/>
        </w:rPr>
        <w:t xml:space="preserve">Projeto de Lei </w:t>
      </w:r>
      <w:r w:rsidR="00D55A31" w:rsidRPr="00A55C29">
        <w:rPr>
          <w:rFonts w:ascii="Times New Roman" w:hAnsi="Times New Roman"/>
          <w:bCs/>
          <w:sz w:val="28"/>
          <w:szCs w:val="28"/>
        </w:rPr>
        <w:t xml:space="preserve">do Executivo </w:t>
      </w:r>
      <w:r w:rsidRPr="00A55C29">
        <w:rPr>
          <w:rFonts w:ascii="Times New Roman" w:hAnsi="Times New Roman"/>
          <w:bCs/>
          <w:sz w:val="28"/>
          <w:szCs w:val="28"/>
        </w:rPr>
        <w:t>nº 2969, de 20 de março de 2024</w:t>
      </w:r>
      <w:r w:rsidR="00D55A31" w:rsidRPr="00A55C29">
        <w:rPr>
          <w:rFonts w:ascii="Times New Roman" w:hAnsi="Times New Roman"/>
          <w:bCs/>
          <w:sz w:val="28"/>
          <w:szCs w:val="28"/>
        </w:rPr>
        <w:t xml:space="preserve"> </w:t>
      </w:r>
      <w:r w:rsidR="00D32705" w:rsidRPr="00A55C29">
        <w:rPr>
          <w:rFonts w:ascii="Times New Roman" w:hAnsi="Times New Roman"/>
          <w:sz w:val="28"/>
          <w:szCs w:val="28"/>
        </w:rPr>
        <w:t>–</w:t>
      </w:r>
      <w:r w:rsidR="00D55A31" w:rsidRPr="00A55C29">
        <w:rPr>
          <w:rFonts w:ascii="Times New Roman" w:hAnsi="Times New Roman"/>
          <w:bCs/>
          <w:sz w:val="28"/>
          <w:szCs w:val="28"/>
        </w:rPr>
        <w:t xml:space="preserve"> </w:t>
      </w:r>
      <w:r w:rsidR="00D32705" w:rsidRPr="00A55C29">
        <w:rPr>
          <w:rFonts w:ascii="Times New Roman" w:hAnsi="Times New Roman"/>
          <w:b w:val="0"/>
          <w:sz w:val="28"/>
          <w:szCs w:val="28"/>
        </w:rPr>
        <w:t>DISPÕE SOBRE O PAGAMENTO PARCELADO E COBRANÇA DE CRÉDITOS TRIBUTÁRIOS E NÃO TRIBUTÁRIOS, VENCIDOS, INSCRITOS OU NÃO EM DÍVIDA ATIVA, E DÁ OUTRAS PROVIDÊNCIAS.</w:t>
      </w:r>
    </w:p>
    <w:p w14:paraId="1A2AB5B0" w14:textId="77777777" w:rsidR="00301D48" w:rsidRPr="00A55C29" w:rsidRDefault="00301D48" w:rsidP="00D55A31">
      <w:pPr>
        <w:pStyle w:val="Ttulo"/>
        <w:spacing w:line="360" w:lineRule="auto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14:paraId="30DB437A" w14:textId="24634AAB" w:rsidR="00E63E42" w:rsidRPr="00A55C29" w:rsidRDefault="00E63E42" w:rsidP="00D55A31">
      <w:pPr>
        <w:spacing w:line="360" w:lineRule="auto"/>
        <w:jc w:val="both"/>
        <w:rPr>
          <w:rFonts w:eastAsiaTheme="majorEastAsia"/>
          <w:sz w:val="28"/>
          <w:szCs w:val="28"/>
        </w:rPr>
      </w:pPr>
      <w:r w:rsidRPr="00A55C29">
        <w:rPr>
          <w:rFonts w:eastAsiaTheme="majorEastAsia"/>
          <w:b/>
          <w:bCs/>
          <w:sz w:val="28"/>
          <w:szCs w:val="28"/>
        </w:rPr>
        <w:t xml:space="preserve">Projeto de Lei </w:t>
      </w:r>
      <w:r w:rsidR="00D55A31" w:rsidRPr="00A55C29">
        <w:rPr>
          <w:rFonts w:eastAsiaTheme="majorEastAsia"/>
          <w:b/>
          <w:bCs/>
          <w:sz w:val="28"/>
          <w:szCs w:val="28"/>
        </w:rPr>
        <w:t xml:space="preserve">do Executivo </w:t>
      </w:r>
      <w:r w:rsidRPr="00A55C29">
        <w:rPr>
          <w:rFonts w:eastAsiaTheme="majorEastAsia"/>
          <w:b/>
          <w:bCs/>
          <w:sz w:val="28"/>
          <w:szCs w:val="28"/>
        </w:rPr>
        <w:t>nº 2971, de 20 de março de 2024</w:t>
      </w:r>
      <w:r w:rsidR="00D55A31" w:rsidRPr="00A55C29">
        <w:rPr>
          <w:rFonts w:eastAsiaTheme="majorEastAsia"/>
          <w:b/>
          <w:bCs/>
          <w:sz w:val="28"/>
          <w:szCs w:val="28"/>
        </w:rPr>
        <w:t xml:space="preserve"> </w:t>
      </w:r>
      <w:r w:rsidR="00D32705" w:rsidRPr="00A55C29">
        <w:rPr>
          <w:b/>
          <w:sz w:val="28"/>
          <w:szCs w:val="28"/>
        </w:rPr>
        <w:t>–</w:t>
      </w:r>
      <w:r w:rsidR="00D55A31" w:rsidRPr="00A55C29">
        <w:rPr>
          <w:rFonts w:eastAsiaTheme="majorEastAsia"/>
          <w:b/>
          <w:bCs/>
          <w:sz w:val="28"/>
          <w:szCs w:val="28"/>
        </w:rPr>
        <w:t xml:space="preserve"> </w:t>
      </w:r>
      <w:r w:rsidRPr="00A55C29">
        <w:rPr>
          <w:rFonts w:eastAsiaTheme="majorEastAsia"/>
          <w:sz w:val="28"/>
          <w:szCs w:val="28"/>
        </w:rPr>
        <w:t>ALTERA O CAPUT DO ART. 1º E O ANEXO 1, DA LEI MUNICIPAL Nº 2833, DE 8 DE AGOSTO DE 2023, E DÁ OUTRAS PROVIDÊNCIAS.</w:t>
      </w:r>
    </w:p>
    <w:p w14:paraId="2320D451" w14:textId="5D68DDAA" w:rsidR="00D32705" w:rsidRDefault="00D32705" w:rsidP="00D32705">
      <w:pPr>
        <w:spacing w:line="360" w:lineRule="auto"/>
        <w:jc w:val="both"/>
        <w:rPr>
          <w:rFonts w:eastAsiaTheme="majorEastAsia"/>
          <w:sz w:val="28"/>
          <w:szCs w:val="28"/>
        </w:rPr>
      </w:pPr>
    </w:p>
    <w:p w14:paraId="1B0CBA45" w14:textId="5252B80A" w:rsidR="005974AD" w:rsidRDefault="005974AD" w:rsidP="00D32705">
      <w:pPr>
        <w:spacing w:line="360" w:lineRule="auto"/>
        <w:jc w:val="both"/>
        <w:rPr>
          <w:rFonts w:eastAsiaTheme="majorEastAsia"/>
          <w:sz w:val="28"/>
          <w:szCs w:val="28"/>
        </w:rPr>
      </w:pPr>
    </w:p>
    <w:p w14:paraId="4A6B42B4" w14:textId="0FEAE2E3" w:rsidR="005974AD" w:rsidRDefault="005974AD" w:rsidP="00D32705">
      <w:pPr>
        <w:spacing w:line="360" w:lineRule="auto"/>
        <w:jc w:val="both"/>
        <w:rPr>
          <w:rFonts w:eastAsiaTheme="majorEastAsia"/>
          <w:sz w:val="28"/>
          <w:szCs w:val="28"/>
        </w:rPr>
      </w:pPr>
    </w:p>
    <w:p w14:paraId="410EDCBB" w14:textId="7236C999" w:rsidR="005974AD" w:rsidRDefault="005974AD" w:rsidP="00D32705">
      <w:pPr>
        <w:spacing w:line="360" w:lineRule="auto"/>
        <w:jc w:val="both"/>
        <w:rPr>
          <w:rFonts w:eastAsiaTheme="majorEastAsia"/>
          <w:sz w:val="28"/>
          <w:szCs w:val="28"/>
        </w:rPr>
      </w:pPr>
    </w:p>
    <w:p w14:paraId="3AE0E05A" w14:textId="77777777" w:rsidR="005974AD" w:rsidRPr="00D32705" w:rsidRDefault="005974AD" w:rsidP="00D32705">
      <w:pPr>
        <w:spacing w:line="360" w:lineRule="auto"/>
        <w:jc w:val="both"/>
        <w:rPr>
          <w:rFonts w:eastAsiaTheme="majorEastAsia"/>
          <w:sz w:val="28"/>
          <w:szCs w:val="28"/>
        </w:rPr>
      </w:pPr>
    </w:p>
    <w:p w14:paraId="6F8916C8" w14:textId="77777777" w:rsidR="00E63E42" w:rsidRPr="00D55A31" w:rsidRDefault="00E63E42" w:rsidP="00D55A31">
      <w:pPr>
        <w:pStyle w:val="SemEspaamento"/>
        <w:spacing w:line="360" w:lineRule="auto"/>
        <w:jc w:val="both"/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74A12F1" w14:textId="6A510ABB" w:rsidR="00F8071C" w:rsidRPr="00D55A31" w:rsidRDefault="00301D48" w:rsidP="00D55A31">
      <w:pPr>
        <w:pStyle w:val="SemEspaamento"/>
        <w:spacing w:line="360" w:lineRule="auto"/>
        <w:jc w:val="center"/>
        <w:rPr>
          <w:b/>
          <w:sz w:val="28"/>
          <w:szCs w:val="28"/>
        </w:rPr>
      </w:pPr>
      <w:r w:rsidRPr="00D55A31">
        <w:rPr>
          <w:b/>
          <w:sz w:val="28"/>
          <w:szCs w:val="28"/>
        </w:rPr>
        <w:t>PRISCILA TRAMONTINI SPACIL</w:t>
      </w:r>
    </w:p>
    <w:p w14:paraId="2FC5740E" w14:textId="284DD871" w:rsidR="00F8071C" w:rsidRPr="00D55A31" w:rsidRDefault="00FB7976" w:rsidP="00D55A31">
      <w:pPr>
        <w:pStyle w:val="SemEspaamento"/>
        <w:spacing w:line="360" w:lineRule="auto"/>
        <w:jc w:val="center"/>
        <w:rPr>
          <w:bCs/>
          <w:sz w:val="28"/>
          <w:szCs w:val="28"/>
        </w:rPr>
      </w:pPr>
      <w:r w:rsidRPr="00D55A31">
        <w:rPr>
          <w:b/>
          <w:sz w:val="28"/>
          <w:szCs w:val="28"/>
        </w:rPr>
        <w:t xml:space="preserve">VEREADORA </w:t>
      </w:r>
      <w:r w:rsidR="00301D48" w:rsidRPr="00D55A31">
        <w:rPr>
          <w:b/>
          <w:sz w:val="28"/>
          <w:szCs w:val="28"/>
        </w:rPr>
        <w:t>PRESIDENTE</w:t>
      </w:r>
    </w:p>
    <w:sectPr w:rsidR="00F8071C" w:rsidRPr="00D55A31">
      <w:pgSz w:w="12240" w:h="15840"/>
      <w:pgMar w:top="1985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305EC" w14:textId="77777777" w:rsidR="0034131B" w:rsidRDefault="0034131B">
      <w:r>
        <w:separator/>
      </w:r>
    </w:p>
  </w:endnote>
  <w:endnote w:type="continuationSeparator" w:id="0">
    <w:p w14:paraId="14A56D1B" w14:textId="77777777" w:rsidR="0034131B" w:rsidRDefault="00341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3B380" w14:textId="77777777" w:rsidR="0034131B" w:rsidRDefault="0034131B">
      <w:r>
        <w:separator/>
      </w:r>
    </w:p>
  </w:footnote>
  <w:footnote w:type="continuationSeparator" w:id="0">
    <w:p w14:paraId="6FB2894E" w14:textId="77777777" w:rsidR="0034131B" w:rsidRDefault="003413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71C"/>
    <w:rsid w:val="0001303C"/>
    <w:rsid w:val="00027608"/>
    <w:rsid w:val="00030E80"/>
    <w:rsid w:val="00087867"/>
    <w:rsid w:val="000A5F1E"/>
    <w:rsid w:val="000D159B"/>
    <w:rsid w:val="000E2C57"/>
    <w:rsid w:val="001045F1"/>
    <w:rsid w:val="00113D6C"/>
    <w:rsid w:val="0013315A"/>
    <w:rsid w:val="00146FE0"/>
    <w:rsid w:val="0019089D"/>
    <w:rsid w:val="001E1F69"/>
    <w:rsid w:val="002336E8"/>
    <w:rsid w:val="00242469"/>
    <w:rsid w:val="00257CDE"/>
    <w:rsid w:val="00261048"/>
    <w:rsid w:val="002651AA"/>
    <w:rsid w:val="002755F8"/>
    <w:rsid w:val="002761D3"/>
    <w:rsid w:val="00284A57"/>
    <w:rsid w:val="002F5581"/>
    <w:rsid w:val="00301D48"/>
    <w:rsid w:val="00304948"/>
    <w:rsid w:val="00335803"/>
    <w:rsid w:val="0034131B"/>
    <w:rsid w:val="0034182A"/>
    <w:rsid w:val="003664D3"/>
    <w:rsid w:val="003764C8"/>
    <w:rsid w:val="003D0C04"/>
    <w:rsid w:val="003D301B"/>
    <w:rsid w:val="00401C8D"/>
    <w:rsid w:val="00413200"/>
    <w:rsid w:val="0041636D"/>
    <w:rsid w:val="00425483"/>
    <w:rsid w:val="00444A0C"/>
    <w:rsid w:val="004457FC"/>
    <w:rsid w:val="00467DFB"/>
    <w:rsid w:val="00485D82"/>
    <w:rsid w:val="004925C2"/>
    <w:rsid w:val="004B63ED"/>
    <w:rsid w:val="004F7CC6"/>
    <w:rsid w:val="00546477"/>
    <w:rsid w:val="00575096"/>
    <w:rsid w:val="005974AD"/>
    <w:rsid w:val="00597C11"/>
    <w:rsid w:val="005A0A59"/>
    <w:rsid w:val="005D211E"/>
    <w:rsid w:val="005E1724"/>
    <w:rsid w:val="0060131B"/>
    <w:rsid w:val="0062430C"/>
    <w:rsid w:val="006314EA"/>
    <w:rsid w:val="0067229B"/>
    <w:rsid w:val="00693886"/>
    <w:rsid w:val="006A261B"/>
    <w:rsid w:val="006B5630"/>
    <w:rsid w:val="006D49D1"/>
    <w:rsid w:val="00700FC1"/>
    <w:rsid w:val="00706E5E"/>
    <w:rsid w:val="00715C33"/>
    <w:rsid w:val="0071672B"/>
    <w:rsid w:val="00765FF7"/>
    <w:rsid w:val="0077028F"/>
    <w:rsid w:val="007B5C1C"/>
    <w:rsid w:val="007F26C4"/>
    <w:rsid w:val="007F2BAD"/>
    <w:rsid w:val="007F6307"/>
    <w:rsid w:val="008031B4"/>
    <w:rsid w:val="008332DC"/>
    <w:rsid w:val="0083440E"/>
    <w:rsid w:val="00851D52"/>
    <w:rsid w:val="0085561E"/>
    <w:rsid w:val="00865377"/>
    <w:rsid w:val="00883B24"/>
    <w:rsid w:val="008B5C53"/>
    <w:rsid w:val="008D262C"/>
    <w:rsid w:val="008E4C1D"/>
    <w:rsid w:val="008F0ABE"/>
    <w:rsid w:val="008F29AF"/>
    <w:rsid w:val="008F4659"/>
    <w:rsid w:val="008F7EB3"/>
    <w:rsid w:val="00956CE0"/>
    <w:rsid w:val="00967AE3"/>
    <w:rsid w:val="00967C45"/>
    <w:rsid w:val="009A1788"/>
    <w:rsid w:val="009A503E"/>
    <w:rsid w:val="009B3626"/>
    <w:rsid w:val="009D1AB7"/>
    <w:rsid w:val="009E5021"/>
    <w:rsid w:val="00A0545E"/>
    <w:rsid w:val="00A1065A"/>
    <w:rsid w:val="00A10862"/>
    <w:rsid w:val="00A4312A"/>
    <w:rsid w:val="00A55C29"/>
    <w:rsid w:val="00A563EE"/>
    <w:rsid w:val="00A661E9"/>
    <w:rsid w:val="00A82E91"/>
    <w:rsid w:val="00AA07C0"/>
    <w:rsid w:val="00AA6A52"/>
    <w:rsid w:val="00AE1238"/>
    <w:rsid w:val="00B32A1D"/>
    <w:rsid w:val="00B53CAF"/>
    <w:rsid w:val="00B5546E"/>
    <w:rsid w:val="00B61697"/>
    <w:rsid w:val="00B76848"/>
    <w:rsid w:val="00BE5F48"/>
    <w:rsid w:val="00BF1C13"/>
    <w:rsid w:val="00BF671E"/>
    <w:rsid w:val="00C03285"/>
    <w:rsid w:val="00C101B9"/>
    <w:rsid w:val="00C27F88"/>
    <w:rsid w:val="00C32B8E"/>
    <w:rsid w:val="00C42B09"/>
    <w:rsid w:val="00C70515"/>
    <w:rsid w:val="00C858E5"/>
    <w:rsid w:val="00C85FD9"/>
    <w:rsid w:val="00C92F6C"/>
    <w:rsid w:val="00CC56BA"/>
    <w:rsid w:val="00CD2819"/>
    <w:rsid w:val="00CD5D3E"/>
    <w:rsid w:val="00D26BBD"/>
    <w:rsid w:val="00D32705"/>
    <w:rsid w:val="00D3507E"/>
    <w:rsid w:val="00D55A31"/>
    <w:rsid w:val="00D60397"/>
    <w:rsid w:val="00D812BD"/>
    <w:rsid w:val="00D84D56"/>
    <w:rsid w:val="00D87B38"/>
    <w:rsid w:val="00DA30B6"/>
    <w:rsid w:val="00DD17A2"/>
    <w:rsid w:val="00DD1B9D"/>
    <w:rsid w:val="00E17A5B"/>
    <w:rsid w:val="00E425CD"/>
    <w:rsid w:val="00E46F86"/>
    <w:rsid w:val="00E63E42"/>
    <w:rsid w:val="00EA5BC9"/>
    <w:rsid w:val="00EC1CCB"/>
    <w:rsid w:val="00EC4E06"/>
    <w:rsid w:val="00F01B03"/>
    <w:rsid w:val="00F17BB0"/>
    <w:rsid w:val="00F23A53"/>
    <w:rsid w:val="00F3599C"/>
    <w:rsid w:val="00F8071C"/>
    <w:rsid w:val="00F96618"/>
    <w:rsid w:val="00FA0216"/>
    <w:rsid w:val="00FA22DE"/>
    <w:rsid w:val="00FB4EB5"/>
    <w:rsid w:val="00FB6716"/>
    <w:rsid w:val="00FB79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F26D2F"/>
  <w15:docId w15:val="{20030E61-17F4-421D-ACB7-5537C4A50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E63E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uiPriority w:val="99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E63E4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92AD2-B05E-45D3-90A2-9C18B40A3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404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Katiuse</cp:lastModifiedBy>
  <cp:revision>2</cp:revision>
  <cp:lastPrinted>2024-04-05T14:01:00Z</cp:lastPrinted>
  <dcterms:created xsi:type="dcterms:W3CDTF">2024-04-05T22:39:00Z</dcterms:created>
  <dcterms:modified xsi:type="dcterms:W3CDTF">2024-04-05T22:39:00Z</dcterms:modified>
</cp:coreProperties>
</file>