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3BC52D22"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96297B">
        <w:rPr>
          <w:rFonts w:eastAsia="Calibri" w:cs="Arial"/>
        </w:rPr>
        <w:t>6</w:t>
      </w:r>
      <w:r w:rsidR="00DD7380">
        <w:rPr>
          <w:rFonts w:eastAsia="Calibri" w:cs="Arial"/>
        </w:rPr>
        <w:t>3</w:t>
      </w:r>
      <w:r w:rsidR="00165434">
        <w:rPr>
          <w:rFonts w:eastAsia="Calibri" w:cs="Arial"/>
        </w:rPr>
        <w:t>/202</w:t>
      </w:r>
      <w:r w:rsidR="0049670E">
        <w:rPr>
          <w:rFonts w:eastAsia="Calibri" w:cs="Arial"/>
        </w:rPr>
        <w:t>3</w:t>
      </w:r>
    </w:p>
    <w:p w14:paraId="5BF5B5C2" w14:textId="7C93D633"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435A41">
        <w:rPr>
          <w:rFonts w:eastAsia="Calibri" w:cs="Arial"/>
        </w:rPr>
        <w:t>5</w:t>
      </w:r>
      <w:r w:rsidR="00DD7380">
        <w:rPr>
          <w:rFonts w:eastAsia="Calibri" w:cs="Arial"/>
        </w:rPr>
        <w:t>64</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DD7380">
        <w:rPr>
          <w:rFonts w:eastAsia="Calibri" w:cs="Arial"/>
        </w:rPr>
        <w:t>10</w:t>
      </w:r>
      <w:r>
        <w:rPr>
          <w:rFonts w:eastAsia="Calibri" w:cs="Arial"/>
        </w:rPr>
        <w:t xml:space="preserve"> de </w:t>
      </w:r>
      <w:r w:rsidR="00435A41">
        <w:rPr>
          <w:rFonts w:eastAsia="Calibri" w:cs="Arial"/>
        </w:rPr>
        <w:t>agosto</w:t>
      </w:r>
      <w:r>
        <w:rPr>
          <w:rFonts w:eastAsia="Calibri" w:cs="Arial"/>
        </w:rPr>
        <w:t xml:space="preserve"> de 20</w:t>
      </w:r>
      <w:r w:rsidR="00165434">
        <w:rPr>
          <w:rFonts w:eastAsia="Calibri" w:cs="Arial"/>
        </w:rPr>
        <w:t>2</w:t>
      </w:r>
      <w:r w:rsidR="0049670E">
        <w:rPr>
          <w:rFonts w:eastAsia="Calibri" w:cs="Arial"/>
        </w:rPr>
        <w:t>3</w:t>
      </w:r>
    </w:p>
    <w:p w14:paraId="7C4AC5D1" w14:textId="221CC595"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w:t>
      </w:r>
      <w:r w:rsidR="009B5499">
        <w:rPr>
          <w:rFonts w:eastAsia="Calibri" w:cs="Arial"/>
        </w:rPr>
        <w:t>8</w:t>
      </w:r>
      <w:r w:rsidR="00435A41">
        <w:rPr>
          <w:rFonts w:eastAsia="Calibri" w:cs="Arial"/>
        </w:rPr>
        <w:t>8</w:t>
      </w:r>
      <w:r w:rsidR="00DD7380">
        <w:rPr>
          <w:rFonts w:eastAsia="Calibri" w:cs="Arial"/>
        </w:rPr>
        <w:t>8</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41E21F6C" w14:textId="63724C31" w:rsidR="00BF05FD" w:rsidRDefault="002B670C">
      <w:pPr>
        <w:tabs>
          <w:tab w:val="left" w:pos="1418"/>
          <w:tab w:val="left" w:pos="5059"/>
        </w:tabs>
        <w:spacing w:after="0" w:line="240" w:lineRule="auto"/>
        <w:jc w:val="both"/>
        <w:rPr>
          <w:rFonts w:eastAsia="Calibri" w:cs="Arial"/>
          <w:bCs/>
        </w:rPr>
      </w:pPr>
      <w:r>
        <w:rPr>
          <w:rFonts w:eastAsia="Calibri" w:cs="Arial"/>
          <w:b/>
        </w:rPr>
        <w:t>Ementa</w:t>
      </w:r>
      <w:r w:rsidR="006D7298" w:rsidRPr="006D7298">
        <w:rPr>
          <w:rFonts w:eastAsia="Calibri" w:cs="Arial"/>
          <w:bCs/>
        </w:rPr>
        <w:t xml:space="preserve"> </w:t>
      </w:r>
      <w:r w:rsidR="00DD7380" w:rsidRPr="00DD7380">
        <w:rPr>
          <w:rFonts w:eastAsia="Calibri" w:cs="Arial"/>
          <w:bCs/>
        </w:rPr>
        <w:t>Autoriza o Poder Executivo Municipal a realizar a abertura de crédito adicional no valor de R$ 66.213,38 (sessenta e seis mil duzentos e treze reais e trinta e oito centavos) e dá outras providências</w:t>
      </w:r>
      <w:r w:rsidR="00786B2E">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5039002E" w14:textId="00337BB8" w:rsidR="00767761" w:rsidRDefault="002B670C">
      <w:pPr>
        <w:tabs>
          <w:tab w:val="left" w:pos="1701"/>
          <w:tab w:val="left" w:pos="5059"/>
        </w:tabs>
        <w:spacing w:after="0" w:line="240" w:lineRule="auto"/>
        <w:jc w:val="both"/>
        <w:rPr>
          <w:rFonts w:eastAsia="Calibri" w:cs="Arial"/>
          <w:bCs/>
        </w:rPr>
      </w:pPr>
      <w:r>
        <w:rPr>
          <w:rFonts w:eastAsia="Calibri" w:cs="Arial"/>
        </w:rPr>
        <w:tab/>
      </w:r>
      <w:r w:rsidR="00786B2E">
        <w:rPr>
          <w:rFonts w:eastAsia="Calibri" w:cs="Arial"/>
        </w:rPr>
        <w:t xml:space="preserve">O Projeto de Lei em análise foi apresentado nesta Casa Legislativa </w:t>
      </w:r>
      <w:bookmarkStart w:id="1" w:name="_Hlk138090365"/>
      <w:r w:rsidR="00786B2E">
        <w:rPr>
          <w:rFonts w:eastAsia="Calibri" w:cs="Arial"/>
        </w:rPr>
        <w:t xml:space="preserve">no dia </w:t>
      </w:r>
      <w:r w:rsidR="006B4236">
        <w:rPr>
          <w:rFonts w:eastAsia="Calibri" w:cs="Arial"/>
        </w:rPr>
        <w:t>10</w:t>
      </w:r>
      <w:r w:rsidR="00786B2E">
        <w:rPr>
          <w:rFonts w:eastAsia="Calibri" w:cs="Arial"/>
        </w:rPr>
        <w:t xml:space="preserve"> de </w:t>
      </w:r>
      <w:r w:rsidR="006E1302">
        <w:rPr>
          <w:rFonts w:eastAsia="Calibri" w:cs="Arial"/>
        </w:rPr>
        <w:t>agosto</w:t>
      </w:r>
      <w:r w:rsidR="00786B2E">
        <w:rPr>
          <w:rFonts w:eastAsia="Calibri" w:cs="Arial"/>
        </w:rPr>
        <w:t xml:space="preserve"> de 2023 e tem como objetivo</w:t>
      </w:r>
      <w:r w:rsidR="00786B2E" w:rsidRPr="00BE3FE2">
        <w:rPr>
          <w:rFonts w:eastAsia="Calibri" w:cs="Arial"/>
          <w:bCs/>
        </w:rPr>
        <w:t xml:space="preserve"> </w:t>
      </w:r>
      <w:bookmarkEnd w:id="1"/>
      <w:r w:rsidR="006B4236" w:rsidRPr="006B4236">
        <w:rPr>
          <w:rFonts w:eastAsia="Calibri" w:cs="Arial"/>
          <w:bCs/>
        </w:rPr>
        <w:t>autorizar o Poder Executivo Municipal a realizar a abertura de crédito adicional no valor de R$ 66.213,38 (sessenta e seis mil duzentos e treze reais e trinta e oito centavos).</w:t>
      </w:r>
    </w:p>
    <w:p w14:paraId="521DE4AF" w14:textId="77777777" w:rsidR="006B4236" w:rsidRDefault="006B4236">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3BADEC78" w14:textId="77777777" w:rsidR="00786B2E" w:rsidRDefault="00786B2E" w:rsidP="00786B2E">
      <w:pPr>
        <w:tabs>
          <w:tab w:val="left" w:pos="1701"/>
          <w:tab w:val="left" w:pos="5059"/>
        </w:tabs>
        <w:spacing w:after="0" w:line="240" w:lineRule="auto"/>
        <w:ind w:firstLine="1701"/>
        <w:jc w:val="both"/>
        <w:rPr>
          <w:rFonts w:eastAsia="Calibri" w:cs="Arial"/>
        </w:rPr>
      </w:pPr>
      <w:bookmarkStart w:id="2" w:name="_Hlk138090379"/>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1A557CFB" w14:textId="77777777" w:rsidR="00786B2E" w:rsidRDefault="00786B2E" w:rsidP="00786B2E">
      <w:pPr>
        <w:tabs>
          <w:tab w:val="left" w:pos="1701"/>
          <w:tab w:val="left" w:pos="5059"/>
        </w:tabs>
        <w:spacing w:after="0" w:line="240" w:lineRule="auto"/>
        <w:jc w:val="both"/>
        <w:rPr>
          <w:rFonts w:eastAsia="Calibri" w:cs="Arial"/>
        </w:rPr>
      </w:pPr>
    </w:p>
    <w:p w14:paraId="5CA8644D" w14:textId="6E95EEEA" w:rsidR="00786B2E" w:rsidRPr="009452ED" w:rsidRDefault="00786B2E" w:rsidP="00786B2E">
      <w:pPr>
        <w:tabs>
          <w:tab w:val="left" w:pos="1701"/>
          <w:tab w:val="left" w:pos="5059"/>
        </w:tabs>
        <w:spacing w:after="0" w:line="240" w:lineRule="auto"/>
        <w:ind w:firstLine="1701"/>
        <w:jc w:val="both"/>
        <w:rPr>
          <w:rFonts w:eastAsia="Calibri" w:cs="Arial"/>
        </w:rPr>
      </w:pPr>
      <w:r w:rsidRPr="00C20918">
        <w:rPr>
          <w:rFonts w:eastAsia="Calibri" w:cs="Arial"/>
        </w:rPr>
        <w:t>Conclui-se que o Projeto de Lei do Executivo nº 28</w:t>
      </w:r>
      <w:r w:rsidR="006E1302">
        <w:rPr>
          <w:rFonts w:eastAsia="Calibri" w:cs="Arial"/>
        </w:rPr>
        <w:t>8</w:t>
      </w:r>
      <w:r w:rsidR="006B4236">
        <w:rPr>
          <w:rFonts w:eastAsia="Calibri" w:cs="Arial"/>
        </w:rPr>
        <w:t>8</w:t>
      </w:r>
      <w:r w:rsidRPr="00C20918">
        <w:rPr>
          <w:rFonts w:eastAsia="Calibri" w:cs="Arial"/>
        </w:rPr>
        <w:t>, está em condições de tramitar, visto que adequada a iniciativa e acompanhado de justificativa</w:t>
      </w:r>
      <w:r w:rsidRPr="005A473B">
        <w:rPr>
          <w:rFonts w:eastAsia="Calibri" w:cs="Arial"/>
        </w:rPr>
        <w:t>.</w:t>
      </w:r>
    </w:p>
    <w:bookmarkEnd w:id="2"/>
    <w:p w14:paraId="258B3BFE" w14:textId="77777777" w:rsidR="00C35A41" w:rsidRDefault="00C35A41" w:rsidP="00C35A41">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05E2105C"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9B5499">
        <w:rPr>
          <w:rFonts w:eastAsia="Calibri" w:cs="Arial"/>
        </w:rPr>
        <w:t>1</w:t>
      </w:r>
      <w:r w:rsidR="006D7298">
        <w:rPr>
          <w:rFonts w:eastAsia="Calibri" w:cs="Arial"/>
        </w:rPr>
        <w:t>7</w:t>
      </w:r>
      <w:r w:rsidR="00767FF8">
        <w:rPr>
          <w:rFonts w:eastAsia="Calibri" w:cs="Arial"/>
        </w:rPr>
        <w:t xml:space="preserve"> </w:t>
      </w:r>
      <w:r>
        <w:rPr>
          <w:rFonts w:eastAsia="Calibri" w:cs="Arial"/>
        </w:rPr>
        <w:t xml:space="preserve">de </w:t>
      </w:r>
      <w:r w:rsidR="00225168">
        <w:rPr>
          <w:rFonts w:eastAsia="Calibri" w:cs="Arial"/>
        </w:rPr>
        <w:t>agosto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0DE2A" w14:textId="77777777" w:rsidR="00466CB1" w:rsidRDefault="00466CB1">
      <w:pPr>
        <w:spacing w:after="0" w:line="240" w:lineRule="auto"/>
      </w:pPr>
      <w:r>
        <w:separator/>
      </w:r>
    </w:p>
  </w:endnote>
  <w:endnote w:type="continuationSeparator" w:id="0">
    <w:p w14:paraId="08603BFD" w14:textId="77777777" w:rsidR="00466CB1" w:rsidRDefault="0046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19862" w14:textId="77777777" w:rsidR="00466CB1" w:rsidRDefault="00466CB1">
      <w:pPr>
        <w:spacing w:after="0" w:line="240" w:lineRule="auto"/>
      </w:pPr>
      <w:r>
        <w:separator/>
      </w:r>
    </w:p>
  </w:footnote>
  <w:footnote w:type="continuationSeparator" w:id="0">
    <w:p w14:paraId="53CE4E9B" w14:textId="77777777" w:rsidR="00466CB1" w:rsidRDefault="00466C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235D9"/>
    <w:rsid w:val="00027DC8"/>
    <w:rsid w:val="000718A5"/>
    <w:rsid w:val="000735D4"/>
    <w:rsid w:val="0008762A"/>
    <w:rsid w:val="000C5DB6"/>
    <w:rsid w:val="000C6D03"/>
    <w:rsid w:val="000E1A59"/>
    <w:rsid w:val="001016EE"/>
    <w:rsid w:val="00130F31"/>
    <w:rsid w:val="00153978"/>
    <w:rsid w:val="001624DF"/>
    <w:rsid w:val="00165434"/>
    <w:rsid w:val="00176BDE"/>
    <w:rsid w:val="0018085A"/>
    <w:rsid w:val="00183D82"/>
    <w:rsid w:val="001D5608"/>
    <w:rsid w:val="001D61EF"/>
    <w:rsid w:val="001D7901"/>
    <w:rsid w:val="002220BE"/>
    <w:rsid w:val="00225168"/>
    <w:rsid w:val="002442C7"/>
    <w:rsid w:val="002461A9"/>
    <w:rsid w:val="00267CEE"/>
    <w:rsid w:val="00273B7A"/>
    <w:rsid w:val="002B670C"/>
    <w:rsid w:val="002F4A10"/>
    <w:rsid w:val="00363A02"/>
    <w:rsid w:val="003C18E9"/>
    <w:rsid w:val="00414F65"/>
    <w:rsid w:val="00425124"/>
    <w:rsid w:val="00435A41"/>
    <w:rsid w:val="00440834"/>
    <w:rsid w:val="00452F0F"/>
    <w:rsid w:val="00466CB1"/>
    <w:rsid w:val="0047446D"/>
    <w:rsid w:val="0049670E"/>
    <w:rsid w:val="004B078A"/>
    <w:rsid w:val="004C0D06"/>
    <w:rsid w:val="004C4E19"/>
    <w:rsid w:val="004D42F1"/>
    <w:rsid w:val="004F1656"/>
    <w:rsid w:val="004F5D45"/>
    <w:rsid w:val="00523A0C"/>
    <w:rsid w:val="00553A7C"/>
    <w:rsid w:val="00564615"/>
    <w:rsid w:val="00592E3F"/>
    <w:rsid w:val="00596441"/>
    <w:rsid w:val="005A4B6C"/>
    <w:rsid w:val="00614D8A"/>
    <w:rsid w:val="00620EA3"/>
    <w:rsid w:val="00637995"/>
    <w:rsid w:val="00653F28"/>
    <w:rsid w:val="006A751A"/>
    <w:rsid w:val="006B4236"/>
    <w:rsid w:val="006D5B77"/>
    <w:rsid w:val="006D7298"/>
    <w:rsid w:val="006E1302"/>
    <w:rsid w:val="0073362B"/>
    <w:rsid w:val="00767761"/>
    <w:rsid w:val="00767FF8"/>
    <w:rsid w:val="00786B2E"/>
    <w:rsid w:val="00796F2A"/>
    <w:rsid w:val="007A372E"/>
    <w:rsid w:val="007C0B32"/>
    <w:rsid w:val="007C568D"/>
    <w:rsid w:val="007E3378"/>
    <w:rsid w:val="007F0207"/>
    <w:rsid w:val="008330BA"/>
    <w:rsid w:val="008345F3"/>
    <w:rsid w:val="0084343E"/>
    <w:rsid w:val="00843E52"/>
    <w:rsid w:val="008A2CE5"/>
    <w:rsid w:val="008B5DA8"/>
    <w:rsid w:val="008C019E"/>
    <w:rsid w:val="008C7435"/>
    <w:rsid w:val="008D1FE9"/>
    <w:rsid w:val="008D6906"/>
    <w:rsid w:val="009304EA"/>
    <w:rsid w:val="0093242E"/>
    <w:rsid w:val="009341A0"/>
    <w:rsid w:val="00944A42"/>
    <w:rsid w:val="0096297B"/>
    <w:rsid w:val="00975C46"/>
    <w:rsid w:val="009874C8"/>
    <w:rsid w:val="009B5499"/>
    <w:rsid w:val="009C249E"/>
    <w:rsid w:val="009E1CA6"/>
    <w:rsid w:val="009E3B8E"/>
    <w:rsid w:val="009E7C5E"/>
    <w:rsid w:val="00A14CD9"/>
    <w:rsid w:val="00A15F7E"/>
    <w:rsid w:val="00A625C3"/>
    <w:rsid w:val="00A83AE2"/>
    <w:rsid w:val="00AC0F74"/>
    <w:rsid w:val="00AE5192"/>
    <w:rsid w:val="00AF5751"/>
    <w:rsid w:val="00AF6B6C"/>
    <w:rsid w:val="00B70C21"/>
    <w:rsid w:val="00BA55C9"/>
    <w:rsid w:val="00BC2A62"/>
    <w:rsid w:val="00BE2C4A"/>
    <w:rsid w:val="00BE5F71"/>
    <w:rsid w:val="00BF05FD"/>
    <w:rsid w:val="00C35A41"/>
    <w:rsid w:val="00C537E4"/>
    <w:rsid w:val="00C6473A"/>
    <w:rsid w:val="00C7216A"/>
    <w:rsid w:val="00C74DD3"/>
    <w:rsid w:val="00CB4DA3"/>
    <w:rsid w:val="00CC0F42"/>
    <w:rsid w:val="00CE77F3"/>
    <w:rsid w:val="00D03310"/>
    <w:rsid w:val="00D0381A"/>
    <w:rsid w:val="00D32C29"/>
    <w:rsid w:val="00D477CD"/>
    <w:rsid w:val="00D84818"/>
    <w:rsid w:val="00D84B8A"/>
    <w:rsid w:val="00D926F1"/>
    <w:rsid w:val="00DB2F9E"/>
    <w:rsid w:val="00DD27BA"/>
    <w:rsid w:val="00DD7380"/>
    <w:rsid w:val="00DD7710"/>
    <w:rsid w:val="00DE660C"/>
    <w:rsid w:val="00E00226"/>
    <w:rsid w:val="00E16825"/>
    <w:rsid w:val="00E27EB5"/>
    <w:rsid w:val="00E31508"/>
    <w:rsid w:val="00E41CBE"/>
    <w:rsid w:val="00E5283B"/>
    <w:rsid w:val="00E528CC"/>
    <w:rsid w:val="00E55A98"/>
    <w:rsid w:val="00E82535"/>
    <w:rsid w:val="00EA051D"/>
    <w:rsid w:val="00EA3A03"/>
    <w:rsid w:val="00EB661F"/>
    <w:rsid w:val="00EE2B3F"/>
    <w:rsid w:val="00F1364B"/>
    <w:rsid w:val="00F1641C"/>
    <w:rsid w:val="00F22FB5"/>
    <w:rsid w:val="00F3617E"/>
    <w:rsid w:val="00F46315"/>
    <w:rsid w:val="00F662E4"/>
    <w:rsid w:val="00F844C0"/>
    <w:rsid w:val="00FC3332"/>
    <w:rsid w:val="00FD2C06"/>
    <w:rsid w:val="00FD6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1217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2023-08-21T17:21:00Z</cp:lastPrinted>
  <dcterms:created xsi:type="dcterms:W3CDTF">2023-08-22T13:46:00Z</dcterms:created>
  <dcterms:modified xsi:type="dcterms:W3CDTF">2023-08-22T13:46:00Z</dcterms:modified>
</cp:coreProperties>
</file>