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29FE8" w14:textId="77777777" w:rsidR="0005780C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 xml:space="preserve">MANIFESTAÇÃO DE INTERESSE DE OBTENÇÃO DE PROPOSTAS </w:t>
      </w:r>
    </w:p>
    <w:p w14:paraId="7A8D4133" w14:textId="70FE8C99" w:rsidR="0005780C" w:rsidRDefault="00000000">
      <w:pPr>
        <w:spacing w:after="0" w:line="240" w:lineRule="auto"/>
        <w:jc w:val="center"/>
        <w:rPr>
          <w:rFonts w:ascii="Cambria" w:hAnsi="Cambria"/>
        </w:rPr>
      </w:pPr>
      <w:r>
        <w:rPr>
          <w:rFonts w:ascii="Cambria" w:hAnsi="Cambria"/>
          <w:b/>
          <w:color w:val="000000"/>
        </w:rPr>
        <w:t>DISPENSA DE LICITAÇÃO -</w:t>
      </w:r>
      <w:r w:rsidR="00CC5396">
        <w:rPr>
          <w:rFonts w:ascii="Cambria" w:hAnsi="Cambria"/>
          <w:b/>
          <w:color w:val="000000"/>
        </w:rPr>
        <w:t>93</w:t>
      </w:r>
      <w:r>
        <w:rPr>
          <w:rFonts w:ascii="Cambria" w:hAnsi="Cambria"/>
          <w:b/>
          <w:color w:val="000000"/>
        </w:rPr>
        <w:t>/202</w:t>
      </w:r>
      <w:r w:rsidR="00CC5396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b/>
          <w:color w:val="000000"/>
        </w:rPr>
        <w:t xml:space="preserve"> </w:t>
      </w:r>
    </w:p>
    <w:p w14:paraId="180B2B07" w14:textId="77777777" w:rsidR="0005780C" w:rsidRDefault="0005780C">
      <w:pPr>
        <w:spacing w:after="0"/>
        <w:jc w:val="center"/>
        <w:rPr>
          <w:rFonts w:ascii="Cambria" w:hAnsi="Cambria"/>
          <w:b/>
          <w:color w:val="000000"/>
        </w:rPr>
      </w:pPr>
    </w:p>
    <w:p w14:paraId="7F7E7BCA" w14:textId="77777777" w:rsidR="0005780C" w:rsidRDefault="00000000">
      <w:pPr>
        <w:spacing w:after="0" w:line="240" w:lineRule="auto"/>
        <w:ind w:firstLine="567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Câmara de Salto do Jacuí-RS nos termos do Art. 75, §3º da Lei Federal nº 14.133/2021 torna público o interesse na obtenção de propostas adicionais para o seguinte objeto: </w:t>
      </w:r>
    </w:p>
    <w:p w14:paraId="325FE2D4" w14:textId="77777777" w:rsidR="0005780C" w:rsidRDefault="0005780C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238DAEF7" w14:textId="77777777" w:rsidR="0005780C" w:rsidRDefault="00000000">
      <w:pPr>
        <w:spacing w:after="0" w:line="240" w:lineRule="auto"/>
        <w:ind w:firstLine="567"/>
        <w:jc w:val="both"/>
      </w:pPr>
      <w:r>
        <w:rPr>
          <w:rFonts w:ascii="Cambria" w:hAnsi="Cambria"/>
          <w:b/>
          <w:bCs/>
          <w:color w:val="000000"/>
        </w:rPr>
        <w:t>PRODUTO/SERVIÇO:</w:t>
      </w:r>
      <w:r>
        <w:rPr>
          <w:rFonts w:ascii="Cambria" w:hAnsi="Cambria"/>
          <w:color w:val="000000"/>
        </w:rPr>
        <w:t xml:space="preserve"> </w:t>
      </w:r>
    </w:p>
    <w:p w14:paraId="0D7E0C4E" w14:textId="77777777" w:rsidR="0005780C" w:rsidRDefault="0005780C">
      <w:pPr>
        <w:spacing w:after="0" w:line="240" w:lineRule="auto"/>
        <w:ind w:firstLine="567"/>
        <w:jc w:val="both"/>
      </w:pPr>
    </w:p>
    <w:tbl>
      <w:tblPr>
        <w:tblW w:w="9938" w:type="dxa"/>
        <w:tblInd w:w="13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4"/>
        <w:gridCol w:w="5680"/>
        <w:gridCol w:w="1552"/>
        <w:gridCol w:w="1702"/>
      </w:tblGrid>
      <w:tr w:rsidR="0005780C" w14:paraId="61EFF13E" w14:textId="77777777">
        <w:trPr>
          <w:trHeight w:val="567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642" w14:textId="77777777" w:rsidR="0005780C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QNT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84951D" w14:textId="77777777" w:rsidR="0005780C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PRODUTO/SERVIÇO</w:t>
            </w:r>
          </w:p>
        </w:tc>
        <w:tc>
          <w:tcPr>
            <w:tcW w:w="155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5949C8" w14:textId="77777777" w:rsidR="0005780C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MENSAL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06C1A" w14:textId="77777777" w:rsidR="0005780C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</w:rPr>
            </w:pPr>
            <w:r>
              <w:rPr>
                <w:rFonts w:ascii="Cambria" w:hAnsi="Cambria"/>
                <w:b/>
                <w:bCs/>
                <w:color w:val="000000"/>
              </w:rPr>
              <w:t>VALOR TOTAL</w:t>
            </w:r>
          </w:p>
        </w:tc>
      </w:tr>
      <w:tr w:rsidR="0005780C" w14:paraId="34282E20" w14:textId="77777777">
        <w:trPr>
          <w:trHeight w:val="680"/>
        </w:trPr>
        <w:tc>
          <w:tcPr>
            <w:tcW w:w="1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6C285" w14:textId="42ABE482" w:rsidR="0005780C" w:rsidRDefault="00000000">
            <w:pPr>
              <w:widowControl w:val="0"/>
              <w:rPr>
                <w:rFonts w:ascii="Cambria" w:hAnsi="Cambria"/>
                <w:color w:val="000000"/>
                <w:sz w:val="22"/>
                <w:szCs w:val="22"/>
              </w:rPr>
            </w:pP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     </w:t>
            </w:r>
            <w:r w:rsidR="00CC5396">
              <w:rPr>
                <w:rFonts w:ascii="Cambria" w:hAnsi="Cambria"/>
                <w:color w:val="000000"/>
                <w:sz w:val="22"/>
                <w:szCs w:val="22"/>
              </w:rPr>
              <w:t>05</w:t>
            </w:r>
            <w:r>
              <w:rPr>
                <w:rFonts w:ascii="Cambria" w:hAnsi="Cambria"/>
                <w:color w:val="000000"/>
                <w:sz w:val="22"/>
                <w:szCs w:val="22"/>
              </w:rPr>
              <w:t xml:space="preserve"> (meses)</w:t>
            </w:r>
          </w:p>
        </w:tc>
        <w:tc>
          <w:tcPr>
            <w:tcW w:w="56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6150D8" w14:textId="6187A4D7" w:rsidR="0005780C" w:rsidRDefault="00000000">
            <w:pPr>
              <w:widowControl w:val="0"/>
              <w:spacing w:after="0"/>
              <w:jc w:val="both"/>
              <w:rPr>
                <w:rFonts w:ascii="Cambria" w:hAnsi="Cambria" w:cs="Cambria"/>
                <w:color w:val="000000"/>
              </w:rPr>
            </w:pPr>
            <w:r>
              <w:rPr>
                <w:rFonts w:ascii="Cambria" w:hAnsi="Cambria" w:cs="Cambria"/>
                <w:color w:val="000000"/>
              </w:rPr>
              <w:t xml:space="preserve">Locação </w:t>
            </w:r>
            <w:r w:rsidR="00CC5396">
              <w:rPr>
                <w:rFonts w:ascii="Cambria" w:hAnsi="Cambria" w:cs="Cambria"/>
                <w:color w:val="000000"/>
              </w:rPr>
              <w:t>de</w:t>
            </w:r>
            <w:r>
              <w:rPr>
                <w:rFonts w:ascii="Cambria" w:hAnsi="Cambria" w:cs="Cambria"/>
                <w:color w:val="000000"/>
              </w:rPr>
              <w:t xml:space="preserve"> 02 (duas) impressoras a jato de tinta </w:t>
            </w:r>
            <w:r w:rsidR="00CC5396">
              <w:rPr>
                <w:rFonts w:ascii="Cambria" w:hAnsi="Cambria" w:cs="Cambria"/>
                <w:color w:val="000000"/>
              </w:rPr>
              <w:t>colorida, aliadas</w:t>
            </w:r>
            <w:r>
              <w:rPr>
                <w:rFonts w:ascii="Cambria" w:hAnsi="Cambria" w:cs="Cambria"/>
                <w:color w:val="000000"/>
              </w:rPr>
              <w:t xml:space="preserve"> ao fornecimento de todos os suprimentos, t</w:t>
            </w:r>
            <w:r w:rsidR="00CC5396">
              <w:rPr>
                <w:rFonts w:ascii="Cambria" w:hAnsi="Cambria" w:cs="Cambria"/>
                <w:color w:val="000000"/>
              </w:rPr>
              <w:t>inta</w:t>
            </w:r>
            <w:r>
              <w:rPr>
                <w:rFonts w:ascii="Cambria" w:hAnsi="Cambria" w:cs="Cambria"/>
                <w:color w:val="000000"/>
              </w:rPr>
              <w:t xml:space="preserve">, cilindro, revelador e peças, que forem necessários para seu efetivo funcionamento (exceto papel), bem com assistência técnica permanente até 31 de </w:t>
            </w:r>
            <w:r w:rsidR="001551EB">
              <w:rPr>
                <w:rFonts w:ascii="Cambria" w:hAnsi="Cambria" w:cs="Cambria"/>
                <w:color w:val="000000"/>
              </w:rPr>
              <w:t>dezembro</w:t>
            </w:r>
            <w:r>
              <w:rPr>
                <w:rFonts w:ascii="Cambria" w:hAnsi="Cambria" w:cs="Cambria"/>
                <w:color w:val="000000"/>
              </w:rPr>
              <w:t xml:space="preserve"> de 2023.</w:t>
            </w:r>
          </w:p>
        </w:tc>
        <w:tc>
          <w:tcPr>
            <w:tcW w:w="155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730DC" w14:textId="77777777" w:rsidR="0005780C" w:rsidRDefault="0005780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A18DA" w14:textId="77777777" w:rsidR="0005780C" w:rsidRDefault="0005780C">
            <w:pPr>
              <w:widowControl w:val="0"/>
              <w:jc w:val="center"/>
              <w:rPr>
                <w:rFonts w:ascii="Cambria" w:hAnsi="Cambria"/>
                <w:color w:val="000000"/>
                <w:sz w:val="22"/>
                <w:szCs w:val="22"/>
              </w:rPr>
            </w:pPr>
          </w:p>
        </w:tc>
      </w:tr>
      <w:tr w:rsidR="0005780C" w14:paraId="3C5557B1" w14:textId="77777777">
        <w:trPr>
          <w:trHeight w:val="680"/>
        </w:trPr>
        <w:tc>
          <w:tcPr>
            <w:tcW w:w="1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7E4DAE" w14:textId="77777777" w:rsidR="0005780C" w:rsidRDefault="0005780C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6CDB2" w14:textId="77777777" w:rsidR="0005780C" w:rsidRDefault="00000000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  <w:t>TOTAL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E1C6C" w14:textId="77777777" w:rsidR="0005780C" w:rsidRDefault="0005780C">
            <w:pPr>
              <w:widowControl w:val="0"/>
              <w:spacing w:after="0"/>
              <w:jc w:val="center"/>
              <w:rPr>
                <w:rFonts w:ascii="Cambria" w:hAnsi="Cambria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3111EFE7" w14:textId="77777777" w:rsidR="0005780C" w:rsidRDefault="00000000">
      <w:pPr>
        <w:rPr>
          <w:sz w:val="21"/>
          <w:szCs w:val="21"/>
        </w:rPr>
      </w:pPr>
      <w:r>
        <w:rPr>
          <w:b/>
          <w:sz w:val="21"/>
          <w:szCs w:val="21"/>
        </w:rPr>
        <w:t xml:space="preserve">OBS: </w:t>
      </w:r>
      <w:r>
        <w:rPr>
          <w:rFonts w:ascii="Cambria" w:hAnsi="Cambria"/>
          <w:b/>
          <w:bCs/>
          <w:color w:val="000000"/>
          <w:sz w:val="21"/>
          <w:szCs w:val="21"/>
        </w:rPr>
        <w:t>O Julgamento será feio pelo menor valor global</w:t>
      </w:r>
    </w:p>
    <w:p w14:paraId="19F6448B" w14:textId="7AB8783C" w:rsidR="0005780C" w:rsidRDefault="00000000">
      <w:pPr>
        <w:spacing w:after="0" w:line="240" w:lineRule="auto"/>
      </w:pPr>
      <w:r>
        <w:t xml:space="preserve">Valor mensal da franquia mensal dos equipamentos coloridos, correspondem a </w:t>
      </w:r>
      <w:r w:rsidR="00CC5396">
        <w:t>1.8</w:t>
      </w:r>
      <w:r>
        <w:t xml:space="preserve">00 cópias. </w:t>
      </w:r>
    </w:p>
    <w:p w14:paraId="17B044E4" w14:textId="77777777" w:rsidR="0005780C" w:rsidRDefault="0005780C"/>
    <w:p w14:paraId="69FCB15D" w14:textId="77777777" w:rsidR="0005780C" w:rsidRDefault="00000000">
      <w:r>
        <w:rPr>
          <w:rFonts w:ascii="Cambria" w:hAnsi="Cambria"/>
          <w:color w:val="000000"/>
        </w:rPr>
        <w:t>Para cada cópia excedente colorida será cobrado o valor de R$ ________________________.</w:t>
      </w:r>
    </w:p>
    <w:p w14:paraId="1E2D3798" w14:textId="77777777" w:rsidR="0005780C" w:rsidRDefault="0005780C">
      <w:pPr>
        <w:spacing w:after="0" w:line="240" w:lineRule="auto"/>
        <w:ind w:firstLine="567"/>
        <w:jc w:val="both"/>
        <w:rPr>
          <w:rFonts w:ascii="Cambria" w:hAnsi="Cambria"/>
        </w:rPr>
      </w:pPr>
    </w:p>
    <w:p w14:paraId="47BA90E5" w14:textId="36FE65B7" w:rsidR="0005780C" w:rsidRDefault="00000000">
      <w:pPr>
        <w:spacing w:after="0" w:line="240" w:lineRule="auto"/>
        <w:ind w:firstLine="567"/>
        <w:jc w:val="both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A manifestação de interesse e orçamento deve ser enviada para o e-mail: </w:t>
      </w:r>
      <w:r w:rsidR="00CC5396">
        <w:rPr>
          <w:rFonts w:ascii="Cambria" w:hAnsi="Cambria"/>
          <w:color w:val="000000"/>
        </w:rPr>
        <w:t>comprascamarasj</w:t>
      </w:r>
      <w:r>
        <w:rPr>
          <w:rFonts w:ascii="Cambria" w:hAnsi="Cambria"/>
          <w:color w:val="000000"/>
        </w:rPr>
        <w:t>@</w:t>
      </w:r>
      <w:r w:rsidR="00CC5396">
        <w:rPr>
          <w:rFonts w:ascii="Cambria" w:hAnsi="Cambria"/>
          <w:color w:val="000000"/>
        </w:rPr>
        <w:t>gmail</w:t>
      </w:r>
      <w:r>
        <w:rPr>
          <w:rFonts w:ascii="Cambria" w:hAnsi="Cambria"/>
          <w:color w:val="000000"/>
        </w:rPr>
        <w:t>.com</w:t>
      </w:r>
      <w:r w:rsidR="00CC5396">
        <w:rPr>
          <w:rFonts w:ascii="Cambria" w:hAnsi="Cambria"/>
          <w:color w:val="000000"/>
        </w:rPr>
        <w:t>,</w:t>
      </w:r>
      <w:r>
        <w:rPr>
          <w:rFonts w:ascii="Cambria" w:hAnsi="Cambria"/>
          <w:color w:val="000000"/>
        </w:rPr>
        <w:t xml:space="preserve"> até às </w:t>
      </w:r>
      <w:r>
        <w:rPr>
          <w:rFonts w:ascii="Cambria" w:hAnsi="Cambria"/>
          <w:b/>
          <w:bCs/>
          <w:color w:val="000000"/>
        </w:rPr>
        <w:t>17</w:t>
      </w:r>
      <w:r>
        <w:rPr>
          <w:rFonts w:ascii="Cambria" w:hAnsi="Cambria"/>
          <w:b/>
          <w:color w:val="000000"/>
        </w:rPr>
        <w:t xml:space="preserve">h </w:t>
      </w:r>
      <w:r>
        <w:rPr>
          <w:rFonts w:ascii="Cambria" w:hAnsi="Cambria"/>
          <w:color w:val="000000"/>
        </w:rPr>
        <w:t xml:space="preserve">do dia </w:t>
      </w:r>
      <w:r w:rsidR="00CC5396" w:rsidRPr="00CC5396">
        <w:rPr>
          <w:rFonts w:ascii="Cambria" w:hAnsi="Cambria"/>
          <w:b/>
          <w:bCs/>
          <w:color w:val="000000"/>
        </w:rPr>
        <w:t>0</w:t>
      </w:r>
      <w:r>
        <w:rPr>
          <w:rFonts w:ascii="Cambria" w:hAnsi="Cambria"/>
          <w:b/>
          <w:bCs/>
          <w:color w:val="000000"/>
        </w:rPr>
        <w:t>3/</w:t>
      </w:r>
      <w:r w:rsidR="001551EB">
        <w:rPr>
          <w:rFonts w:ascii="Cambria" w:hAnsi="Cambria"/>
          <w:b/>
          <w:bCs/>
          <w:color w:val="000000"/>
        </w:rPr>
        <w:t>08</w:t>
      </w:r>
      <w:r>
        <w:rPr>
          <w:rFonts w:ascii="Cambria" w:hAnsi="Cambria"/>
          <w:b/>
          <w:color w:val="000000"/>
        </w:rPr>
        <w:t>/202</w:t>
      </w:r>
      <w:r w:rsidR="00CC5396">
        <w:rPr>
          <w:rFonts w:ascii="Cambria" w:hAnsi="Cambria"/>
          <w:b/>
          <w:color w:val="000000"/>
        </w:rPr>
        <w:t>3</w:t>
      </w:r>
      <w:r>
        <w:rPr>
          <w:rFonts w:ascii="Cambria" w:hAnsi="Cambria"/>
          <w:color w:val="000000"/>
        </w:rPr>
        <w:t>. Outras informações e esclarecimentos podem ser obtidos pelo telefone 55 3327-1290.</w:t>
      </w:r>
    </w:p>
    <w:p w14:paraId="5B557064" w14:textId="77777777" w:rsidR="0005780C" w:rsidRDefault="0005780C">
      <w:pPr>
        <w:jc w:val="both"/>
        <w:rPr>
          <w:rFonts w:ascii="Cambria" w:hAnsi="Cambria"/>
          <w:color w:val="000000"/>
        </w:rPr>
      </w:pPr>
    </w:p>
    <w:p w14:paraId="77C585F0" w14:textId="219C515C" w:rsidR="0005780C" w:rsidRDefault="00000000">
      <w:pPr>
        <w:jc w:val="right"/>
        <w:rPr>
          <w:rFonts w:ascii="Cambria" w:hAnsi="Cambria"/>
        </w:rPr>
      </w:pPr>
      <w:r>
        <w:rPr>
          <w:rFonts w:ascii="Cambria" w:hAnsi="Cambria"/>
          <w:color w:val="000000"/>
        </w:rPr>
        <w:t xml:space="preserve">Salto do Jacuí, </w:t>
      </w:r>
      <w:r w:rsidR="00CC5396">
        <w:rPr>
          <w:rFonts w:ascii="Cambria" w:hAnsi="Cambria"/>
          <w:color w:val="000000"/>
        </w:rPr>
        <w:t>01</w:t>
      </w:r>
      <w:r>
        <w:rPr>
          <w:rFonts w:ascii="Cambria" w:hAnsi="Cambria"/>
          <w:color w:val="000000"/>
        </w:rPr>
        <w:t xml:space="preserve"> de </w:t>
      </w:r>
      <w:r w:rsidR="00CC5396">
        <w:rPr>
          <w:rFonts w:ascii="Cambria" w:hAnsi="Cambria"/>
          <w:color w:val="000000"/>
        </w:rPr>
        <w:t>agosto</w:t>
      </w:r>
      <w:r>
        <w:rPr>
          <w:rFonts w:ascii="Cambria" w:hAnsi="Cambria"/>
          <w:color w:val="000000"/>
        </w:rPr>
        <w:t xml:space="preserve"> de 202</w:t>
      </w:r>
      <w:r w:rsidR="00CC5396">
        <w:rPr>
          <w:rFonts w:ascii="Cambria" w:hAnsi="Cambria"/>
          <w:color w:val="000000"/>
        </w:rPr>
        <w:t>3.</w:t>
      </w:r>
    </w:p>
    <w:p w14:paraId="6FB051AE" w14:textId="073E2917" w:rsidR="0005780C" w:rsidRDefault="0005780C">
      <w:pPr>
        <w:jc w:val="right"/>
        <w:rPr>
          <w:rFonts w:ascii="Cambria" w:hAnsi="Cambria"/>
        </w:rPr>
      </w:pPr>
    </w:p>
    <w:p w14:paraId="76BB1DB6" w14:textId="036FBE77" w:rsidR="001551EB" w:rsidRDefault="001551EB">
      <w:pPr>
        <w:jc w:val="right"/>
        <w:rPr>
          <w:rFonts w:ascii="Cambria" w:hAnsi="Cambria"/>
        </w:rPr>
      </w:pPr>
    </w:p>
    <w:p w14:paraId="70EA8BB5" w14:textId="77777777" w:rsidR="001551EB" w:rsidRDefault="001551EB">
      <w:pPr>
        <w:jc w:val="right"/>
        <w:rPr>
          <w:rFonts w:ascii="Cambria" w:hAnsi="Cambria"/>
        </w:rPr>
      </w:pPr>
    </w:p>
    <w:p w14:paraId="6827DEA5" w14:textId="77777777" w:rsidR="001551EB" w:rsidRDefault="001551EB" w:rsidP="001551EB">
      <w:pPr>
        <w:spacing w:after="0" w:line="240" w:lineRule="auto"/>
        <w:ind w:firstLine="567"/>
        <w:jc w:val="center"/>
        <w:rPr>
          <w:rFonts w:ascii="Cambria" w:hAnsi="Cambria"/>
        </w:rPr>
      </w:pPr>
      <w:r>
        <w:rPr>
          <w:rFonts w:ascii="Cambria" w:hAnsi="Cambria"/>
        </w:rPr>
        <w:t>_______________________________</w:t>
      </w:r>
    </w:p>
    <w:p w14:paraId="5C955C2C" w14:textId="77777777" w:rsidR="001551EB" w:rsidRDefault="001551EB" w:rsidP="001551EB">
      <w:pPr>
        <w:spacing w:after="0" w:line="240" w:lineRule="auto"/>
        <w:ind w:firstLine="567"/>
        <w:jc w:val="center"/>
        <w:rPr>
          <w:rFonts w:ascii="Cambria" w:hAnsi="Cambria"/>
        </w:rPr>
      </w:pPr>
      <w:r>
        <w:tab/>
      </w:r>
      <w:r>
        <w:rPr>
          <w:rFonts w:ascii="Cambria" w:hAnsi="Cambria"/>
        </w:rPr>
        <w:t>Altenir Rodrigues da Silva</w:t>
      </w:r>
    </w:p>
    <w:p w14:paraId="6F1F6EB8" w14:textId="479DF281" w:rsidR="001551EB" w:rsidRDefault="001551EB" w:rsidP="001551EB">
      <w:pPr>
        <w:spacing w:after="0" w:line="240" w:lineRule="auto"/>
        <w:ind w:firstLine="567"/>
        <w:jc w:val="center"/>
      </w:pPr>
      <w:r>
        <w:rPr>
          <w:rFonts w:ascii="Cambria" w:hAnsi="Cambria"/>
        </w:rPr>
        <w:t>Presidente do Legislativo</w:t>
      </w:r>
    </w:p>
    <w:p w14:paraId="32D22C19" w14:textId="77777777" w:rsidR="001551EB" w:rsidRDefault="001551EB">
      <w:pPr>
        <w:jc w:val="right"/>
        <w:rPr>
          <w:rFonts w:ascii="Cambria" w:hAnsi="Cambria"/>
        </w:rPr>
      </w:pPr>
    </w:p>
    <w:sectPr w:rsidR="001551EB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651" w:right="1134" w:bottom="726" w:left="1134" w:header="454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FDB46B" w14:textId="77777777" w:rsidR="004A32C0" w:rsidRDefault="004A32C0">
      <w:pPr>
        <w:spacing w:after="0" w:line="240" w:lineRule="auto"/>
      </w:pPr>
      <w:r>
        <w:separator/>
      </w:r>
    </w:p>
  </w:endnote>
  <w:endnote w:type="continuationSeparator" w:id="0">
    <w:p w14:paraId="39E50345" w14:textId="77777777" w:rsidR="004A32C0" w:rsidRDefault="004A3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6ED35" w14:textId="77777777" w:rsidR="0005780C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Avenida PIO XII, 1283 Fone (55) 3327 1290    CEP 99440-000</w:t>
    </w:r>
  </w:p>
  <w:p w14:paraId="32B6C12D" w14:textId="77777777" w:rsidR="0005780C" w:rsidRDefault="0005780C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4"/>
        <w:szCs w:val="20"/>
      </w:rPr>
    </w:pPr>
  </w:p>
  <w:p w14:paraId="281DBAA9" w14:textId="77777777" w:rsidR="0005780C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r>
      <w:rPr>
        <w:rFonts w:ascii="Arial" w:hAnsi="Arial" w:cs="Arial"/>
        <w:b/>
        <w:color w:val="333333"/>
        <w:spacing w:val="16"/>
        <w:sz w:val="20"/>
        <w:szCs w:val="20"/>
      </w:rPr>
      <w:t>Salto do Jacuí – RS “CAPITAL DA ENERGIA ELÉTRICA”</w:t>
    </w:r>
  </w:p>
  <w:p w14:paraId="178E9AAC" w14:textId="77777777" w:rsidR="0005780C" w:rsidRDefault="00000000">
    <w:pPr>
      <w:spacing w:after="0" w:line="240" w:lineRule="auto"/>
      <w:jc w:val="center"/>
      <w:rPr>
        <w:rFonts w:ascii="Arial" w:hAnsi="Arial" w:cs="Arial"/>
        <w:b/>
        <w:color w:val="333333"/>
        <w:spacing w:val="16"/>
        <w:sz w:val="20"/>
        <w:szCs w:val="20"/>
      </w:rPr>
    </w:pPr>
    <w:hyperlink r:id="rId1">
      <w:r>
        <w:rPr>
          <w:rStyle w:val="LinkdaInternet"/>
          <w:rFonts w:ascii="Arial" w:hAnsi="Arial" w:cs="Arial"/>
          <w:b/>
          <w:color w:val="404040"/>
          <w:spacing w:val="16"/>
          <w:sz w:val="20"/>
          <w:szCs w:val="20"/>
        </w:rPr>
        <w:t>www.camarasaltodojacui.rs.gov.br</w:t>
      </w:r>
    </w:hyperlink>
    <w:r>
      <w:rPr>
        <w:rFonts w:ascii="Arial" w:hAnsi="Arial" w:cs="Arial"/>
        <w:b/>
        <w:color w:val="262626"/>
        <w:spacing w:val="16"/>
        <w:sz w:val="20"/>
        <w:szCs w:val="20"/>
      </w:rPr>
      <w:t xml:space="preserve">  </w:t>
    </w:r>
    <w:r>
      <w:rPr>
        <w:rFonts w:ascii="Arial" w:hAnsi="Arial" w:cs="Arial"/>
        <w:b/>
        <w:color w:val="333333"/>
        <w:spacing w:val="16"/>
        <w:sz w:val="20"/>
        <w:szCs w:val="20"/>
      </w:rPr>
      <w:t xml:space="preserve"> e-mail: camaramsaltodojacui@yahoo.com.br</w:t>
    </w:r>
  </w:p>
  <w:p w14:paraId="54D07194" w14:textId="77777777" w:rsidR="0005780C" w:rsidRDefault="0005780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C5278" w14:textId="77777777" w:rsidR="004A32C0" w:rsidRDefault="004A32C0">
      <w:pPr>
        <w:spacing w:after="0" w:line="240" w:lineRule="auto"/>
      </w:pPr>
      <w:r>
        <w:separator/>
      </w:r>
    </w:p>
  </w:footnote>
  <w:footnote w:type="continuationSeparator" w:id="0">
    <w:p w14:paraId="0168F4AC" w14:textId="77777777" w:rsidR="004A32C0" w:rsidRDefault="004A32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A7E25" w14:textId="77777777" w:rsidR="0005780C" w:rsidRDefault="00000000">
    <w:pPr>
      <w:pStyle w:val="Cabealho"/>
    </w:pPr>
    <w:r>
      <w:rPr>
        <w:noProof/>
      </w:rPr>
      <w:drawing>
        <wp:anchor distT="0" distB="0" distL="0" distR="0" simplePos="0" relativeHeight="251658752" behindDoc="1" locked="0" layoutInCell="1" allowOverlap="1" wp14:anchorId="6B164F8E" wp14:editId="51F6DF5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2762885" cy="3846195"/>
          <wp:effectExtent l="0" t="0" r="0" b="0"/>
          <wp:wrapNone/>
          <wp:docPr id="1" name="WordPictureWatermark23790122" descr="poderlegisla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3790122" descr="poderlegislativ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2885" cy="3846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05780C" w14:paraId="56012F43" w14:textId="77777777">
      <w:trPr>
        <w:trHeight w:val="1538"/>
      </w:trPr>
      <w:tc>
        <w:tcPr>
          <w:tcW w:w="1683" w:type="dxa"/>
          <w:vAlign w:val="center"/>
        </w:tcPr>
        <w:p w14:paraId="6AAE54BF" w14:textId="77777777" w:rsidR="0005780C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6704" behindDoc="1" locked="0" layoutInCell="0" allowOverlap="1" wp14:anchorId="06E3D877" wp14:editId="6DF4135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2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4797B139" wp14:editId="2176BAD7">
                <wp:extent cx="671195" cy="925195"/>
                <wp:effectExtent l="0" t="0" r="0" b="0"/>
                <wp:docPr id="3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3CF62144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49670D89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117F26D3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67F098A" w14:textId="77777777" w:rsidR="0005780C" w:rsidRDefault="0005780C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17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3"/>
      <w:gridCol w:w="6734"/>
    </w:tblGrid>
    <w:tr w:rsidR="0005780C" w14:paraId="680E28BE" w14:textId="77777777">
      <w:trPr>
        <w:trHeight w:val="1538"/>
      </w:trPr>
      <w:tc>
        <w:tcPr>
          <w:tcW w:w="1683" w:type="dxa"/>
          <w:vAlign w:val="center"/>
        </w:tcPr>
        <w:p w14:paraId="7658F4D2" w14:textId="77777777" w:rsidR="0005780C" w:rsidRDefault="00000000">
          <w:pPr>
            <w:pStyle w:val="Cabealho"/>
            <w:widowControl w:val="0"/>
            <w:snapToGrid w:val="0"/>
            <w:ind w:left="-670" w:firstLine="142"/>
            <w:jc w:val="center"/>
            <w:rPr>
              <w:rFonts w:ascii="Verdana" w:hAnsi="Verdana"/>
              <w:b/>
              <w:bCs/>
              <w:sz w:val="22"/>
              <w:szCs w:val="22"/>
            </w:rPr>
          </w:pPr>
          <w:r>
            <w:rPr>
              <w:noProof/>
            </w:rPr>
            <w:drawing>
              <wp:anchor distT="0" distB="0" distL="0" distR="0" simplePos="0" relativeHeight="251657728" behindDoc="1" locked="0" layoutInCell="0" allowOverlap="1" wp14:anchorId="62EA897E" wp14:editId="5AA99A3D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2762885" cy="3846195"/>
                <wp:effectExtent l="0" t="0" r="0" b="0"/>
                <wp:wrapNone/>
                <wp:docPr id="4" name="WordPictureWatermark23790123" descr="poderlegislativ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WordPictureWatermark23790123" descr="poderlegislativ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70000" contrast="-70000"/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885" cy="3846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inline distT="0" distB="0" distL="0" distR="0" wp14:anchorId="378EEC7A" wp14:editId="0112E7C1">
                <wp:extent cx="671195" cy="925195"/>
                <wp:effectExtent l="0" t="0" r="0" b="0"/>
                <wp:docPr id="5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1195" cy="925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3" w:type="dxa"/>
          <w:vAlign w:val="center"/>
        </w:tcPr>
        <w:p w14:paraId="4DB5069D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ESTADO DO RIO GRANDE DO SUL</w:t>
          </w:r>
        </w:p>
        <w:p w14:paraId="34CB8549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CÂMARA MUNICIPAL DE VEREADORES DE</w:t>
          </w:r>
        </w:p>
        <w:p w14:paraId="7EC50999" w14:textId="77777777" w:rsidR="0005780C" w:rsidRDefault="00000000">
          <w:pPr>
            <w:pStyle w:val="Cabealho"/>
            <w:widowControl w:val="0"/>
            <w:snapToGrid w:val="0"/>
            <w:spacing w:after="0" w:line="240" w:lineRule="auto"/>
            <w:jc w:val="center"/>
            <w:rPr>
              <w:rFonts w:ascii="Verdana" w:hAnsi="Verdana"/>
              <w:b/>
              <w:bCs/>
              <w:sz w:val="24"/>
              <w:szCs w:val="24"/>
            </w:rPr>
          </w:pPr>
          <w:r>
            <w:rPr>
              <w:rFonts w:ascii="Verdana" w:hAnsi="Verdana"/>
              <w:b/>
              <w:bCs/>
              <w:sz w:val="24"/>
              <w:szCs w:val="24"/>
            </w:rPr>
            <w:t>SALTO DO JACUÍ</w:t>
          </w:r>
        </w:p>
      </w:tc>
    </w:tr>
  </w:tbl>
  <w:p w14:paraId="023DEC1A" w14:textId="77777777" w:rsidR="0005780C" w:rsidRDefault="0005780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780C"/>
    <w:rsid w:val="0005780C"/>
    <w:rsid w:val="001551EB"/>
    <w:rsid w:val="002E4225"/>
    <w:rsid w:val="004A32C0"/>
    <w:rsid w:val="00CC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53212"/>
  <w15:docId w15:val="{BD9FF200-FC4F-45AC-9B76-DE56F57AE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CabealhoChar">
    <w:name w:val="Cabeçalho Char"/>
    <w:basedOn w:val="Fontepargpadro"/>
    <w:link w:val="Cabealho"/>
    <w:uiPriority w:val="99"/>
    <w:qFormat/>
  </w:style>
  <w:style w:type="character" w:customStyle="1" w:styleId="RodapChar">
    <w:name w:val="Rodapé Char"/>
    <w:link w:val="Rodap"/>
    <w:uiPriority w:val="99"/>
    <w:qFormat/>
    <w:rPr>
      <w:sz w:val="24"/>
      <w:szCs w:val="24"/>
    </w:rPr>
  </w:style>
  <w:style w:type="character" w:customStyle="1" w:styleId="TextodebaloChar">
    <w:name w:val="Texto de balão Char"/>
    <w:link w:val="Textodebalo"/>
    <w:qFormat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link w:val="RodapChar"/>
    <w:uiPriority w:val="99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9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altodojacui.rs.gov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188</Words>
  <Characters>1019</Characters>
  <Application>Microsoft Office Word</Application>
  <DocSecurity>0</DocSecurity>
  <Lines>8</Lines>
  <Paragraphs>2</Paragraphs>
  <ScaleCrop>false</ScaleCrop>
  <Company>Contabilidade</Company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subject/>
  <dc:creator>Câmara de Vereadores</dc:creator>
  <dc:description/>
  <cp:lastModifiedBy>Usuário</cp:lastModifiedBy>
  <cp:revision>49</cp:revision>
  <cp:lastPrinted>2023-08-01T13:55:00Z</cp:lastPrinted>
  <dcterms:created xsi:type="dcterms:W3CDTF">2017-07-04T19:38:00Z</dcterms:created>
  <dcterms:modified xsi:type="dcterms:W3CDTF">2023-08-01T13:55:00Z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1046-10.1.0.5552</vt:lpwstr>
  </property>
</Properties>
</file>