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3755" w14:textId="77777777" w:rsidR="00E7721E" w:rsidRDefault="00E7721E" w:rsidP="0022549A">
      <w:pPr>
        <w:spacing w:line="360" w:lineRule="auto"/>
        <w:ind w:left="3480" w:hanging="3480"/>
        <w:jc w:val="both"/>
        <w:rPr>
          <w:lang w:val="eu-ES"/>
        </w:rPr>
      </w:pPr>
    </w:p>
    <w:p w14:paraId="7B5FB560" w14:textId="77777777" w:rsidR="00E7721E" w:rsidRDefault="00E7721E" w:rsidP="0022549A">
      <w:pPr>
        <w:spacing w:line="360" w:lineRule="auto"/>
        <w:ind w:left="3480" w:hanging="3480"/>
        <w:jc w:val="both"/>
        <w:rPr>
          <w:lang w:val="eu-ES"/>
        </w:rPr>
      </w:pPr>
    </w:p>
    <w:p w14:paraId="16B4626E" w14:textId="77777777" w:rsidR="00E7721E" w:rsidRDefault="00E7721E" w:rsidP="0022549A">
      <w:pPr>
        <w:spacing w:line="360" w:lineRule="auto"/>
        <w:ind w:left="3480" w:hanging="3480"/>
        <w:jc w:val="both"/>
        <w:rPr>
          <w:lang w:val="eu-ES"/>
        </w:rPr>
      </w:pPr>
    </w:p>
    <w:p w14:paraId="67CC3DEF" w14:textId="77777777" w:rsidR="00E7721E" w:rsidRDefault="00E7721E" w:rsidP="0022549A">
      <w:pPr>
        <w:spacing w:line="360" w:lineRule="auto"/>
        <w:ind w:left="3480" w:hanging="3480"/>
        <w:jc w:val="both"/>
        <w:rPr>
          <w:lang w:val="eu-ES"/>
        </w:rPr>
      </w:pPr>
    </w:p>
    <w:p w14:paraId="05181D06" w14:textId="77777777" w:rsidR="00E7721E" w:rsidRDefault="00E7721E" w:rsidP="0022549A">
      <w:pPr>
        <w:spacing w:line="360" w:lineRule="auto"/>
        <w:ind w:left="3480" w:hanging="3480"/>
        <w:jc w:val="both"/>
        <w:rPr>
          <w:lang w:val="eu-ES"/>
        </w:rPr>
      </w:pPr>
    </w:p>
    <w:p w14:paraId="407D8D33" w14:textId="2170F29C" w:rsidR="0022549A" w:rsidRDefault="0022549A" w:rsidP="0022549A">
      <w:pPr>
        <w:spacing w:line="360" w:lineRule="auto"/>
        <w:ind w:left="3480" w:hanging="3480"/>
        <w:jc w:val="both"/>
      </w:pPr>
      <w:r>
        <w:rPr>
          <w:lang w:val="eu-ES"/>
        </w:rPr>
        <w:t>Portaria nº 33/2023</w:t>
      </w:r>
      <w:r>
        <w:tab/>
        <w:t xml:space="preserve">                                    </w:t>
      </w:r>
    </w:p>
    <w:p w14:paraId="2B9EA95B" w14:textId="487BD207" w:rsidR="0022549A" w:rsidRDefault="0022549A" w:rsidP="0022549A">
      <w:pPr>
        <w:spacing w:line="360" w:lineRule="auto"/>
        <w:ind w:left="3480" w:hanging="3480"/>
        <w:jc w:val="right"/>
      </w:pPr>
      <w:r>
        <w:t xml:space="preserve">                                                                                   Salto do Jacuí, 12 de julho de 2023.</w:t>
      </w:r>
    </w:p>
    <w:p w14:paraId="00D3DB02" w14:textId="77777777" w:rsidR="0022549A" w:rsidRDefault="0022549A" w:rsidP="0022549A">
      <w:pPr>
        <w:spacing w:line="360" w:lineRule="auto"/>
        <w:ind w:left="3544" w:hanging="3544"/>
        <w:jc w:val="both"/>
      </w:pPr>
    </w:p>
    <w:p w14:paraId="5A859220" w14:textId="5EFC3020" w:rsidR="0022549A" w:rsidRDefault="0022549A" w:rsidP="0022549A">
      <w:pPr>
        <w:tabs>
          <w:tab w:val="left" w:pos="3402"/>
          <w:tab w:val="left" w:pos="6180"/>
        </w:tabs>
        <w:spacing w:line="360" w:lineRule="auto"/>
        <w:ind w:left="3544" w:hanging="3259"/>
        <w:jc w:val="both"/>
      </w:pPr>
      <w:r>
        <w:t xml:space="preserve">                                                  </w:t>
      </w:r>
      <w:r>
        <w:tab/>
      </w:r>
      <w:r>
        <w:tab/>
      </w:r>
      <w:r>
        <w:rPr>
          <w:b/>
        </w:rPr>
        <w:t>NOMEIA SERVIDOR PARA DESEMPENHAR A FUNÇÃO DE AGENTE DE CONTRATAÇÃO ENCARREGADO PELO SETOR DE COMPRAS DA CÂMARA MUNICIPAL DE VEREADORES DE SALTO DO JACUÍ/RS, E DÁ OUTRAS PROVIDÊNCIAS.</w:t>
      </w:r>
    </w:p>
    <w:p w14:paraId="5143AA85" w14:textId="77777777" w:rsidR="0022549A" w:rsidRDefault="0022549A" w:rsidP="0022549A">
      <w:pPr>
        <w:tabs>
          <w:tab w:val="left" w:pos="3969"/>
          <w:tab w:val="left" w:pos="6180"/>
        </w:tabs>
        <w:spacing w:line="360" w:lineRule="auto"/>
        <w:ind w:left="3969" w:hanging="3969"/>
        <w:jc w:val="both"/>
        <w:rPr>
          <w:b/>
        </w:rPr>
      </w:pPr>
    </w:p>
    <w:p w14:paraId="2BF18DE7" w14:textId="77777777" w:rsidR="0022549A" w:rsidRDefault="0022549A" w:rsidP="0022549A">
      <w:pPr>
        <w:spacing w:line="360" w:lineRule="auto"/>
        <w:jc w:val="both"/>
      </w:pPr>
      <w:r>
        <w:t xml:space="preserve">                                          </w:t>
      </w:r>
      <w:r>
        <w:rPr>
          <w:b/>
        </w:rPr>
        <w:t>O PRESIDENTE DA CÂMARA MUNICIPAL DE VEREADORES DE SALTO DO JACUÍ</w:t>
      </w:r>
      <w:r>
        <w:t>, no uso das suas atribuições legais, resolve,</w:t>
      </w:r>
    </w:p>
    <w:p w14:paraId="6CDDABBC" w14:textId="77777777" w:rsidR="0022549A" w:rsidRDefault="0022549A" w:rsidP="0022549A">
      <w:pPr>
        <w:spacing w:line="360" w:lineRule="auto"/>
        <w:ind w:firstLine="3544"/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123CD1" w14:textId="77777777" w:rsidR="0022549A" w:rsidRDefault="0022549A" w:rsidP="0022549A">
      <w:pPr>
        <w:spacing w:line="360" w:lineRule="auto"/>
        <w:jc w:val="both"/>
      </w:pPr>
      <w:r>
        <w:rPr>
          <w:b/>
        </w:rPr>
        <w:t xml:space="preserve">                                                                        NOMEAR</w:t>
      </w:r>
    </w:p>
    <w:p w14:paraId="49B3D898" w14:textId="77777777" w:rsidR="0022549A" w:rsidRDefault="0022549A" w:rsidP="0022549A">
      <w:pPr>
        <w:spacing w:line="360" w:lineRule="auto"/>
        <w:jc w:val="both"/>
        <w:rPr>
          <w:b/>
        </w:rPr>
      </w:pPr>
    </w:p>
    <w:p w14:paraId="0EDDB740" w14:textId="3E55F5E2" w:rsidR="0022549A" w:rsidRDefault="0022549A" w:rsidP="00E7721E">
      <w:pPr>
        <w:spacing w:line="360" w:lineRule="auto"/>
        <w:ind w:firstLine="1440"/>
        <w:jc w:val="both"/>
      </w:pPr>
      <w:r>
        <w:t xml:space="preserve">               O Servidor Público Municipal, Márcio Lago, matrícula 191570, para desempenhar a função de Agente de Contratação, encarregado pelo Setor de Compras da Câmara Municipal de Vereadores de Salto do Jacuí/RS, conforme o disposto na Lei Nº 14.133, de 1º de abril de 2021.</w:t>
      </w:r>
    </w:p>
    <w:p w14:paraId="6ACBDE13" w14:textId="61499791" w:rsidR="0022549A" w:rsidRDefault="0022549A" w:rsidP="0022549A">
      <w:pPr>
        <w:spacing w:after="200" w:line="360" w:lineRule="auto"/>
        <w:jc w:val="both"/>
      </w:pPr>
      <w:r>
        <w:t xml:space="preserve">                       </w:t>
      </w:r>
      <w:r>
        <w:rPr>
          <w:rFonts w:eastAsia="Calibri"/>
          <w:lang w:eastAsia="en-US"/>
        </w:rPr>
        <w:t>GABINETE DO PRESIDENTE DA CÂMARA MUNICIPAL DE VEREADORES DE SALTO DO JACUÍ-RS, em 12 de julho de 2023.</w:t>
      </w:r>
    </w:p>
    <w:p w14:paraId="70BBDC5A" w14:textId="02C6B1C0" w:rsidR="0022549A" w:rsidRDefault="0022549A" w:rsidP="00E7721E">
      <w:pPr>
        <w:spacing w:line="360" w:lineRule="auto"/>
        <w:ind w:firstLine="1440"/>
        <w:jc w:val="both"/>
        <w:rPr>
          <w:rFonts w:eastAsia="Calibri"/>
          <w:b/>
          <w:bCs/>
          <w:lang w:eastAsia="en-US"/>
        </w:rPr>
      </w:pPr>
      <w:r>
        <w:t xml:space="preserve">                       </w:t>
      </w:r>
    </w:p>
    <w:p w14:paraId="47F78C74" w14:textId="5B79F514" w:rsidR="0022549A" w:rsidRDefault="0022549A" w:rsidP="0022549A">
      <w:pPr>
        <w:spacing w:line="360" w:lineRule="auto"/>
        <w:jc w:val="center"/>
      </w:pPr>
      <w:r>
        <w:rPr>
          <w:rFonts w:eastAsia="Calibri"/>
          <w:b/>
          <w:bCs/>
          <w:lang w:eastAsia="en-US"/>
        </w:rPr>
        <w:t>ALTENIR RODRIGUES DA SILVA</w:t>
      </w:r>
    </w:p>
    <w:p w14:paraId="7ED41A00" w14:textId="77777777" w:rsidR="0022549A" w:rsidRDefault="0022549A" w:rsidP="0022549A">
      <w:pPr>
        <w:spacing w:line="360" w:lineRule="auto"/>
        <w:jc w:val="center"/>
      </w:pPr>
      <w:r>
        <w:rPr>
          <w:rFonts w:eastAsia="Calibri"/>
          <w:lang w:eastAsia="en-US"/>
        </w:rPr>
        <w:t xml:space="preserve">Vereador Presidente </w:t>
      </w:r>
    </w:p>
    <w:p w14:paraId="29F6665E" w14:textId="77777777" w:rsidR="0022549A" w:rsidRDefault="0022549A" w:rsidP="0022549A">
      <w:pPr>
        <w:spacing w:line="360" w:lineRule="auto"/>
        <w:rPr>
          <w:rFonts w:eastAsia="Calibri"/>
          <w:lang w:eastAsia="en-US"/>
        </w:rPr>
      </w:pPr>
    </w:p>
    <w:p w14:paraId="6CC1DB12" w14:textId="77777777" w:rsidR="0022549A" w:rsidRDefault="0022549A" w:rsidP="0022549A">
      <w:pPr>
        <w:spacing w:line="360" w:lineRule="auto"/>
      </w:pPr>
      <w:r>
        <w:t>Registre-se e Publique-se</w:t>
      </w:r>
    </w:p>
    <w:p w14:paraId="13216DED" w14:textId="1B9DD3A4" w:rsidR="007A4489" w:rsidRDefault="0022549A" w:rsidP="00E7721E">
      <w:pPr>
        <w:spacing w:line="360" w:lineRule="auto"/>
      </w:pPr>
      <w:r>
        <w:t>Em 12.07.2023</w:t>
      </w:r>
    </w:p>
    <w:sectPr w:rsidR="007A4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9A"/>
    <w:rsid w:val="0022549A"/>
    <w:rsid w:val="00563860"/>
    <w:rsid w:val="005B4A2E"/>
    <w:rsid w:val="007A4489"/>
    <w:rsid w:val="00E7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E998"/>
  <w15:chartTrackingRefBased/>
  <w15:docId w15:val="{8247DBCD-4F7A-4A66-9B1A-CFCF4F47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49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CMV_0092</cp:lastModifiedBy>
  <cp:revision>2</cp:revision>
  <cp:lastPrinted>2023-07-11T19:41:00Z</cp:lastPrinted>
  <dcterms:created xsi:type="dcterms:W3CDTF">2023-07-12T18:42:00Z</dcterms:created>
  <dcterms:modified xsi:type="dcterms:W3CDTF">2023-07-12T18:42:00Z</dcterms:modified>
</cp:coreProperties>
</file>