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8E74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579DE649" w14:textId="1585B9EA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CF090B">
        <w:rPr>
          <w:rFonts w:asciiTheme="minorHAnsi" w:hAnsiTheme="minorHAnsi"/>
          <w:b/>
          <w:color w:val="000000"/>
        </w:rPr>
        <w:t>1</w:t>
      </w:r>
      <w:r w:rsidR="003C4AAE">
        <w:rPr>
          <w:rFonts w:asciiTheme="minorHAnsi" w:hAnsiTheme="minorHAnsi"/>
          <w:b/>
          <w:color w:val="000000"/>
        </w:rPr>
        <w:t>7</w:t>
      </w:r>
      <w:r>
        <w:rPr>
          <w:rFonts w:asciiTheme="minorHAnsi" w:hAnsiTheme="minorHAnsi"/>
          <w:b/>
          <w:color w:val="000000"/>
        </w:rPr>
        <w:t>/202</w:t>
      </w:r>
      <w:r w:rsidR="005F3B6B">
        <w:rPr>
          <w:rFonts w:asciiTheme="minorHAnsi" w:hAnsiTheme="minorHAnsi"/>
          <w:b/>
          <w:color w:val="000000"/>
        </w:rPr>
        <w:t>3</w:t>
      </w:r>
    </w:p>
    <w:p w14:paraId="5F986445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5ABD5F7B" w14:textId="7840F83E" w:rsidR="001E62E0" w:rsidRDefault="003C4AAE" w:rsidP="003C4AAE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ADERBAL PEREIRA</w:t>
      </w:r>
      <w:r w:rsidR="0097023E" w:rsidRPr="0097023E">
        <w:rPr>
          <w:rFonts w:ascii="Calibri" w:eastAsia="Calibri" w:hAnsi="Calibri"/>
          <w:lang w:eastAsia="en-US"/>
        </w:rPr>
        <w:t>, Vereado</w:t>
      </w:r>
      <w:r w:rsidR="005240FD">
        <w:rPr>
          <w:rFonts w:ascii="Calibri" w:eastAsia="Calibri" w:hAnsi="Calibri"/>
          <w:lang w:eastAsia="en-US"/>
        </w:rPr>
        <w:t xml:space="preserve">r </w:t>
      </w:r>
      <w:r w:rsidR="00681876">
        <w:rPr>
          <w:rFonts w:ascii="Calibri" w:eastAsia="Calibri" w:hAnsi="Calibri"/>
          <w:lang w:eastAsia="en-US"/>
        </w:rPr>
        <w:t>P</w:t>
      </w:r>
      <w:r>
        <w:rPr>
          <w:rFonts w:ascii="Calibri" w:eastAsia="Calibri" w:hAnsi="Calibri"/>
          <w:lang w:eastAsia="en-US"/>
        </w:rPr>
        <w:t>DT</w:t>
      </w:r>
      <w:r w:rsidR="0097023E" w:rsidRPr="0097023E">
        <w:rPr>
          <w:rFonts w:ascii="Calibri" w:eastAsia="Calibri" w:hAnsi="Calibri"/>
          <w:lang w:eastAsia="en-US"/>
        </w:rPr>
        <w:t xml:space="preserve">, nos termos do </w:t>
      </w:r>
      <w:r w:rsidR="0097023E" w:rsidRPr="00C96ED5">
        <w:rPr>
          <w:rFonts w:ascii="Calibri" w:eastAsia="Calibri" w:hAnsi="Calibri"/>
          <w:lang w:eastAsia="en-US"/>
        </w:rPr>
        <w:t>art. 1</w:t>
      </w:r>
      <w:r w:rsidR="00C96ED5" w:rsidRPr="00C96ED5">
        <w:rPr>
          <w:rFonts w:ascii="Calibri" w:eastAsia="Calibri" w:hAnsi="Calibri"/>
          <w:lang w:eastAsia="en-US"/>
        </w:rPr>
        <w:t>63</w:t>
      </w:r>
      <w:r w:rsidR="0097023E" w:rsidRPr="00C96ED5">
        <w:rPr>
          <w:rFonts w:ascii="Calibri" w:eastAsia="Calibri" w:hAnsi="Calibri"/>
          <w:lang w:eastAsia="en-US"/>
        </w:rPr>
        <w:t xml:space="preserve"> </w:t>
      </w:r>
      <w:r w:rsidR="0097023E" w:rsidRPr="0097023E">
        <w:rPr>
          <w:rFonts w:ascii="Calibri" w:eastAsia="Calibri" w:hAnsi="Calibri"/>
          <w:lang w:eastAsia="en-US"/>
        </w:rPr>
        <w:t>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="00A37235" w:rsidRPr="00A37235">
        <w:rPr>
          <w:rFonts w:ascii="Calibri" w:eastAsia="Calibri" w:hAnsi="Calibri"/>
          <w:lang w:eastAsia="en-US"/>
        </w:rPr>
        <w:t xml:space="preserve">sugere ao </w:t>
      </w:r>
      <w:r w:rsidR="00A37235">
        <w:rPr>
          <w:rFonts w:ascii="Calibri" w:eastAsia="Calibri" w:hAnsi="Calibri"/>
          <w:lang w:eastAsia="en-US"/>
        </w:rPr>
        <w:t>P</w:t>
      </w:r>
      <w:r w:rsidR="00A37235" w:rsidRPr="00A37235">
        <w:rPr>
          <w:rFonts w:ascii="Calibri" w:eastAsia="Calibri" w:hAnsi="Calibri"/>
          <w:lang w:eastAsia="en-US"/>
        </w:rPr>
        <w:t xml:space="preserve">oder </w:t>
      </w:r>
      <w:r w:rsidR="00A37235">
        <w:rPr>
          <w:rFonts w:ascii="Calibri" w:eastAsia="Calibri" w:hAnsi="Calibri"/>
          <w:lang w:eastAsia="en-US"/>
        </w:rPr>
        <w:t>E</w:t>
      </w:r>
      <w:r w:rsidR="00A37235" w:rsidRPr="00A37235">
        <w:rPr>
          <w:rFonts w:ascii="Calibri" w:eastAsia="Calibri" w:hAnsi="Calibri"/>
          <w:lang w:eastAsia="en-US"/>
        </w:rPr>
        <w:t>xecutivo</w:t>
      </w:r>
      <w:r w:rsidR="007E278F">
        <w:rPr>
          <w:rFonts w:ascii="Calibri" w:eastAsia="Calibri" w:hAnsi="Calibri"/>
          <w:lang w:eastAsia="en-US"/>
        </w:rPr>
        <w:t xml:space="preserve"> que</w:t>
      </w:r>
      <w:r w:rsidR="00377516" w:rsidRPr="00377516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avalie</w:t>
      </w:r>
      <w:r w:rsidR="00377516" w:rsidRPr="00377516">
        <w:rPr>
          <w:rFonts w:ascii="Calibri" w:eastAsia="Calibri" w:hAnsi="Calibri"/>
          <w:lang w:eastAsia="en-US"/>
        </w:rPr>
        <w:t xml:space="preserve"> a </w:t>
      </w:r>
      <w:r>
        <w:rPr>
          <w:rFonts w:ascii="Calibri" w:eastAsia="Calibri" w:hAnsi="Calibri"/>
          <w:lang w:eastAsia="en-US"/>
        </w:rPr>
        <w:t>possibilidade</w:t>
      </w:r>
      <w:r w:rsidR="00377516" w:rsidRPr="00377516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 xml:space="preserve">de retirada das árvores </w:t>
      </w:r>
      <w:r w:rsidR="009F4082">
        <w:rPr>
          <w:rFonts w:ascii="Calibri" w:eastAsia="Calibri" w:hAnsi="Calibri"/>
          <w:lang w:eastAsia="en-US"/>
        </w:rPr>
        <w:t>situadas abaixo do Ginásio da EMEI Harmonia,</w:t>
      </w:r>
      <w:r>
        <w:rPr>
          <w:rFonts w:ascii="Calibri" w:eastAsia="Calibri" w:hAnsi="Calibri"/>
          <w:lang w:eastAsia="en-US"/>
        </w:rPr>
        <w:t xml:space="preserve"> </w:t>
      </w:r>
      <w:r w:rsidR="009F4082">
        <w:rPr>
          <w:rFonts w:ascii="Calibri" w:eastAsia="Calibri" w:hAnsi="Calibri"/>
          <w:lang w:eastAsia="en-US"/>
        </w:rPr>
        <w:t>n</w:t>
      </w:r>
      <w:r>
        <w:rPr>
          <w:rFonts w:ascii="Calibri" w:eastAsia="Calibri" w:hAnsi="Calibri"/>
          <w:lang w:eastAsia="en-US"/>
        </w:rPr>
        <w:t xml:space="preserve">a </w:t>
      </w:r>
      <w:r w:rsidR="009F4082">
        <w:rPr>
          <w:rFonts w:ascii="Calibri" w:eastAsia="Calibri" w:hAnsi="Calibri"/>
          <w:lang w:eastAsia="en-US"/>
        </w:rPr>
        <w:t xml:space="preserve">Rua </w:t>
      </w:r>
      <w:proofErr w:type="spellStart"/>
      <w:r w:rsidR="009F4082">
        <w:rPr>
          <w:rFonts w:ascii="Calibri" w:eastAsia="Calibri" w:hAnsi="Calibri"/>
          <w:lang w:eastAsia="en-US"/>
        </w:rPr>
        <w:t>Onório</w:t>
      </w:r>
      <w:proofErr w:type="spellEnd"/>
      <w:r w:rsidR="009F4082">
        <w:rPr>
          <w:rFonts w:ascii="Calibri" w:eastAsia="Calibri" w:hAnsi="Calibri"/>
          <w:lang w:eastAsia="en-US"/>
        </w:rPr>
        <w:t xml:space="preserve"> Pereira dos Santos. O pedido justifica-se porque as árvores são de grande porte, oferecendo risco de queda, principalmente, em dias de vento, e estão danificando a calçada e o muro do ginásio. Outrossim, já ocorreram quedas de árvores no local. Seguem fotos em anexo.</w:t>
      </w:r>
    </w:p>
    <w:p w14:paraId="3FDF2A63" w14:textId="77777777" w:rsidR="003C4AAE" w:rsidRDefault="003C4AAE" w:rsidP="003C4AAE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D731799" w14:textId="77777777" w:rsidR="00A37235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035D1A08" w14:textId="77777777" w:rsidR="00A37235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</w:p>
    <w:p w14:paraId="25BC6965" w14:textId="77777777" w:rsidR="00A37235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4823FBEB" w14:textId="77777777" w:rsidR="00A37235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</w:p>
    <w:p w14:paraId="0486DD79" w14:textId="5CF1AD8A" w:rsidR="00A37235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3E9B5F8C" w14:textId="77777777" w:rsidR="006D14A7" w:rsidRPr="0097023E" w:rsidRDefault="006D14A7" w:rsidP="00021FEA">
      <w:pPr>
        <w:ind w:firstLine="1701"/>
        <w:jc w:val="both"/>
        <w:rPr>
          <w:rFonts w:ascii="Calibri" w:eastAsia="Calibri" w:hAnsi="Calibri"/>
          <w:lang w:eastAsia="en-US"/>
        </w:rPr>
      </w:pPr>
    </w:p>
    <w:p w14:paraId="44EB137E" w14:textId="77777777" w:rsidR="006D0301" w:rsidRDefault="006D0301" w:rsidP="00021FEA">
      <w:pPr>
        <w:ind w:firstLine="1701"/>
        <w:jc w:val="both"/>
        <w:rPr>
          <w:rFonts w:asciiTheme="minorHAnsi" w:hAnsiTheme="minorHAnsi"/>
          <w:color w:val="000000"/>
        </w:rPr>
      </w:pPr>
    </w:p>
    <w:p w14:paraId="7BB3A367" w14:textId="6B4C0FD0" w:rsidR="00137AEA" w:rsidRDefault="00D011C8" w:rsidP="00021FEA">
      <w:pPr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021FEA">
        <w:rPr>
          <w:rFonts w:ascii="Calibri" w:eastAsia="Calibri" w:hAnsi="Calibri"/>
          <w:lang w:eastAsia="en-US"/>
        </w:rPr>
        <w:t>1</w:t>
      </w:r>
      <w:r w:rsidR="003C4AAE">
        <w:rPr>
          <w:rFonts w:ascii="Calibri" w:eastAsia="Calibri" w:hAnsi="Calibri"/>
          <w:lang w:eastAsia="en-US"/>
        </w:rPr>
        <w:t xml:space="preserve">4 </w:t>
      </w:r>
      <w:r w:rsidR="00A37235">
        <w:rPr>
          <w:rFonts w:ascii="Calibri" w:eastAsia="Calibri" w:hAnsi="Calibri"/>
          <w:lang w:eastAsia="en-US"/>
        </w:rPr>
        <w:t xml:space="preserve">de </w:t>
      </w:r>
      <w:r w:rsidR="001E62E0">
        <w:rPr>
          <w:rFonts w:ascii="Calibri" w:eastAsia="Calibri" w:hAnsi="Calibri"/>
          <w:lang w:eastAsia="en-US"/>
        </w:rPr>
        <w:t>ju</w:t>
      </w:r>
      <w:r w:rsidR="00021FEA">
        <w:rPr>
          <w:rFonts w:ascii="Calibri" w:eastAsia="Calibri" w:hAnsi="Calibri"/>
          <w:lang w:eastAsia="en-US"/>
        </w:rPr>
        <w:t>l</w:t>
      </w:r>
      <w:r w:rsidR="001E62E0">
        <w:rPr>
          <w:rFonts w:ascii="Calibri" w:eastAsia="Calibri" w:hAnsi="Calibri"/>
          <w:lang w:eastAsia="en-US"/>
        </w:rPr>
        <w:t>ho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5F3B6B">
        <w:rPr>
          <w:rFonts w:ascii="Calibri" w:eastAsia="Calibri" w:hAnsi="Calibri"/>
          <w:lang w:eastAsia="en-US"/>
        </w:rPr>
        <w:t>3</w:t>
      </w:r>
      <w:r>
        <w:rPr>
          <w:rFonts w:ascii="Calibri" w:eastAsia="Calibri" w:hAnsi="Calibri"/>
          <w:lang w:eastAsia="en-US"/>
        </w:rPr>
        <w:t>.</w:t>
      </w:r>
    </w:p>
    <w:p w14:paraId="039000FE" w14:textId="760C2AB6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BCF7CC8" w14:textId="23084F2A" w:rsidR="00021FEA" w:rsidRDefault="00021F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10D1D554" w14:textId="77777777" w:rsidR="006D14A7" w:rsidRDefault="006D14A7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682CE2A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1892C95A" w14:textId="44D1CCC7" w:rsidR="00C02E3B" w:rsidRDefault="003C4AAE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ADERBAL PEREIRA</w:t>
      </w:r>
    </w:p>
    <w:p w14:paraId="7060D3CE" w14:textId="461F2428" w:rsidR="00137AEA" w:rsidRDefault="00D011C8" w:rsidP="00021FEA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Vereador</w:t>
      </w:r>
      <w:r w:rsidR="00021FEA">
        <w:rPr>
          <w:rFonts w:ascii="Calibri" w:hAnsi="Calibri"/>
          <w:color w:val="000000"/>
        </w:rPr>
        <w:t xml:space="preserve"> P</w:t>
      </w:r>
      <w:r w:rsidR="003C4AAE">
        <w:rPr>
          <w:rFonts w:ascii="Calibri" w:hAnsi="Calibri"/>
          <w:color w:val="000000"/>
        </w:rPr>
        <w:t>DT</w:t>
      </w:r>
    </w:p>
    <w:sectPr w:rsidR="00137AEA" w:rsidSect="00021FEA">
      <w:pgSz w:w="11906" w:h="16838"/>
      <w:pgMar w:top="2835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85834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21FEA"/>
    <w:rsid w:val="00082D1F"/>
    <w:rsid w:val="000B29B7"/>
    <w:rsid w:val="00124B6B"/>
    <w:rsid w:val="001364B4"/>
    <w:rsid w:val="00137400"/>
    <w:rsid w:val="00137AEA"/>
    <w:rsid w:val="001D48A8"/>
    <w:rsid w:val="001E62E0"/>
    <w:rsid w:val="002B4146"/>
    <w:rsid w:val="002C344B"/>
    <w:rsid w:val="002F06AE"/>
    <w:rsid w:val="00377516"/>
    <w:rsid w:val="003C4AAE"/>
    <w:rsid w:val="003F7C88"/>
    <w:rsid w:val="00432C80"/>
    <w:rsid w:val="004750AB"/>
    <w:rsid w:val="005240FD"/>
    <w:rsid w:val="005F3B6B"/>
    <w:rsid w:val="00624B13"/>
    <w:rsid w:val="00681876"/>
    <w:rsid w:val="006D0301"/>
    <w:rsid w:val="006D14A7"/>
    <w:rsid w:val="00742E3E"/>
    <w:rsid w:val="00757442"/>
    <w:rsid w:val="007646A9"/>
    <w:rsid w:val="00772F0E"/>
    <w:rsid w:val="007E278F"/>
    <w:rsid w:val="008153AF"/>
    <w:rsid w:val="008420A4"/>
    <w:rsid w:val="0093435C"/>
    <w:rsid w:val="0097023E"/>
    <w:rsid w:val="009A4BA3"/>
    <w:rsid w:val="009D275E"/>
    <w:rsid w:val="009F4082"/>
    <w:rsid w:val="00A37235"/>
    <w:rsid w:val="00AB75E8"/>
    <w:rsid w:val="00AD10EF"/>
    <w:rsid w:val="00BB0A69"/>
    <w:rsid w:val="00BD4EE1"/>
    <w:rsid w:val="00BE73D1"/>
    <w:rsid w:val="00C02E3B"/>
    <w:rsid w:val="00C55C8E"/>
    <w:rsid w:val="00C57323"/>
    <w:rsid w:val="00C96ED5"/>
    <w:rsid w:val="00CF090B"/>
    <w:rsid w:val="00D011C8"/>
    <w:rsid w:val="00D30B68"/>
    <w:rsid w:val="00D43484"/>
    <w:rsid w:val="00E62207"/>
    <w:rsid w:val="00EA0864"/>
    <w:rsid w:val="00EE69E7"/>
    <w:rsid w:val="00FF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4EBD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CMV_0020</cp:lastModifiedBy>
  <cp:revision>4</cp:revision>
  <cp:lastPrinted>2023-07-14T14:53:00Z</cp:lastPrinted>
  <dcterms:created xsi:type="dcterms:W3CDTF">2023-07-14T14:35:00Z</dcterms:created>
  <dcterms:modified xsi:type="dcterms:W3CDTF">2023-07-14T14:53:00Z</dcterms:modified>
</cp:coreProperties>
</file>