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692C21B"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w:t>
      </w:r>
      <w:r w:rsidR="00593348">
        <w:rPr>
          <w:rFonts w:eastAsia="Calibri" w:cs="Arial"/>
        </w:rPr>
        <w:t>8</w:t>
      </w:r>
      <w:r w:rsidR="00B7312B">
        <w:rPr>
          <w:rFonts w:eastAsia="Calibri" w:cs="Arial"/>
        </w:rPr>
        <w:t>/202</w:t>
      </w:r>
      <w:r w:rsidR="00B839C5">
        <w:rPr>
          <w:rFonts w:eastAsia="Calibri" w:cs="Arial"/>
        </w:rPr>
        <w:t>3</w:t>
      </w:r>
    </w:p>
    <w:p w14:paraId="55E77B10" w14:textId="7D9EBD4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34614B">
        <w:rPr>
          <w:rFonts w:eastAsia="Calibri" w:cs="Arial"/>
        </w:rPr>
        <w:t>4</w:t>
      </w:r>
      <w:r w:rsidR="00593348">
        <w:rPr>
          <w:rFonts w:eastAsia="Calibri" w:cs="Arial"/>
        </w:rPr>
        <w:t>50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593348">
        <w:rPr>
          <w:rFonts w:eastAsia="Calibri" w:cs="Arial"/>
        </w:rPr>
        <w:t>02</w:t>
      </w:r>
      <w:r>
        <w:rPr>
          <w:rFonts w:eastAsia="Calibri" w:cs="Arial"/>
        </w:rPr>
        <w:t xml:space="preserve"> de </w:t>
      </w:r>
      <w:r w:rsidR="00593348">
        <w:rPr>
          <w:rFonts w:eastAsia="Calibri" w:cs="Arial"/>
        </w:rPr>
        <w:t>junho</w:t>
      </w:r>
      <w:r w:rsidR="00020EE7">
        <w:rPr>
          <w:rFonts w:eastAsia="Calibri" w:cs="Arial"/>
        </w:rPr>
        <w:t xml:space="preserve"> </w:t>
      </w:r>
      <w:r w:rsidR="00B7312B">
        <w:rPr>
          <w:rFonts w:eastAsia="Calibri" w:cs="Arial"/>
        </w:rPr>
        <w:t>de 202</w:t>
      </w:r>
      <w:r w:rsidR="00B839C5">
        <w:rPr>
          <w:rFonts w:eastAsia="Calibri" w:cs="Arial"/>
        </w:rPr>
        <w:t>3</w:t>
      </w:r>
    </w:p>
    <w:p w14:paraId="2C690B47" w14:textId="59C53C00"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B15569">
        <w:rPr>
          <w:rFonts w:eastAsia="Calibri" w:cs="Arial"/>
        </w:rPr>
        <w:t>6</w:t>
      </w:r>
      <w:r w:rsidR="00593348">
        <w:rPr>
          <w:rFonts w:eastAsia="Calibri" w:cs="Arial"/>
        </w:rPr>
        <w:t>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6AB5384C" w14:textId="30509E43" w:rsidR="0034614B" w:rsidRPr="00593348" w:rsidRDefault="009440D9" w:rsidP="0034614B">
      <w:pPr>
        <w:tabs>
          <w:tab w:val="left" w:pos="1418"/>
          <w:tab w:val="left" w:pos="5059"/>
        </w:tabs>
        <w:spacing w:after="0" w:line="240" w:lineRule="auto"/>
        <w:jc w:val="both"/>
        <w:rPr>
          <w:rFonts w:eastAsia="Calibri" w:cs="Arial"/>
          <w:bCs/>
          <w:lang w:val="pt-PT"/>
        </w:rPr>
      </w:pPr>
      <w:r>
        <w:rPr>
          <w:rFonts w:eastAsia="Calibri" w:cs="Arial"/>
          <w:b/>
        </w:rPr>
        <w:t xml:space="preserve">Ementa: </w:t>
      </w:r>
      <w:r w:rsidR="00593348">
        <w:rPr>
          <w:rFonts w:eastAsia="Calibri" w:cs="Arial"/>
          <w:bCs/>
        </w:rPr>
        <w:t>A</w:t>
      </w:r>
      <w:r w:rsidR="00593348" w:rsidRPr="00593348">
        <w:rPr>
          <w:rFonts w:eastAsia="Calibri" w:cs="Arial"/>
          <w:bCs/>
        </w:rPr>
        <w:t xml:space="preserve">utoriza o </w:t>
      </w:r>
      <w:r w:rsidR="00593348">
        <w:rPr>
          <w:rFonts w:eastAsia="Calibri" w:cs="Arial"/>
          <w:bCs/>
        </w:rPr>
        <w:t>P</w:t>
      </w:r>
      <w:r w:rsidR="00593348" w:rsidRPr="00593348">
        <w:rPr>
          <w:rFonts w:eastAsia="Calibri" w:cs="Arial"/>
          <w:bCs/>
        </w:rPr>
        <w:t xml:space="preserve">oder </w:t>
      </w:r>
      <w:r w:rsidR="00593348">
        <w:rPr>
          <w:rFonts w:eastAsia="Calibri" w:cs="Arial"/>
          <w:bCs/>
        </w:rPr>
        <w:t>E</w:t>
      </w:r>
      <w:r w:rsidR="00593348" w:rsidRPr="00593348">
        <w:rPr>
          <w:rFonts w:eastAsia="Calibri" w:cs="Arial"/>
          <w:bCs/>
        </w:rPr>
        <w:t xml:space="preserve">xecutivo </w:t>
      </w:r>
      <w:r w:rsidR="00593348">
        <w:rPr>
          <w:rFonts w:eastAsia="Calibri" w:cs="Arial"/>
          <w:bCs/>
        </w:rPr>
        <w:t>M</w:t>
      </w:r>
      <w:r w:rsidR="00593348" w:rsidRPr="00593348">
        <w:rPr>
          <w:rFonts w:eastAsia="Calibri" w:cs="Arial"/>
          <w:bCs/>
        </w:rPr>
        <w:t xml:space="preserve">unicipal a realizar a abertura de crédito adicional no valor de </w:t>
      </w:r>
      <w:r w:rsidR="00593348">
        <w:rPr>
          <w:rFonts w:eastAsia="Calibri" w:cs="Arial"/>
          <w:bCs/>
        </w:rPr>
        <w:t>R</w:t>
      </w:r>
      <w:r w:rsidR="00593348" w:rsidRPr="00593348">
        <w:rPr>
          <w:rFonts w:eastAsia="Calibri" w:cs="Arial"/>
          <w:bCs/>
        </w:rPr>
        <w:t>$ 13.500,00 (treze mil e quinhentos reais) e dá outras providências.</w:t>
      </w:r>
    </w:p>
    <w:p w14:paraId="22310A52" w14:textId="106110BB" w:rsidR="00F9156C" w:rsidRDefault="00F9156C">
      <w:pPr>
        <w:tabs>
          <w:tab w:val="left" w:pos="1418"/>
          <w:tab w:val="left" w:pos="5059"/>
        </w:tabs>
        <w:spacing w:after="0" w:line="240" w:lineRule="auto"/>
        <w:jc w:val="both"/>
        <w:rPr>
          <w:rFonts w:eastAsia="Calibri" w:cs="Arial"/>
          <w:bCs/>
        </w:rPr>
      </w:pP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44A0328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593348">
        <w:rPr>
          <w:rFonts w:eastAsia="Calibri" w:cs="Arial"/>
        </w:rPr>
        <w:t>02</w:t>
      </w:r>
      <w:r>
        <w:rPr>
          <w:rFonts w:eastAsia="Calibri" w:cs="Arial"/>
        </w:rPr>
        <w:t xml:space="preserve"> de </w:t>
      </w:r>
      <w:r w:rsidR="00593348">
        <w:rPr>
          <w:rFonts w:eastAsia="Calibri" w:cs="Arial"/>
        </w:rPr>
        <w:t>junho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593348">
        <w:rPr>
          <w:rFonts w:eastAsia="Calibri" w:cs="Arial"/>
          <w:bCs/>
        </w:rPr>
        <w:t>a</w:t>
      </w:r>
      <w:r w:rsidR="00593348" w:rsidRPr="00593348">
        <w:rPr>
          <w:rFonts w:eastAsia="Calibri" w:cs="Arial"/>
          <w:bCs/>
        </w:rPr>
        <w:t>utoriza</w:t>
      </w:r>
      <w:r w:rsidR="00593348">
        <w:rPr>
          <w:rFonts w:eastAsia="Calibri" w:cs="Arial"/>
          <w:bCs/>
        </w:rPr>
        <w:t>r</w:t>
      </w:r>
      <w:r w:rsidR="00593348" w:rsidRPr="00593348">
        <w:rPr>
          <w:rFonts w:eastAsia="Calibri" w:cs="Arial"/>
          <w:bCs/>
        </w:rPr>
        <w:t xml:space="preserve"> o </w:t>
      </w:r>
      <w:r w:rsidR="00593348">
        <w:rPr>
          <w:rFonts w:eastAsia="Calibri" w:cs="Arial"/>
          <w:bCs/>
        </w:rPr>
        <w:t>P</w:t>
      </w:r>
      <w:r w:rsidR="00593348" w:rsidRPr="00593348">
        <w:rPr>
          <w:rFonts w:eastAsia="Calibri" w:cs="Arial"/>
          <w:bCs/>
        </w:rPr>
        <w:t xml:space="preserve">oder </w:t>
      </w:r>
      <w:r w:rsidR="00593348">
        <w:rPr>
          <w:rFonts w:eastAsia="Calibri" w:cs="Arial"/>
          <w:bCs/>
        </w:rPr>
        <w:t>E</w:t>
      </w:r>
      <w:r w:rsidR="00593348" w:rsidRPr="00593348">
        <w:rPr>
          <w:rFonts w:eastAsia="Calibri" w:cs="Arial"/>
          <w:bCs/>
        </w:rPr>
        <w:t xml:space="preserve">xecutivo </w:t>
      </w:r>
      <w:r w:rsidR="00593348">
        <w:rPr>
          <w:rFonts w:eastAsia="Calibri" w:cs="Arial"/>
          <w:bCs/>
        </w:rPr>
        <w:t>M</w:t>
      </w:r>
      <w:r w:rsidR="00593348" w:rsidRPr="00593348">
        <w:rPr>
          <w:rFonts w:eastAsia="Calibri" w:cs="Arial"/>
          <w:bCs/>
        </w:rPr>
        <w:t xml:space="preserve">unicipal a realizar a abertura de crédito adicional no valor de </w:t>
      </w:r>
      <w:r w:rsidR="00593348">
        <w:rPr>
          <w:rFonts w:eastAsia="Calibri" w:cs="Arial"/>
          <w:bCs/>
        </w:rPr>
        <w:t>R</w:t>
      </w:r>
      <w:r w:rsidR="00593348" w:rsidRPr="00593348">
        <w:rPr>
          <w:rFonts w:eastAsia="Calibri" w:cs="Arial"/>
          <w:bCs/>
        </w:rPr>
        <w:t>$ 13.500,00 (treze mil e quinhentos reais)</w:t>
      </w:r>
      <w:r w:rsidR="00EC6E75">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4885301D" w14:textId="77777777" w:rsidR="00B15569" w:rsidRDefault="00B15569" w:rsidP="00704FE2">
      <w:pPr>
        <w:tabs>
          <w:tab w:val="left" w:pos="1701"/>
          <w:tab w:val="left" w:pos="5059"/>
        </w:tabs>
        <w:spacing w:after="0" w:line="240" w:lineRule="auto"/>
        <w:ind w:firstLine="1701"/>
        <w:jc w:val="both"/>
        <w:rPr>
          <w:rFonts w:eastAsia="Calibri" w:cs="Arial"/>
        </w:rPr>
      </w:pPr>
    </w:p>
    <w:p w14:paraId="543A9817" w14:textId="5FA65EA9" w:rsidR="00F9156C"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B15569">
        <w:rPr>
          <w:rFonts w:eastAsia="Calibri" w:cs="Arial"/>
        </w:rPr>
        <w:t>6</w:t>
      </w:r>
      <w:r w:rsidR="00593348">
        <w:rPr>
          <w:rFonts w:eastAsia="Calibri" w:cs="Arial"/>
        </w:rPr>
        <w:t>8</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E50A3">
        <w:rPr>
          <w:rFonts w:eastAsia="Calibri" w:cs="Arial"/>
        </w:rPr>
        <w:t xml:space="preserve">, </w:t>
      </w:r>
      <w:r w:rsidR="000E50A3" w:rsidRPr="000E50A3">
        <w:rPr>
          <w:rFonts w:eastAsia="Calibri" w:cs="Arial"/>
        </w:rPr>
        <w:t xml:space="preserve">conforme Orientação </w:t>
      </w:r>
      <w:r w:rsidR="00593348">
        <w:rPr>
          <w:rFonts w:eastAsia="Calibri" w:cs="Arial"/>
        </w:rPr>
        <w:t>do setor Jurídico e contábil da Câmara Municipal.</w:t>
      </w:r>
    </w:p>
    <w:p w14:paraId="6204C92A" w14:textId="6CA62885" w:rsidR="00E52400" w:rsidRDefault="00E52400" w:rsidP="00704FE2">
      <w:pPr>
        <w:tabs>
          <w:tab w:val="left" w:pos="1701"/>
          <w:tab w:val="left" w:pos="5059"/>
        </w:tabs>
        <w:spacing w:after="0" w:line="240" w:lineRule="auto"/>
        <w:ind w:firstLine="1701"/>
        <w:jc w:val="both"/>
        <w:rPr>
          <w:rFonts w:eastAsia="Calibri" w:cs="Arial"/>
        </w:rPr>
      </w:pP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87407A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739AC">
        <w:rPr>
          <w:rFonts w:eastAsia="Calibri" w:cs="Arial"/>
        </w:rPr>
        <w:t>5</w:t>
      </w:r>
      <w:r>
        <w:rPr>
          <w:rFonts w:eastAsia="Calibri" w:cs="Arial"/>
        </w:rPr>
        <w:t xml:space="preserve"> de </w:t>
      </w:r>
      <w:r w:rsidR="00EC6E75">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0D6B" w14:textId="77777777" w:rsidR="00315EC6" w:rsidRDefault="00315EC6">
      <w:pPr>
        <w:spacing w:after="0" w:line="240" w:lineRule="auto"/>
      </w:pPr>
      <w:r>
        <w:separator/>
      </w:r>
    </w:p>
  </w:endnote>
  <w:endnote w:type="continuationSeparator" w:id="0">
    <w:p w14:paraId="7FE8BFC3" w14:textId="77777777" w:rsidR="00315EC6" w:rsidRDefault="0031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F6F5" w14:textId="77777777" w:rsidR="00315EC6" w:rsidRDefault="00315EC6">
      <w:pPr>
        <w:spacing w:after="0" w:line="240" w:lineRule="auto"/>
      </w:pPr>
      <w:r>
        <w:separator/>
      </w:r>
    </w:p>
  </w:footnote>
  <w:footnote w:type="continuationSeparator" w:id="0">
    <w:p w14:paraId="2D255E87" w14:textId="77777777" w:rsidR="00315EC6" w:rsidRDefault="00315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E50A3"/>
    <w:rsid w:val="000F0439"/>
    <w:rsid w:val="000F05EC"/>
    <w:rsid w:val="000F1837"/>
    <w:rsid w:val="000F18BE"/>
    <w:rsid w:val="00195134"/>
    <w:rsid w:val="001D5494"/>
    <w:rsid w:val="001E3E18"/>
    <w:rsid w:val="002121D0"/>
    <w:rsid w:val="00233D99"/>
    <w:rsid w:val="00235BBB"/>
    <w:rsid w:val="00267FFD"/>
    <w:rsid w:val="002A3E16"/>
    <w:rsid w:val="003041B0"/>
    <w:rsid w:val="00315EC6"/>
    <w:rsid w:val="00334F19"/>
    <w:rsid w:val="00343DFE"/>
    <w:rsid w:val="00345E39"/>
    <w:rsid w:val="0034614B"/>
    <w:rsid w:val="00365B9E"/>
    <w:rsid w:val="00375293"/>
    <w:rsid w:val="003A2BBB"/>
    <w:rsid w:val="003B038C"/>
    <w:rsid w:val="00414ADF"/>
    <w:rsid w:val="00416C10"/>
    <w:rsid w:val="0044585E"/>
    <w:rsid w:val="00450F9F"/>
    <w:rsid w:val="00461F0F"/>
    <w:rsid w:val="00470D96"/>
    <w:rsid w:val="00471539"/>
    <w:rsid w:val="004732D8"/>
    <w:rsid w:val="004739AC"/>
    <w:rsid w:val="00491DFB"/>
    <w:rsid w:val="004A2400"/>
    <w:rsid w:val="004B3EF5"/>
    <w:rsid w:val="004D749F"/>
    <w:rsid w:val="004E5A6F"/>
    <w:rsid w:val="004E6D5E"/>
    <w:rsid w:val="00534AF0"/>
    <w:rsid w:val="00553EE4"/>
    <w:rsid w:val="00585CB2"/>
    <w:rsid w:val="00586652"/>
    <w:rsid w:val="00593348"/>
    <w:rsid w:val="0061097B"/>
    <w:rsid w:val="0061575E"/>
    <w:rsid w:val="00645FF2"/>
    <w:rsid w:val="00694B6A"/>
    <w:rsid w:val="006B77C2"/>
    <w:rsid w:val="00704FE2"/>
    <w:rsid w:val="00706CD5"/>
    <w:rsid w:val="00750702"/>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3E00"/>
    <w:rsid w:val="008C79A5"/>
    <w:rsid w:val="008F5F59"/>
    <w:rsid w:val="009440D9"/>
    <w:rsid w:val="00956E9F"/>
    <w:rsid w:val="009627F9"/>
    <w:rsid w:val="009A7EEC"/>
    <w:rsid w:val="009C59D5"/>
    <w:rsid w:val="00A139A4"/>
    <w:rsid w:val="00A53AF1"/>
    <w:rsid w:val="00A86B1B"/>
    <w:rsid w:val="00A93958"/>
    <w:rsid w:val="00AA3C8C"/>
    <w:rsid w:val="00AB5081"/>
    <w:rsid w:val="00B00DAD"/>
    <w:rsid w:val="00B15569"/>
    <w:rsid w:val="00B16F93"/>
    <w:rsid w:val="00B321B0"/>
    <w:rsid w:val="00B3360E"/>
    <w:rsid w:val="00B7312B"/>
    <w:rsid w:val="00B82F53"/>
    <w:rsid w:val="00B839C5"/>
    <w:rsid w:val="00BD7921"/>
    <w:rsid w:val="00BE3FE2"/>
    <w:rsid w:val="00C011FD"/>
    <w:rsid w:val="00C07559"/>
    <w:rsid w:val="00C10FA8"/>
    <w:rsid w:val="00C43D12"/>
    <w:rsid w:val="00C62D01"/>
    <w:rsid w:val="00CF7CA5"/>
    <w:rsid w:val="00D11806"/>
    <w:rsid w:val="00D51935"/>
    <w:rsid w:val="00D8004D"/>
    <w:rsid w:val="00DB14E4"/>
    <w:rsid w:val="00DC11BD"/>
    <w:rsid w:val="00DE6910"/>
    <w:rsid w:val="00E26C5A"/>
    <w:rsid w:val="00E52400"/>
    <w:rsid w:val="00E602F3"/>
    <w:rsid w:val="00E7384B"/>
    <w:rsid w:val="00EC3A00"/>
    <w:rsid w:val="00EC6E75"/>
    <w:rsid w:val="00EF39EA"/>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2023-06-05T14:26:00Z</cp:lastPrinted>
  <dcterms:created xsi:type="dcterms:W3CDTF">2023-06-06T13:50:00Z</dcterms:created>
  <dcterms:modified xsi:type="dcterms:W3CDTF">2023-06-06T13:50:00Z</dcterms:modified>
</cp:coreProperties>
</file>