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787A" w14:textId="77777777" w:rsidR="003B7255" w:rsidRDefault="003B7255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065623C9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91879">
        <w:rPr>
          <w:b/>
          <w:sz w:val="28"/>
          <w:szCs w:val="28"/>
        </w:rPr>
        <w:t>1</w:t>
      </w:r>
      <w:r w:rsidR="003D48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2CEA332C" w14:textId="760021D5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F806A6">
        <w:rPr>
          <w:b/>
          <w:sz w:val="28"/>
          <w:szCs w:val="28"/>
          <w:u w:val="single"/>
        </w:rPr>
        <w:t>1</w:t>
      </w:r>
      <w:r w:rsidR="003D488B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, DE </w:t>
      </w:r>
      <w:r w:rsidR="003D488B">
        <w:rPr>
          <w:b/>
          <w:sz w:val="28"/>
          <w:szCs w:val="28"/>
          <w:u w:val="single"/>
        </w:rPr>
        <w:t>05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3D488B">
        <w:rPr>
          <w:b/>
          <w:sz w:val="28"/>
          <w:szCs w:val="28"/>
          <w:u w:val="single"/>
        </w:rPr>
        <w:t>JUNHO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7F17D8AF" w14:textId="61BC7D07" w:rsidR="00950A08" w:rsidRDefault="00950A08" w:rsidP="00950A08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  <w:bookmarkStart w:id="0" w:name="_Hlk132208444"/>
      <w:bookmarkStart w:id="1" w:name="_Hlk125353930"/>
      <w:r>
        <w:rPr>
          <w:b/>
          <w:sz w:val="28"/>
          <w:szCs w:val="28"/>
          <w:lang w:val="pt-PT"/>
        </w:rPr>
        <w:t>Tribuna Popular.</w:t>
      </w:r>
    </w:p>
    <w:p w14:paraId="171557A0" w14:textId="77777777" w:rsidR="00AD6607" w:rsidRDefault="00AD6607" w:rsidP="00950A08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529DAB11" w14:textId="28CF660D" w:rsidR="00950A08" w:rsidRDefault="00756463" w:rsidP="00950A0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Ofício do Poder Executivo nº 201/2023 – </w:t>
      </w:r>
      <w:r w:rsidRPr="00AD6607">
        <w:rPr>
          <w:bCs/>
          <w:sz w:val="28"/>
          <w:szCs w:val="28"/>
          <w:lang w:val="pt-PT"/>
        </w:rPr>
        <w:t>RESPOSTA AO PEDIDO DE INFORMAÇÃO Nº 4 /2023</w:t>
      </w:r>
      <w:r w:rsidR="00AD6607" w:rsidRPr="00AD6607">
        <w:rPr>
          <w:bCs/>
          <w:sz w:val="28"/>
          <w:szCs w:val="28"/>
          <w:lang w:val="pt-PT"/>
        </w:rPr>
        <w:t>.</w:t>
      </w:r>
    </w:p>
    <w:p w14:paraId="378ABACB" w14:textId="77777777" w:rsidR="00AD6607" w:rsidRPr="00AD6607" w:rsidRDefault="00AD6607" w:rsidP="00950A0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028FF69" w14:textId="71897A5A" w:rsidR="00756463" w:rsidRDefault="00756463" w:rsidP="0075646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2864, de 18 de maio de 2023 – </w:t>
      </w:r>
      <w:r w:rsidRPr="00717D45">
        <w:rPr>
          <w:bCs/>
          <w:sz w:val="28"/>
          <w:szCs w:val="28"/>
          <w:lang w:val="pt-PT"/>
        </w:rPr>
        <w:t>ALTERA OS INCISOS I, II, III E IV, E OS §§ 1º E 5º, DO ART. 19, DA LEI MUNICIPAL Nº 1388, de 27 DE JUNHO DE 2005, E DÁ OUTRAS PROVIDÊNCIAS.</w:t>
      </w:r>
    </w:p>
    <w:p w14:paraId="4227C2E9" w14:textId="0A6D33FF" w:rsidR="00C363A8" w:rsidRDefault="00C363A8" w:rsidP="0075646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68BE3F8A" w14:textId="77777777" w:rsidR="00C363A8" w:rsidRDefault="00C363A8" w:rsidP="00C363A8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2868, de 01 de junho de 2023 </w:t>
      </w:r>
      <w:r w:rsidRPr="00756463">
        <w:rPr>
          <w:bCs/>
          <w:sz w:val="28"/>
          <w:szCs w:val="28"/>
          <w:lang w:val="pt-PT"/>
        </w:rPr>
        <w:t>–</w:t>
      </w:r>
      <w:r>
        <w:rPr>
          <w:bCs/>
          <w:sz w:val="28"/>
          <w:szCs w:val="28"/>
          <w:lang w:val="pt-PT"/>
        </w:rPr>
        <w:t xml:space="preserve"> </w:t>
      </w:r>
      <w:r w:rsidRPr="00756463">
        <w:rPr>
          <w:bCs/>
          <w:sz w:val="28"/>
          <w:szCs w:val="28"/>
          <w:lang w:val="pt-PT"/>
        </w:rPr>
        <w:t>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756463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756463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756463">
        <w:rPr>
          <w:bCs/>
          <w:sz w:val="28"/>
          <w:szCs w:val="28"/>
          <w:lang w:val="pt-PT"/>
        </w:rPr>
        <w:t>NO VALOR DE R$ 13.500,00 (TREZE</w:t>
      </w:r>
      <w:r>
        <w:rPr>
          <w:bCs/>
          <w:sz w:val="28"/>
          <w:szCs w:val="28"/>
          <w:lang w:val="pt-PT"/>
        </w:rPr>
        <w:t xml:space="preserve"> </w:t>
      </w:r>
      <w:r w:rsidRPr="00756463">
        <w:rPr>
          <w:bCs/>
          <w:sz w:val="28"/>
          <w:szCs w:val="28"/>
          <w:lang w:val="pt-PT"/>
        </w:rPr>
        <w:t>MIL e QUINHENTOS REAIS) E DÁ</w:t>
      </w:r>
      <w:r>
        <w:rPr>
          <w:bCs/>
          <w:sz w:val="28"/>
          <w:szCs w:val="28"/>
          <w:lang w:val="pt-PT"/>
        </w:rPr>
        <w:t xml:space="preserve"> </w:t>
      </w:r>
      <w:r w:rsidRPr="00756463">
        <w:rPr>
          <w:bCs/>
          <w:sz w:val="28"/>
          <w:szCs w:val="28"/>
          <w:lang w:val="pt-PT"/>
        </w:rPr>
        <w:t>OUTRAS PROVIDÊNCIAS.</w:t>
      </w:r>
    </w:p>
    <w:p w14:paraId="0CCEBCBB" w14:textId="77777777" w:rsidR="00717D45" w:rsidRPr="00717D45" w:rsidRDefault="00717D45" w:rsidP="002B2874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41C5BF04" w14:textId="698D087C" w:rsidR="00950A08" w:rsidRPr="006A3C9E" w:rsidRDefault="00950A08" w:rsidP="00950A08">
      <w:pPr>
        <w:pStyle w:val="SemEspaamento"/>
        <w:spacing w:line="360" w:lineRule="auto"/>
        <w:jc w:val="both"/>
        <w:rPr>
          <w:b/>
          <w:sz w:val="27"/>
          <w:szCs w:val="27"/>
          <w:lang w:val="pt-PT"/>
        </w:rPr>
      </w:pPr>
      <w:r w:rsidRPr="006A3C9E">
        <w:rPr>
          <w:b/>
          <w:sz w:val="27"/>
          <w:szCs w:val="27"/>
          <w:lang w:val="pt-PT"/>
        </w:rPr>
        <w:t>Mensagem Retificativa ao Projeto de Lei do Executivo nº 2</w:t>
      </w:r>
      <w:r>
        <w:rPr>
          <w:b/>
          <w:sz w:val="27"/>
          <w:szCs w:val="27"/>
          <w:lang w:val="pt-PT"/>
        </w:rPr>
        <w:t>8</w:t>
      </w:r>
      <w:r w:rsidR="00756463">
        <w:rPr>
          <w:b/>
          <w:sz w:val="27"/>
          <w:szCs w:val="27"/>
          <w:lang w:val="pt-PT"/>
        </w:rPr>
        <w:t>64</w:t>
      </w:r>
      <w:r w:rsidRPr="006A3C9E">
        <w:rPr>
          <w:b/>
          <w:sz w:val="27"/>
          <w:szCs w:val="27"/>
          <w:lang w:val="pt-PT"/>
        </w:rPr>
        <w:t>/202</w:t>
      </w:r>
      <w:r>
        <w:rPr>
          <w:b/>
          <w:sz w:val="27"/>
          <w:szCs w:val="27"/>
          <w:lang w:val="pt-PT"/>
        </w:rPr>
        <w:t>3</w:t>
      </w:r>
      <w:r w:rsidRPr="006A3C9E">
        <w:rPr>
          <w:b/>
          <w:sz w:val="27"/>
          <w:szCs w:val="27"/>
          <w:lang w:val="pt-PT"/>
        </w:rPr>
        <w:t>.</w:t>
      </w:r>
    </w:p>
    <w:p w14:paraId="04A126D3" w14:textId="4FBE2362" w:rsidR="00950A08" w:rsidRDefault="00950A08" w:rsidP="002B2874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63CCCE24" w14:textId="77777777" w:rsidR="00756463" w:rsidRDefault="00756463" w:rsidP="00756463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Projeto de Decreto do Legislativo nº 2, de 25 de maio de 2023 –  </w:t>
      </w:r>
      <w:r>
        <w:rPr>
          <w:sz w:val="28"/>
          <w:szCs w:val="28"/>
          <w:lang w:val="pt-PT"/>
        </w:rPr>
        <w:t>JULGA AS CONTAS DE GOVERNO DOS ADMINISTRADORES DO EXECUTIVO MUNICIPAL DE SALTO DO JACUÍ, REFERENTES AO EXERCÍCIO DE 2020.</w:t>
      </w:r>
    </w:p>
    <w:p w14:paraId="430D39C8" w14:textId="77777777" w:rsidR="00756463" w:rsidRDefault="00756463" w:rsidP="0075646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6D6E8D6A" w14:textId="77777777" w:rsidR="00756463" w:rsidRDefault="00756463" w:rsidP="00756463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lastRenderedPageBreak/>
        <w:t xml:space="preserve">Projeto de Resolução nº 4, de 22 de maio de 2023 – </w:t>
      </w:r>
      <w:r>
        <w:rPr>
          <w:bCs/>
          <w:sz w:val="28"/>
          <w:szCs w:val="28"/>
        </w:rPr>
        <w:t>TRATA DA APROVAÇÃO DAS DIÁRIAS E RELATÓRIOS DE VIAGENS DOS VEREADORES DO PODER LEGISLATIVO MUNICIPAL DO PERÍODO DE 1º DE JANEIRO A 31 DE MARÇO DE 2023, E DÁ OUTRAS PROVIDÊNCIAS.</w:t>
      </w:r>
    </w:p>
    <w:p w14:paraId="4C6039D9" w14:textId="5C7199DA" w:rsidR="00950A08" w:rsidRPr="00756463" w:rsidRDefault="00950A08" w:rsidP="002B2874">
      <w:pPr>
        <w:suppressAutoHyphens/>
        <w:spacing w:line="360" w:lineRule="auto"/>
        <w:jc w:val="both"/>
        <w:rPr>
          <w:b/>
          <w:bCs/>
          <w:sz w:val="28"/>
          <w:szCs w:val="28"/>
        </w:rPr>
      </w:pPr>
    </w:p>
    <w:bookmarkEnd w:id="0"/>
    <w:p w14:paraId="41BE3D95" w14:textId="757E6AB3" w:rsidR="00756463" w:rsidRDefault="00950A08" w:rsidP="00D43EB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Indicação</w:t>
      </w:r>
      <w:r w:rsidR="003D5B50" w:rsidRPr="003D5B50">
        <w:rPr>
          <w:b/>
          <w:bCs/>
          <w:sz w:val="28"/>
          <w:szCs w:val="28"/>
          <w:lang w:val="pt-PT"/>
        </w:rPr>
        <w:t xml:space="preserve"> nº </w:t>
      </w:r>
      <w:r w:rsidR="00756463">
        <w:rPr>
          <w:b/>
          <w:bCs/>
          <w:sz w:val="28"/>
          <w:szCs w:val="28"/>
          <w:lang w:val="pt-PT"/>
        </w:rPr>
        <w:t>9</w:t>
      </w:r>
      <w:r w:rsidR="003D5B50" w:rsidRPr="003D5B50">
        <w:rPr>
          <w:b/>
          <w:bCs/>
          <w:sz w:val="28"/>
          <w:szCs w:val="28"/>
          <w:lang w:val="pt-PT"/>
        </w:rPr>
        <w:t>/2023 –</w:t>
      </w:r>
      <w:r w:rsidR="003D5B50" w:rsidRPr="003D5B50">
        <w:rPr>
          <w:b/>
          <w:sz w:val="28"/>
          <w:szCs w:val="28"/>
          <w:lang w:val="pt-PT"/>
        </w:rPr>
        <w:t xml:space="preserve"> </w:t>
      </w:r>
      <w:r w:rsidR="003D5B50" w:rsidRPr="003D5B50">
        <w:rPr>
          <w:bCs/>
          <w:sz w:val="28"/>
          <w:szCs w:val="28"/>
          <w:lang w:val="pt-PT"/>
        </w:rPr>
        <w:t>VEREADOR</w:t>
      </w:r>
      <w:r w:rsidR="002B2874">
        <w:rPr>
          <w:bCs/>
          <w:sz w:val="28"/>
          <w:szCs w:val="28"/>
          <w:lang w:val="pt-PT"/>
        </w:rPr>
        <w:t xml:space="preserve">A </w:t>
      </w:r>
      <w:r w:rsidR="00756463">
        <w:rPr>
          <w:bCs/>
          <w:sz w:val="28"/>
          <w:szCs w:val="28"/>
          <w:lang w:val="pt-PT"/>
        </w:rPr>
        <w:t>ORQUELITA SALGADO DA COSTA</w:t>
      </w:r>
      <w:r>
        <w:rPr>
          <w:bCs/>
          <w:sz w:val="28"/>
          <w:szCs w:val="28"/>
          <w:lang w:val="pt-PT"/>
        </w:rPr>
        <w:t xml:space="preserve"> – </w:t>
      </w:r>
      <w:r w:rsidR="00756463">
        <w:rPr>
          <w:bCs/>
          <w:sz w:val="28"/>
          <w:szCs w:val="28"/>
          <w:lang w:val="pt-PT"/>
        </w:rPr>
        <w:t>MDB</w:t>
      </w:r>
      <w:r>
        <w:rPr>
          <w:bCs/>
          <w:sz w:val="28"/>
          <w:szCs w:val="28"/>
          <w:lang w:val="pt-PT"/>
        </w:rPr>
        <w:t>.</w:t>
      </w:r>
      <w:bookmarkStart w:id="2" w:name="_Hlk128726014"/>
    </w:p>
    <w:p w14:paraId="0DD03BE8" w14:textId="77777777" w:rsidR="00C363A8" w:rsidRDefault="00C363A8" w:rsidP="00D43EB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49B396B" w14:textId="5EBD6F3C" w:rsidR="00756463" w:rsidRDefault="00756463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Indicação</w:t>
      </w:r>
      <w:r w:rsidRPr="003D5B50">
        <w:rPr>
          <w:b/>
          <w:bCs/>
          <w:sz w:val="28"/>
          <w:szCs w:val="28"/>
          <w:lang w:val="pt-PT"/>
        </w:rPr>
        <w:t xml:space="preserve"> nº </w:t>
      </w:r>
      <w:r>
        <w:rPr>
          <w:b/>
          <w:bCs/>
          <w:sz w:val="28"/>
          <w:szCs w:val="28"/>
          <w:lang w:val="pt-PT"/>
        </w:rPr>
        <w:t>10</w:t>
      </w:r>
      <w:r w:rsidRPr="003D5B50">
        <w:rPr>
          <w:b/>
          <w:bCs/>
          <w:sz w:val="28"/>
          <w:szCs w:val="28"/>
          <w:lang w:val="pt-PT"/>
        </w:rPr>
        <w:t>/2023 –</w:t>
      </w:r>
      <w:r w:rsidRPr="003D5B50">
        <w:rPr>
          <w:b/>
          <w:sz w:val="28"/>
          <w:szCs w:val="28"/>
          <w:lang w:val="pt-PT"/>
        </w:rPr>
        <w:t xml:space="preserve"> </w:t>
      </w:r>
      <w:r w:rsidRPr="003D5B50">
        <w:rPr>
          <w:bCs/>
          <w:sz w:val="28"/>
          <w:szCs w:val="28"/>
          <w:lang w:val="pt-PT"/>
        </w:rPr>
        <w:t>VEREADOR</w:t>
      </w:r>
      <w:r>
        <w:rPr>
          <w:bCs/>
          <w:sz w:val="28"/>
          <w:szCs w:val="28"/>
          <w:lang w:val="pt-PT"/>
        </w:rPr>
        <w:t>A CLERES MARIA CAVALHEIRO REVELANTE – PT.</w:t>
      </w:r>
    </w:p>
    <w:p w14:paraId="7E1883B9" w14:textId="77777777" w:rsidR="00AD379D" w:rsidRDefault="00AD379D" w:rsidP="00D43EB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DC6599C" w14:textId="7DF1DD78" w:rsidR="00D43EBD" w:rsidRDefault="00AD379D" w:rsidP="00D43EB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AD379D">
        <w:rPr>
          <w:b/>
          <w:sz w:val="28"/>
          <w:szCs w:val="28"/>
          <w:lang w:val="pt-PT"/>
        </w:rPr>
        <w:t xml:space="preserve">Pedido de </w:t>
      </w:r>
      <w:r w:rsidR="00756463">
        <w:rPr>
          <w:b/>
          <w:sz w:val="28"/>
          <w:szCs w:val="28"/>
          <w:lang w:val="pt-PT"/>
        </w:rPr>
        <w:t>Informação</w:t>
      </w:r>
      <w:r w:rsidRPr="00AD379D">
        <w:rPr>
          <w:b/>
          <w:sz w:val="28"/>
          <w:szCs w:val="28"/>
          <w:lang w:val="pt-PT"/>
        </w:rPr>
        <w:t xml:space="preserve"> nº </w:t>
      </w:r>
      <w:r w:rsidR="00756463">
        <w:rPr>
          <w:b/>
          <w:sz w:val="28"/>
          <w:szCs w:val="28"/>
          <w:lang w:val="pt-PT"/>
        </w:rPr>
        <w:t>5</w:t>
      </w:r>
      <w:r w:rsidRPr="00AD379D">
        <w:rPr>
          <w:b/>
          <w:sz w:val="28"/>
          <w:szCs w:val="28"/>
          <w:lang w:val="pt-PT"/>
        </w:rPr>
        <w:t>/2023</w:t>
      </w:r>
      <w:r>
        <w:rPr>
          <w:bCs/>
          <w:sz w:val="28"/>
          <w:szCs w:val="28"/>
          <w:lang w:val="pt-PT"/>
        </w:rPr>
        <w:t xml:space="preserve"> – VEREADOR </w:t>
      </w:r>
      <w:r w:rsidR="00756463">
        <w:rPr>
          <w:bCs/>
          <w:sz w:val="28"/>
          <w:szCs w:val="28"/>
          <w:lang w:val="pt-PT"/>
        </w:rPr>
        <w:t>SANDRO DRUM</w:t>
      </w:r>
      <w:r>
        <w:rPr>
          <w:bCs/>
          <w:sz w:val="28"/>
          <w:szCs w:val="28"/>
          <w:lang w:val="pt-PT"/>
        </w:rPr>
        <w:t xml:space="preserve"> – MDB.</w:t>
      </w:r>
    </w:p>
    <w:p w14:paraId="59A4714A" w14:textId="77777777" w:rsidR="00AD379D" w:rsidRDefault="00AD379D" w:rsidP="00D43EB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36EFE0E" w14:textId="0DB14941" w:rsidR="00AD379D" w:rsidRDefault="00AD379D" w:rsidP="00D43EB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AD379D">
        <w:rPr>
          <w:b/>
          <w:sz w:val="28"/>
          <w:szCs w:val="28"/>
          <w:lang w:val="pt-PT"/>
        </w:rPr>
        <w:t>Pedido de Providência nº 2</w:t>
      </w:r>
      <w:r w:rsidR="00756463">
        <w:rPr>
          <w:b/>
          <w:sz w:val="28"/>
          <w:szCs w:val="28"/>
          <w:lang w:val="pt-PT"/>
        </w:rPr>
        <w:t>6</w:t>
      </w:r>
      <w:r w:rsidRPr="00AD379D">
        <w:rPr>
          <w:b/>
          <w:sz w:val="28"/>
          <w:szCs w:val="28"/>
          <w:lang w:val="pt-PT"/>
        </w:rPr>
        <w:t>/2023</w:t>
      </w:r>
      <w:r>
        <w:rPr>
          <w:bCs/>
          <w:sz w:val="28"/>
          <w:szCs w:val="28"/>
          <w:lang w:val="pt-PT"/>
        </w:rPr>
        <w:t xml:space="preserve"> – VEREADOR </w:t>
      </w:r>
      <w:r w:rsidR="00756463">
        <w:rPr>
          <w:bCs/>
          <w:sz w:val="28"/>
          <w:szCs w:val="28"/>
          <w:lang w:val="pt-PT"/>
        </w:rPr>
        <w:t>ALTENIR RODRIGUES DA SILVA</w:t>
      </w:r>
      <w:r>
        <w:rPr>
          <w:bCs/>
          <w:sz w:val="28"/>
          <w:szCs w:val="28"/>
          <w:lang w:val="pt-PT"/>
        </w:rPr>
        <w:t xml:space="preserve"> – P</w:t>
      </w:r>
      <w:r w:rsidR="00756463">
        <w:rPr>
          <w:bCs/>
          <w:sz w:val="28"/>
          <w:szCs w:val="28"/>
          <w:lang w:val="pt-PT"/>
        </w:rPr>
        <w:t>ROGRESSISTAS</w:t>
      </w:r>
      <w:r>
        <w:rPr>
          <w:bCs/>
          <w:sz w:val="28"/>
          <w:szCs w:val="28"/>
          <w:lang w:val="pt-PT"/>
        </w:rPr>
        <w:t>.</w:t>
      </w:r>
    </w:p>
    <w:p w14:paraId="31C66859" w14:textId="421CF024" w:rsidR="00AD379D" w:rsidRDefault="00AD379D" w:rsidP="00D43EB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9777B5D" w14:textId="3F8434A2" w:rsidR="00756463" w:rsidRDefault="00756463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AD379D">
        <w:rPr>
          <w:b/>
          <w:sz w:val="28"/>
          <w:szCs w:val="28"/>
          <w:lang w:val="pt-PT"/>
        </w:rPr>
        <w:t>Pedido de Providência nº 2</w:t>
      </w:r>
      <w:r>
        <w:rPr>
          <w:b/>
          <w:sz w:val="28"/>
          <w:szCs w:val="28"/>
          <w:lang w:val="pt-PT"/>
        </w:rPr>
        <w:t>7</w:t>
      </w:r>
      <w:r w:rsidRPr="00AD379D">
        <w:rPr>
          <w:b/>
          <w:sz w:val="28"/>
          <w:szCs w:val="28"/>
          <w:lang w:val="pt-PT"/>
        </w:rPr>
        <w:t>/2023</w:t>
      </w:r>
      <w:r>
        <w:rPr>
          <w:bCs/>
          <w:sz w:val="28"/>
          <w:szCs w:val="28"/>
          <w:lang w:val="pt-PT"/>
        </w:rPr>
        <w:t xml:space="preserve"> – VEREADORA CLERES MARIA CAVALHEIRO REVELANTE – PT.</w:t>
      </w:r>
    </w:p>
    <w:p w14:paraId="6B355E81" w14:textId="77777777" w:rsidR="00756463" w:rsidRDefault="00756463" w:rsidP="00D43EB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1EF512B8" w14:textId="4D12CD7A" w:rsidR="006841B3" w:rsidRDefault="00717D45" w:rsidP="00D43EB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Cs/>
          <w:sz w:val="28"/>
          <w:szCs w:val="28"/>
          <w:lang w:val="pt-PT"/>
        </w:rPr>
        <w:t>Estão baixando nas Comissões:</w:t>
      </w:r>
    </w:p>
    <w:p w14:paraId="65619D68" w14:textId="77777777" w:rsidR="00AD6607" w:rsidRDefault="00AD6607" w:rsidP="00D43EB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35AA7FBF" w14:textId="2C2E3353" w:rsidR="00950A08" w:rsidRDefault="00756463" w:rsidP="0075646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2867, de 18 de maio de 2023 </w:t>
      </w:r>
      <w:r w:rsidRPr="00756463">
        <w:rPr>
          <w:bCs/>
          <w:sz w:val="28"/>
          <w:szCs w:val="28"/>
          <w:lang w:val="pt-PT"/>
        </w:rPr>
        <w:t xml:space="preserve">– ALTERA O CAPUT E O PARÁGRAFO ÚNICO, DO ART. 4º, A REDAÇÃO DO TÍTULO DA SEÇÃO V, O CAPUT E O PARÁGRAFO ÚNICO DO ART. 22, O CAPUT E O § 2º, DO ART. 26, O ART. 30, O CAPUT E OS §§ 1º E 2º, DO ART. 32, O ART. 34, E O PARÁGRAFO ÚNICO, DO ART. </w:t>
      </w:r>
      <w:r w:rsidRPr="00756463">
        <w:rPr>
          <w:bCs/>
          <w:sz w:val="28"/>
          <w:szCs w:val="28"/>
          <w:lang w:val="pt-PT"/>
        </w:rPr>
        <w:lastRenderedPageBreak/>
        <w:t>49, E ACRESCENTA OS §§ 3º E 4º, NO ART. 32, TODOS DA LEI MUNICIPAL Nº 2611, DE 11 DE DEZEMBRO DE 2020, E DÁ OUTRAS PROVIDÊNCIAS.</w:t>
      </w:r>
    </w:p>
    <w:p w14:paraId="29FB9BEE" w14:textId="602CCED1" w:rsidR="00756463" w:rsidRDefault="00756463" w:rsidP="0075646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3207164C" w14:textId="77777777" w:rsidR="00AD6607" w:rsidRPr="00756463" w:rsidRDefault="00AD6607" w:rsidP="0075646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07CB2DD3" w14:textId="6CE081AF" w:rsidR="00950A08" w:rsidRDefault="00D43EBD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6F3E75">
        <w:rPr>
          <w:sz w:val="28"/>
          <w:szCs w:val="28"/>
          <w:lang w:val="pt-PT"/>
        </w:rPr>
        <w:t>Estão baixados nas Comissões</w:t>
      </w:r>
      <w:r>
        <w:rPr>
          <w:sz w:val="28"/>
          <w:szCs w:val="28"/>
          <w:lang w:val="pt-PT"/>
        </w:rPr>
        <w:t>:</w:t>
      </w:r>
    </w:p>
    <w:p w14:paraId="7BDC0DC8" w14:textId="77777777" w:rsidR="00AD6607" w:rsidRDefault="00AD6607" w:rsidP="00277D79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427809F7" w14:textId="3CFFE4DC" w:rsidR="00717D45" w:rsidRDefault="00717D45" w:rsidP="00717D45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2861, de 5 de maio de 2023 – </w:t>
      </w:r>
      <w:r w:rsidRPr="00717D45">
        <w:rPr>
          <w:bCs/>
          <w:sz w:val="28"/>
          <w:szCs w:val="28"/>
          <w:lang w:val="pt-PT"/>
        </w:rPr>
        <w:t>ALTERA OS INCISOS I, II, III E ̕§ 7º DO ART. 13 DA LEI MUNICIPAL Nº 1388/2005, E DÁ OUTRAS PROVIDÊNCIAS.</w:t>
      </w:r>
    </w:p>
    <w:p w14:paraId="3FFBA78F" w14:textId="3457F869" w:rsidR="00717D45" w:rsidRDefault="00717D45" w:rsidP="00717D45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4416FBD9" w14:textId="36330FB7" w:rsidR="00717D45" w:rsidRDefault="00717D45" w:rsidP="00717D45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2865, de 18 de maio de 2023 – </w:t>
      </w:r>
      <w:r w:rsidRPr="00717D45">
        <w:rPr>
          <w:bCs/>
          <w:sz w:val="28"/>
          <w:szCs w:val="28"/>
          <w:lang w:val="pt-PT"/>
        </w:rPr>
        <w:t>REVOGA O ART. 174 E ALTERA A REDAÇÃO DO CAPUT, DO ART. 175, DA LEI MUNICIPAL Nº 2735, de 26 DE JULHO DE 2022, E DÁ OUTRAS PROVIDÊNCIAS.</w:t>
      </w:r>
    </w:p>
    <w:p w14:paraId="5FEEB6B2" w14:textId="63E3B4FC" w:rsidR="00717D45" w:rsidRDefault="00717D45" w:rsidP="00717D45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31A31E16" w14:textId="05ED9F4E" w:rsidR="00717D45" w:rsidRDefault="00717D45" w:rsidP="00717D45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2866, de 18 de maio de 2023 – </w:t>
      </w:r>
      <w:r w:rsidRPr="00717D45">
        <w:rPr>
          <w:bCs/>
          <w:sz w:val="28"/>
          <w:szCs w:val="28"/>
          <w:lang w:val="pt-PT"/>
        </w:rPr>
        <w:t>ALTERA O CAPUT DO ART. 96, DA LEI MUNICIPAL Nº 270, de 21 DE DEZEMBRO DE 1990, E DÁ OUTRAS PROVIDÊNCIAS.</w:t>
      </w:r>
    </w:p>
    <w:p w14:paraId="0805265E" w14:textId="77777777" w:rsidR="00717D45" w:rsidRPr="00717D45" w:rsidRDefault="00717D45" w:rsidP="00717D45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2D88EE1C" w14:textId="4409B18F" w:rsidR="005C2FA3" w:rsidRDefault="006F3E75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bookmarkStart w:id="3" w:name="_Hlk135919229"/>
      <w:r w:rsidRPr="006F3E75">
        <w:rPr>
          <w:sz w:val="28"/>
          <w:szCs w:val="28"/>
          <w:lang w:val="pt-PT"/>
        </w:rPr>
        <w:t xml:space="preserve">Estão baixados nas Comissões </w:t>
      </w:r>
      <w:bookmarkEnd w:id="3"/>
      <w:r w:rsidRPr="006F3E75">
        <w:rPr>
          <w:sz w:val="28"/>
          <w:szCs w:val="28"/>
          <w:lang w:val="pt-PT"/>
        </w:rPr>
        <w:t>aguardando diligências do Poder Executivo:</w:t>
      </w:r>
    </w:p>
    <w:p w14:paraId="42ED9730" w14:textId="77777777" w:rsidR="00AD6607" w:rsidRDefault="00AD6607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B241D2C" w14:textId="6E6ED908" w:rsidR="00277D79" w:rsidRDefault="00277D79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284</w:t>
      </w:r>
      <w:r w:rsidR="00F520BD">
        <w:rPr>
          <w:b/>
          <w:sz w:val="28"/>
          <w:szCs w:val="28"/>
          <w:lang w:val="pt-PT"/>
        </w:rPr>
        <w:t>6</w:t>
      </w:r>
      <w:r>
        <w:rPr>
          <w:b/>
          <w:sz w:val="28"/>
          <w:szCs w:val="28"/>
          <w:lang w:val="pt-PT"/>
        </w:rPr>
        <w:t xml:space="preserve">, de </w:t>
      </w:r>
      <w:r w:rsidR="00F520BD"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 de março de 2023 – </w:t>
      </w:r>
      <w:r w:rsidR="00801016">
        <w:rPr>
          <w:sz w:val="28"/>
          <w:szCs w:val="28"/>
          <w:lang w:val="pt-PT"/>
        </w:rPr>
        <w:t>TORNA OBRIGATÓRIO A INSERÇÃO DAS DIRETRIZES CURRICULARES NACIONAIS PARA A EDUCAÇÃO DAS RELAÇÕES ÉTNICOS-RACIAIS E PARA O ENSINO DE HISTÓRIA E CULTURA AFRICANA E AFRO-BRASILEIRA NO SISTEMA DE ENSINO NO ÂMBITO DO MUNICÍPIO DE SALTO DO JACUÍ, E DÁ OUTRAS PROVIDÊNCIAS.</w:t>
      </w:r>
    </w:p>
    <w:p w14:paraId="7DB2D9F8" w14:textId="77777777" w:rsidR="00D71DC0" w:rsidRDefault="00D71DC0" w:rsidP="00D71DC0">
      <w:pPr>
        <w:suppressAutoHyphens/>
        <w:spacing w:line="360" w:lineRule="auto"/>
        <w:jc w:val="both"/>
        <w:rPr>
          <w:sz w:val="28"/>
          <w:szCs w:val="28"/>
        </w:rPr>
      </w:pPr>
    </w:p>
    <w:p w14:paraId="386AB232" w14:textId="77777777" w:rsidR="00B40D10" w:rsidRDefault="00B40D10" w:rsidP="00B40D10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4" w:name="_Hlk134692839"/>
      <w:r>
        <w:rPr>
          <w:b/>
          <w:sz w:val="28"/>
          <w:szCs w:val="28"/>
          <w:lang w:val="pt-PT"/>
        </w:rPr>
        <w:t xml:space="preserve">Projeto de Lei do Executivo nº 2857, de 30 de março de 2023 – </w:t>
      </w:r>
      <w:r w:rsidRPr="00B44CA9">
        <w:rPr>
          <w:bCs/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bookmarkEnd w:id="4"/>
    <w:p w14:paraId="70430047" w14:textId="77777777" w:rsidR="00B40D10" w:rsidRDefault="00B40D10" w:rsidP="00B40D10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0E575941" w14:textId="77777777" w:rsidR="00B40D10" w:rsidRDefault="00B40D10" w:rsidP="00B40D1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03D1DA3A" w14:textId="24ADA6BC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bookmarkEnd w:id="2"/>
    <w:p w14:paraId="6A56A718" w14:textId="77777777" w:rsidR="00B44CA9" w:rsidRPr="00373080" w:rsidRDefault="00B44CA9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"/>
    <w:p w14:paraId="400DE63B" w14:textId="6ACB870B" w:rsidR="001E504F" w:rsidRPr="001E504F" w:rsidRDefault="002B2874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3FE0230F" w14:textId="32E3FF3D" w:rsidR="0051295D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sectPr w:rsidR="0051295D" w:rsidSect="00C363A8">
      <w:pgSz w:w="12240" w:h="15840"/>
      <w:pgMar w:top="212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1759" w14:textId="77777777" w:rsidR="00156AEE" w:rsidRDefault="00156AEE">
      <w:r>
        <w:separator/>
      </w:r>
    </w:p>
  </w:endnote>
  <w:endnote w:type="continuationSeparator" w:id="0">
    <w:p w14:paraId="6718A895" w14:textId="77777777" w:rsidR="00156AEE" w:rsidRDefault="0015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746E" w14:textId="77777777" w:rsidR="00156AEE" w:rsidRDefault="00156AEE">
      <w:r>
        <w:separator/>
      </w:r>
    </w:p>
  </w:footnote>
  <w:footnote w:type="continuationSeparator" w:id="0">
    <w:p w14:paraId="4D6CC265" w14:textId="77777777" w:rsidR="00156AEE" w:rsidRDefault="0015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4F72"/>
    <w:rsid w:val="000064DD"/>
    <w:rsid w:val="000251FD"/>
    <w:rsid w:val="00025E9C"/>
    <w:rsid w:val="00033D72"/>
    <w:rsid w:val="00057CCC"/>
    <w:rsid w:val="00066AF2"/>
    <w:rsid w:val="00091879"/>
    <w:rsid w:val="00092DBF"/>
    <w:rsid w:val="000E3DB3"/>
    <w:rsid w:val="000F37EC"/>
    <w:rsid w:val="00100453"/>
    <w:rsid w:val="001106C9"/>
    <w:rsid w:val="00124E71"/>
    <w:rsid w:val="00127312"/>
    <w:rsid w:val="00140175"/>
    <w:rsid w:val="0015327C"/>
    <w:rsid w:val="00156AEE"/>
    <w:rsid w:val="001878C7"/>
    <w:rsid w:val="001A637C"/>
    <w:rsid w:val="001B1704"/>
    <w:rsid w:val="001E504F"/>
    <w:rsid w:val="00205056"/>
    <w:rsid w:val="0020751D"/>
    <w:rsid w:val="00222C1C"/>
    <w:rsid w:val="00223C90"/>
    <w:rsid w:val="00231CAC"/>
    <w:rsid w:val="0024474F"/>
    <w:rsid w:val="0025560F"/>
    <w:rsid w:val="00266340"/>
    <w:rsid w:val="002734B3"/>
    <w:rsid w:val="00277D79"/>
    <w:rsid w:val="00297317"/>
    <w:rsid w:val="002B2874"/>
    <w:rsid w:val="002F3711"/>
    <w:rsid w:val="003054BF"/>
    <w:rsid w:val="003102E9"/>
    <w:rsid w:val="00315A94"/>
    <w:rsid w:val="00322FF6"/>
    <w:rsid w:val="00345FEA"/>
    <w:rsid w:val="003529FD"/>
    <w:rsid w:val="00361A7A"/>
    <w:rsid w:val="003664D3"/>
    <w:rsid w:val="00373080"/>
    <w:rsid w:val="003816D0"/>
    <w:rsid w:val="003B137D"/>
    <w:rsid w:val="003B3ECE"/>
    <w:rsid w:val="003B7255"/>
    <w:rsid w:val="003B7390"/>
    <w:rsid w:val="003C18AD"/>
    <w:rsid w:val="003D488B"/>
    <w:rsid w:val="003D5B50"/>
    <w:rsid w:val="003F41B2"/>
    <w:rsid w:val="00413876"/>
    <w:rsid w:val="00421E84"/>
    <w:rsid w:val="00424388"/>
    <w:rsid w:val="00433D2F"/>
    <w:rsid w:val="00433ECF"/>
    <w:rsid w:val="004433F5"/>
    <w:rsid w:val="00446FDF"/>
    <w:rsid w:val="004507FD"/>
    <w:rsid w:val="00450B3F"/>
    <w:rsid w:val="0045684B"/>
    <w:rsid w:val="00480138"/>
    <w:rsid w:val="00487A51"/>
    <w:rsid w:val="004A69B1"/>
    <w:rsid w:val="004B7F6F"/>
    <w:rsid w:val="004D3FF7"/>
    <w:rsid w:val="004F2B94"/>
    <w:rsid w:val="00502A13"/>
    <w:rsid w:val="0051295D"/>
    <w:rsid w:val="0053655D"/>
    <w:rsid w:val="005551D7"/>
    <w:rsid w:val="005600CD"/>
    <w:rsid w:val="0057062D"/>
    <w:rsid w:val="005745A6"/>
    <w:rsid w:val="00574CFE"/>
    <w:rsid w:val="005862FD"/>
    <w:rsid w:val="005931F9"/>
    <w:rsid w:val="005B3771"/>
    <w:rsid w:val="005C03F9"/>
    <w:rsid w:val="005C2FA3"/>
    <w:rsid w:val="00620FEF"/>
    <w:rsid w:val="00646248"/>
    <w:rsid w:val="00662F5C"/>
    <w:rsid w:val="00677189"/>
    <w:rsid w:val="006841B3"/>
    <w:rsid w:val="00690957"/>
    <w:rsid w:val="006C494B"/>
    <w:rsid w:val="006D0D06"/>
    <w:rsid w:val="006F0CC3"/>
    <w:rsid w:val="006F3E75"/>
    <w:rsid w:val="006F6167"/>
    <w:rsid w:val="007130B7"/>
    <w:rsid w:val="00717D45"/>
    <w:rsid w:val="00727695"/>
    <w:rsid w:val="00731B9F"/>
    <w:rsid w:val="00756373"/>
    <w:rsid w:val="00756463"/>
    <w:rsid w:val="00765FF7"/>
    <w:rsid w:val="0077772E"/>
    <w:rsid w:val="00780C05"/>
    <w:rsid w:val="00796809"/>
    <w:rsid w:val="007A4132"/>
    <w:rsid w:val="007A434E"/>
    <w:rsid w:val="007A5453"/>
    <w:rsid w:val="007F64AB"/>
    <w:rsid w:val="00801016"/>
    <w:rsid w:val="008119E2"/>
    <w:rsid w:val="00854337"/>
    <w:rsid w:val="008610EE"/>
    <w:rsid w:val="0087061F"/>
    <w:rsid w:val="00875438"/>
    <w:rsid w:val="00880D3C"/>
    <w:rsid w:val="008A1FF5"/>
    <w:rsid w:val="008B5C53"/>
    <w:rsid w:val="008E058F"/>
    <w:rsid w:val="008E5EAF"/>
    <w:rsid w:val="008F413D"/>
    <w:rsid w:val="00904122"/>
    <w:rsid w:val="0093128B"/>
    <w:rsid w:val="00932D72"/>
    <w:rsid w:val="009456AA"/>
    <w:rsid w:val="00950A08"/>
    <w:rsid w:val="0096703E"/>
    <w:rsid w:val="009949EA"/>
    <w:rsid w:val="009B6B78"/>
    <w:rsid w:val="009C2D71"/>
    <w:rsid w:val="009C64DA"/>
    <w:rsid w:val="00A27A97"/>
    <w:rsid w:val="00A50D1D"/>
    <w:rsid w:val="00A67FB6"/>
    <w:rsid w:val="00A808CC"/>
    <w:rsid w:val="00AA6A81"/>
    <w:rsid w:val="00AD0F46"/>
    <w:rsid w:val="00AD1CF9"/>
    <w:rsid w:val="00AD379D"/>
    <w:rsid w:val="00AD6607"/>
    <w:rsid w:val="00B05AF7"/>
    <w:rsid w:val="00B40009"/>
    <w:rsid w:val="00B40D10"/>
    <w:rsid w:val="00B44CA9"/>
    <w:rsid w:val="00B648E3"/>
    <w:rsid w:val="00B9670A"/>
    <w:rsid w:val="00BA4B11"/>
    <w:rsid w:val="00BC7A3D"/>
    <w:rsid w:val="00BE6E9E"/>
    <w:rsid w:val="00BF28B2"/>
    <w:rsid w:val="00BF484B"/>
    <w:rsid w:val="00C124A2"/>
    <w:rsid w:val="00C170AC"/>
    <w:rsid w:val="00C32F04"/>
    <w:rsid w:val="00C35084"/>
    <w:rsid w:val="00C363A8"/>
    <w:rsid w:val="00C4415C"/>
    <w:rsid w:val="00C46FC3"/>
    <w:rsid w:val="00C569C5"/>
    <w:rsid w:val="00C94762"/>
    <w:rsid w:val="00CE5285"/>
    <w:rsid w:val="00D25B7C"/>
    <w:rsid w:val="00D300B8"/>
    <w:rsid w:val="00D43EBD"/>
    <w:rsid w:val="00D53BCE"/>
    <w:rsid w:val="00D5558F"/>
    <w:rsid w:val="00D649CE"/>
    <w:rsid w:val="00D71DC0"/>
    <w:rsid w:val="00D83DFB"/>
    <w:rsid w:val="00DC49F4"/>
    <w:rsid w:val="00DF177E"/>
    <w:rsid w:val="00DF2014"/>
    <w:rsid w:val="00DF64CA"/>
    <w:rsid w:val="00E4076F"/>
    <w:rsid w:val="00E44EBA"/>
    <w:rsid w:val="00E45442"/>
    <w:rsid w:val="00E46C77"/>
    <w:rsid w:val="00E51177"/>
    <w:rsid w:val="00E5521D"/>
    <w:rsid w:val="00E568AF"/>
    <w:rsid w:val="00E86B56"/>
    <w:rsid w:val="00E90B12"/>
    <w:rsid w:val="00EB41F0"/>
    <w:rsid w:val="00F26183"/>
    <w:rsid w:val="00F266A2"/>
    <w:rsid w:val="00F31751"/>
    <w:rsid w:val="00F34437"/>
    <w:rsid w:val="00F520BD"/>
    <w:rsid w:val="00F52B73"/>
    <w:rsid w:val="00F806A6"/>
    <w:rsid w:val="00F8071C"/>
    <w:rsid w:val="00FA39E7"/>
    <w:rsid w:val="00FB1B36"/>
    <w:rsid w:val="00FB4FD8"/>
    <w:rsid w:val="00FB61E1"/>
    <w:rsid w:val="00FD2045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2023-06-02T17:02:00Z</cp:lastPrinted>
  <dcterms:created xsi:type="dcterms:W3CDTF">2023-06-02T19:13:00Z</dcterms:created>
  <dcterms:modified xsi:type="dcterms:W3CDTF">2023-06-02T19:13:00Z</dcterms:modified>
</cp:coreProperties>
</file>