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68DBECCB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8153AF">
        <w:rPr>
          <w:rFonts w:asciiTheme="minorHAnsi" w:hAnsiTheme="minorHAnsi"/>
          <w:b/>
          <w:color w:val="000000"/>
        </w:rPr>
        <w:t>1</w:t>
      </w:r>
      <w:r w:rsidR="00624B13">
        <w:rPr>
          <w:rFonts w:asciiTheme="minorHAnsi" w:hAnsiTheme="minorHAnsi"/>
          <w:b/>
          <w:color w:val="000000"/>
        </w:rPr>
        <w:t>2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98109AD" w14:textId="009DD8A1" w:rsidR="007E278F" w:rsidRDefault="008153A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Vereador do</w:t>
      </w:r>
      <w:r>
        <w:rPr>
          <w:rFonts w:ascii="Calibri" w:eastAsia="Calibri" w:hAnsi="Calibri"/>
          <w:lang w:eastAsia="en-US"/>
        </w:rPr>
        <w:t xml:space="preserve"> PROGRESSISTAS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 w:rsidR="00624B13">
        <w:rPr>
          <w:rFonts w:ascii="Calibri" w:eastAsia="Calibri" w:hAnsi="Calibri"/>
          <w:lang w:eastAsia="en-US"/>
        </w:rPr>
        <w:t xml:space="preserve">no próximo concurso público a ser realizado pelo município, seja criado o cargo de </w:t>
      </w:r>
      <w:r w:rsidR="00624B13" w:rsidRPr="00624B13">
        <w:rPr>
          <w:rFonts w:ascii="Calibri" w:eastAsia="Calibri" w:hAnsi="Calibri"/>
          <w:u w:val="single"/>
          <w:lang w:eastAsia="en-US"/>
        </w:rPr>
        <w:t>regulador de encaminhamentos</w:t>
      </w:r>
      <w:r w:rsidR="00624B13">
        <w:rPr>
          <w:rFonts w:ascii="Calibri" w:eastAsia="Calibri" w:hAnsi="Calibri"/>
          <w:lang w:eastAsia="en-US"/>
        </w:rPr>
        <w:t xml:space="preserve"> para atuar na Secretaria Municipal de Saúde para tratar de urgências e emergências.</w:t>
      </w:r>
    </w:p>
    <w:p w14:paraId="55AD2859" w14:textId="77777777" w:rsidR="007E278F" w:rsidRDefault="007E278F" w:rsidP="001E62E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ABD5F7B" w14:textId="21BA9518" w:rsidR="001E62E0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58DA124F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4B13">
        <w:rPr>
          <w:rFonts w:ascii="Calibri" w:eastAsia="Calibri" w:hAnsi="Calibri"/>
          <w:lang w:eastAsia="en-US"/>
        </w:rPr>
        <w:t>21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49464344" w:rsidR="00C02E3B" w:rsidRDefault="008153AF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69807D6C" w14:textId="579AC800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8153AF">
        <w:rPr>
          <w:rFonts w:ascii="Calibri" w:hAnsi="Calibri"/>
          <w:color w:val="000000"/>
        </w:rPr>
        <w:t xml:space="preserve"> PROGRESSISTAS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F7C88"/>
    <w:rsid w:val="004606A7"/>
    <w:rsid w:val="004750AB"/>
    <w:rsid w:val="005F3B6B"/>
    <w:rsid w:val="00612B34"/>
    <w:rsid w:val="00624B13"/>
    <w:rsid w:val="006D0301"/>
    <w:rsid w:val="00742E3E"/>
    <w:rsid w:val="00757442"/>
    <w:rsid w:val="007646A9"/>
    <w:rsid w:val="00772F0E"/>
    <w:rsid w:val="007E278F"/>
    <w:rsid w:val="008153AF"/>
    <w:rsid w:val="008420A4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2023-06-27T17:16:00Z</dcterms:created>
  <dcterms:modified xsi:type="dcterms:W3CDTF">2023-06-27T17:16:00Z</dcterms:modified>
</cp:coreProperties>
</file>