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34674652"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E3B8E">
        <w:rPr>
          <w:rFonts w:eastAsia="Calibri" w:cs="Arial"/>
        </w:rPr>
        <w:t>1</w:t>
      </w:r>
      <w:r w:rsidR="00975C46">
        <w:rPr>
          <w:rFonts w:eastAsia="Calibri" w:cs="Arial"/>
        </w:rPr>
        <w:t>6</w:t>
      </w:r>
      <w:r w:rsidR="00165434">
        <w:rPr>
          <w:rFonts w:eastAsia="Calibri" w:cs="Arial"/>
        </w:rPr>
        <w:t>/202</w:t>
      </w:r>
      <w:r w:rsidR="0049670E">
        <w:rPr>
          <w:rFonts w:eastAsia="Calibri" w:cs="Arial"/>
        </w:rPr>
        <w:t>3</w:t>
      </w:r>
    </w:p>
    <w:p w14:paraId="5BF5B5C2" w14:textId="487C8A5B"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9E3B8E">
        <w:rPr>
          <w:rFonts w:eastAsia="Calibri" w:cs="Arial"/>
        </w:rPr>
        <w:t>5</w:t>
      </w:r>
      <w:r w:rsidR="00975C46">
        <w:rPr>
          <w:rFonts w:eastAsia="Calibri" w:cs="Arial"/>
        </w:rPr>
        <w:t>9</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9E3B8E">
        <w:rPr>
          <w:rFonts w:eastAsia="Calibri" w:cs="Arial"/>
        </w:rPr>
        <w:t>03</w:t>
      </w:r>
      <w:r>
        <w:rPr>
          <w:rFonts w:eastAsia="Calibri" w:cs="Arial"/>
        </w:rPr>
        <w:t xml:space="preserve"> de </w:t>
      </w:r>
      <w:r w:rsidR="009E3B8E">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331D3806"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w:t>
      </w:r>
      <w:r w:rsidR="009E3B8E">
        <w:rPr>
          <w:rFonts w:eastAsia="Calibri" w:cs="Arial"/>
        </w:rPr>
        <w:t>4</w:t>
      </w:r>
      <w:r w:rsidR="00975C46">
        <w:rPr>
          <w:rFonts w:eastAsia="Calibri" w:cs="Arial"/>
        </w:rPr>
        <w:t>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6FA19168" w14:textId="77777777" w:rsidR="008345F3"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p>
    <w:p w14:paraId="5B93DACF" w14:textId="6D1AE051" w:rsidR="00E16825" w:rsidRDefault="002B670C">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r w:rsidR="008345F3">
        <w:rPr>
          <w:rFonts w:eastAsia="Calibri" w:cs="Arial"/>
        </w:rPr>
        <w:t xml:space="preserve">, com </w:t>
      </w:r>
      <w:r w:rsidR="008345F3" w:rsidRPr="008345F3">
        <w:rPr>
          <w:rFonts w:eastAsia="Calibri" w:cs="Arial"/>
        </w:rPr>
        <w:t>Emenda Substitutiva</w:t>
      </w:r>
      <w:r w:rsidR="008345F3">
        <w:rPr>
          <w:rFonts w:eastAsia="Calibri" w:cs="Arial"/>
        </w:rPr>
        <w:t>.</w:t>
      </w:r>
    </w:p>
    <w:p w14:paraId="4EC77F89" w14:textId="3AA1DDE5"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8345F3" w:rsidRPr="008345F3">
        <w:rPr>
          <w:rFonts w:eastAsia="Calibri" w:cs="Arial"/>
          <w:bCs/>
        </w:rPr>
        <w:t>Autoriza o Poder Executivo Municipal a realizar a abertura de crédito especial no valor de R$ 123.840,00 (cento e vinte e três mil oitocentos e quarenta reais) e dá outras providências</w:t>
      </w:r>
      <w:r w:rsidR="00767761" w:rsidRPr="00767761">
        <w:rPr>
          <w:rFonts w:eastAsia="Calibri" w:cs="Arial"/>
          <w:bCs/>
        </w:rPr>
        <w:t>.</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5866681E"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 xml:space="preserve">autorizar </w:t>
      </w:r>
      <w:r w:rsidR="008345F3" w:rsidRPr="008345F3">
        <w:rPr>
          <w:rFonts w:eastAsia="Calibri" w:cs="Arial"/>
        </w:rPr>
        <w:t>o Poder Executivo Municipal a realizar a abertura de crédito especial no valor de R$ 123.840,00 (cento e vinte e três mil oitocentos e quarenta reais)</w:t>
      </w:r>
      <w:r w:rsidR="00767761" w:rsidRPr="00767761">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70A297E" w14:textId="77777777" w:rsidR="008345F3" w:rsidRDefault="008345F3" w:rsidP="008345F3">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1BE69454" w14:textId="77777777" w:rsidR="008345F3" w:rsidRDefault="008345F3" w:rsidP="008345F3">
      <w:pPr>
        <w:tabs>
          <w:tab w:val="left" w:pos="1701"/>
          <w:tab w:val="left" w:pos="5059"/>
        </w:tabs>
        <w:spacing w:after="0" w:line="240" w:lineRule="auto"/>
        <w:ind w:firstLine="1701"/>
        <w:jc w:val="both"/>
        <w:rPr>
          <w:rFonts w:eastAsia="Calibri" w:cs="Arial"/>
        </w:rPr>
      </w:pPr>
    </w:p>
    <w:p w14:paraId="77D50DEA" w14:textId="7F6A7E72" w:rsidR="008345F3" w:rsidRDefault="008345F3" w:rsidP="008345F3">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w:t>
      </w:r>
      <w:r w:rsidRPr="007A3A07">
        <w:rPr>
          <w:rFonts w:eastAsia="Calibri" w:cs="Arial"/>
        </w:rPr>
        <w:t>o Município celebrou convênio junto a Secretaria da Agricultura, Pecuária e Desenvolvimento Rural do Estado do Rio Grande do Sul para a escavação de 12 micro açudes conforme Plano de trabalho aprovado pelas partes</w:t>
      </w:r>
      <w:r>
        <w:rPr>
          <w:rFonts w:eastAsia="Calibri" w:cs="Arial"/>
        </w:rPr>
        <w:t>.</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10DF9B66" w14:textId="5D7F92F8" w:rsidR="008345F3" w:rsidRDefault="008345F3" w:rsidP="008345F3">
      <w:pPr>
        <w:tabs>
          <w:tab w:val="left" w:pos="1701"/>
          <w:tab w:val="left" w:pos="5059"/>
        </w:tabs>
        <w:spacing w:after="0" w:line="240" w:lineRule="auto"/>
        <w:ind w:firstLine="1701"/>
        <w:jc w:val="both"/>
        <w:rPr>
          <w:rFonts w:eastAsia="Calibri" w:cs="Arial"/>
        </w:rPr>
      </w:pPr>
      <w:r>
        <w:rPr>
          <w:rFonts w:eastAsia="Calibri" w:cs="Arial"/>
        </w:rPr>
        <w:t>A Comissão apresentou E</w:t>
      </w:r>
      <w:r w:rsidRPr="008345F3">
        <w:rPr>
          <w:rFonts w:eastAsia="Calibri" w:cs="Arial"/>
        </w:rPr>
        <w:t xml:space="preserve">menda </w:t>
      </w:r>
      <w:r>
        <w:rPr>
          <w:rFonts w:eastAsia="Calibri" w:cs="Arial"/>
        </w:rPr>
        <w:t>S</w:t>
      </w:r>
      <w:r w:rsidRPr="008345F3">
        <w:rPr>
          <w:rFonts w:eastAsia="Calibri" w:cs="Arial"/>
        </w:rPr>
        <w:t xml:space="preserve">ubstitutiva ao art. 2º do </w:t>
      </w:r>
      <w:r>
        <w:rPr>
          <w:rFonts w:eastAsia="Calibri" w:cs="Arial"/>
        </w:rPr>
        <w:t>P</w:t>
      </w:r>
      <w:r w:rsidRPr="008345F3">
        <w:rPr>
          <w:rFonts w:eastAsia="Calibri" w:cs="Arial"/>
        </w:rPr>
        <w:t xml:space="preserve">rojeto de </w:t>
      </w:r>
      <w:r>
        <w:rPr>
          <w:rFonts w:eastAsia="Calibri" w:cs="Arial"/>
        </w:rPr>
        <w:t>L</w:t>
      </w:r>
      <w:r w:rsidRPr="008345F3">
        <w:rPr>
          <w:rFonts w:eastAsia="Calibri" w:cs="Arial"/>
        </w:rPr>
        <w:t>ei nº 2841/2023</w:t>
      </w:r>
      <w:r>
        <w:rPr>
          <w:rFonts w:eastAsia="Calibri" w:cs="Arial"/>
        </w:rPr>
        <w:t>.</w:t>
      </w:r>
    </w:p>
    <w:p w14:paraId="4383BB13" w14:textId="77777777" w:rsidR="008345F3" w:rsidRDefault="008345F3" w:rsidP="008345F3">
      <w:pPr>
        <w:tabs>
          <w:tab w:val="left" w:pos="1701"/>
          <w:tab w:val="left" w:pos="5059"/>
        </w:tabs>
        <w:spacing w:after="0" w:line="240" w:lineRule="auto"/>
        <w:ind w:firstLine="1701"/>
        <w:jc w:val="both"/>
        <w:rPr>
          <w:rFonts w:eastAsia="Calibri" w:cs="Arial"/>
        </w:rPr>
      </w:pPr>
    </w:p>
    <w:p w14:paraId="2FACA57D" w14:textId="77777777" w:rsidR="008345F3" w:rsidRDefault="008345F3" w:rsidP="008345F3">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2841,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Pr="007948FE">
        <w:rPr>
          <w:rFonts w:eastAsia="Calibri" w:cs="Arial"/>
        </w:rPr>
        <w:t>º 5.188</w:t>
      </w:r>
      <w:r w:rsidRPr="00050E85">
        <w:rPr>
          <w:rFonts w:eastAsia="Calibri" w:cs="Arial"/>
        </w:rPr>
        <w:t>/2023</w:t>
      </w:r>
      <w:r w:rsidRPr="00F33136">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584348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AF6B6C">
        <w:rPr>
          <w:rFonts w:eastAsia="Calibri" w:cs="Arial"/>
        </w:rPr>
        <w:t>09</w:t>
      </w:r>
      <w:r>
        <w:rPr>
          <w:rFonts w:eastAsia="Calibri" w:cs="Arial"/>
        </w:rPr>
        <w:t xml:space="preserve"> de </w:t>
      </w:r>
      <w:r w:rsidR="009E3B8E">
        <w:rPr>
          <w:rFonts w:eastAsia="Calibri" w:cs="Arial"/>
        </w:rPr>
        <w:t>março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0F62" w14:textId="77777777" w:rsidR="00CB4224" w:rsidRDefault="00CB4224">
      <w:pPr>
        <w:spacing w:after="0" w:line="240" w:lineRule="auto"/>
      </w:pPr>
      <w:r>
        <w:separator/>
      </w:r>
    </w:p>
  </w:endnote>
  <w:endnote w:type="continuationSeparator" w:id="0">
    <w:p w14:paraId="5C92AD3E" w14:textId="77777777" w:rsidR="00CB4224" w:rsidRDefault="00CB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065E" w14:textId="77777777" w:rsidR="00CB4224" w:rsidRDefault="00CB4224">
      <w:pPr>
        <w:spacing w:after="0" w:line="240" w:lineRule="auto"/>
      </w:pPr>
      <w:r>
        <w:separator/>
      </w:r>
    </w:p>
  </w:footnote>
  <w:footnote w:type="continuationSeparator" w:id="0">
    <w:p w14:paraId="567C7544" w14:textId="77777777" w:rsidR="00CB4224" w:rsidRDefault="00CB4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C6D03"/>
    <w:rsid w:val="000E1A59"/>
    <w:rsid w:val="00165434"/>
    <w:rsid w:val="00176BDE"/>
    <w:rsid w:val="002442C7"/>
    <w:rsid w:val="00267CEE"/>
    <w:rsid w:val="002B670C"/>
    <w:rsid w:val="003C18E9"/>
    <w:rsid w:val="0049670E"/>
    <w:rsid w:val="004C0D06"/>
    <w:rsid w:val="00564615"/>
    <w:rsid w:val="005A4B6C"/>
    <w:rsid w:val="00637995"/>
    <w:rsid w:val="006A751A"/>
    <w:rsid w:val="006D5B77"/>
    <w:rsid w:val="00767761"/>
    <w:rsid w:val="007F0207"/>
    <w:rsid w:val="008330BA"/>
    <w:rsid w:val="008345F3"/>
    <w:rsid w:val="008B5DA8"/>
    <w:rsid w:val="008C7435"/>
    <w:rsid w:val="008D6906"/>
    <w:rsid w:val="00975C46"/>
    <w:rsid w:val="009E3B8E"/>
    <w:rsid w:val="009E7C5E"/>
    <w:rsid w:val="00A625C3"/>
    <w:rsid w:val="00AF6B6C"/>
    <w:rsid w:val="00B70C21"/>
    <w:rsid w:val="00BE2C4A"/>
    <w:rsid w:val="00BE5F71"/>
    <w:rsid w:val="00CB4224"/>
    <w:rsid w:val="00CC0F42"/>
    <w:rsid w:val="00D8639A"/>
    <w:rsid w:val="00DE660C"/>
    <w:rsid w:val="00E00226"/>
    <w:rsid w:val="00E16825"/>
    <w:rsid w:val="00E27EB5"/>
    <w:rsid w:val="00E5283B"/>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2023-03-13T20:00:00Z</cp:lastPrinted>
  <dcterms:created xsi:type="dcterms:W3CDTF">2023-03-14T13:01:00Z</dcterms:created>
  <dcterms:modified xsi:type="dcterms:W3CDTF">2023-03-14T13:01:00Z</dcterms:modified>
</cp:coreProperties>
</file>