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294F18D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E8767D">
        <w:rPr>
          <w:rFonts w:eastAsia="Calibri" w:cs="Arial"/>
        </w:rPr>
        <w:t>10</w:t>
      </w:r>
      <w:r w:rsidR="00165434">
        <w:rPr>
          <w:rFonts w:eastAsia="Calibri" w:cs="Arial"/>
        </w:rPr>
        <w:t>/202</w:t>
      </w:r>
      <w:r w:rsidR="0049670E">
        <w:rPr>
          <w:rFonts w:eastAsia="Calibri" w:cs="Arial"/>
        </w:rPr>
        <w:t>3</w:t>
      </w:r>
    </w:p>
    <w:p w14:paraId="5BF5B5C2" w14:textId="50B53A43"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3E28D2">
        <w:rPr>
          <w:rFonts w:eastAsia="Calibri" w:cs="Arial"/>
        </w:rPr>
        <w:t>4</w:t>
      </w:r>
      <w:r w:rsidR="00E8767D">
        <w:rPr>
          <w:rFonts w:eastAsia="Calibri" w:cs="Arial"/>
        </w:rPr>
        <w:t>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3E28D2">
        <w:rPr>
          <w:rFonts w:eastAsia="Calibri" w:cs="Arial"/>
        </w:rPr>
        <w:t>22</w:t>
      </w:r>
      <w:r>
        <w:rPr>
          <w:rFonts w:eastAsia="Calibri" w:cs="Arial"/>
        </w:rPr>
        <w:t xml:space="preserve"> de </w:t>
      </w:r>
      <w:r w:rsidR="00AF6B6C">
        <w:rPr>
          <w:rFonts w:eastAsia="Calibri" w:cs="Arial"/>
        </w:rPr>
        <w:t>fevereiro</w:t>
      </w:r>
      <w:r>
        <w:rPr>
          <w:rFonts w:eastAsia="Calibri" w:cs="Arial"/>
        </w:rPr>
        <w:t xml:space="preserve"> de 20</w:t>
      </w:r>
      <w:r w:rsidR="00165434">
        <w:rPr>
          <w:rFonts w:eastAsia="Calibri" w:cs="Arial"/>
        </w:rPr>
        <w:t>2</w:t>
      </w:r>
      <w:r w:rsidR="0049670E">
        <w:rPr>
          <w:rFonts w:eastAsia="Calibri" w:cs="Arial"/>
        </w:rPr>
        <w:t>3</w:t>
      </w:r>
    </w:p>
    <w:p w14:paraId="7C4AC5D1" w14:textId="138BC2CB"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3E28D2">
        <w:rPr>
          <w:rFonts w:eastAsia="Calibri" w:cs="Arial"/>
        </w:rPr>
        <w:t>L</w:t>
      </w:r>
      <w:r>
        <w:rPr>
          <w:rFonts w:eastAsia="Calibri" w:cs="Arial"/>
        </w:rPr>
        <w:t xml:space="preserve"> </w:t>
      </w:r>
      <w:r w:rsidR="00E8767D">
        <w:rPr>
          <w:rFonts w:eastAsia="Calibri" w:cs="Arial"/>
        </w:rPr>
        <w:t>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E8767D">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2ADB21BA" w14:textId="1D9788B9"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E8767D" w:rsidRPr="00E8767D">
        <w:rPr>
          <w:rFonts w:eastAsia="Calibri" w:cs="Arial"/>
          <w:bCs/>
        </w:rPr>
        <w:t xml:space="preserve">Dispõe </w:t>
      </w:r>
      <w:bookmarkStart w:id="1" w:name="_Hlk127974674"/>
      <w:r w:rsidR="00E8767D" w:rsidRPr="00E8767D">
        <w:rPr>
          <w:rFonts w:eastAsia="Calibri" w:cs="Arial"/>
          <w:bCs/>
        </w:rPr>
        <w:t>sobre o reajuste de vale refeição aos servidores efetivos do Poder Legislativo Municipal</w:t>
      </w:r>
      <w:r w:rsidR="003E28D2" w:rsidRPr="003E28D2">
        <w:rPr>
          <w:rFonts w:eastAsia="Calibri" w:cs="Arial"/>
          <w:bCs/>
        </w:rPr>
        <w:t>.</w:t>
      </w:r>
    </w:p>
    <w:bookmarkEnd w:id="1"/>
    <w:p w14:paraId="0D98DD58" w14:textId="77777777" w:rsidR="003E28D2" w:rsidRDefault="003E28D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DB39438" w14:textId="06320BF3" w:rsidR="003E28D2"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w:t>
      </w:r>
      <w:r w:rsidR="00493586" w:rsidRPr="00493586">
        <w:rPr>
          <w:rFonts w:eastAsia="Calibri" w:cs="Arial"/>
        </w:rPr>
        <w:t>Legislativo</w:t>
      </w:r>
      <w:r>
        <w:rPr>
          <w:rFonts w:eastAsia="Calibri" w:cs="Arial"/>
        </w:rPr>
        <w:t xml:space="preserve"> que tem </w:t>
      </w:r>
      <w:r w:rsidR="003E28D2" w:rsidRPr="003E28D2">
        <w:rPr>
          <w:rFonts w:eastAsia="Calibri" w:cs="Arial"/>
        </w:rPr>
        <w:t xml:space="preserve">como objetivo dispor </w:t>
      </w:r>
      <w:r w:rsidR="00E8767D" w:rsidRPr="00E8767D">
        <w:rPr>
          <w:rFonts w:eastAsia="Calibri" w:cs="Arial"/>
        </w:rPr>
        <w:t>sobre o reajuste de vale refeição aos servidores efetivos do Poder Legislativo Municipal.</w:t>
      </w:r>
    </w:p>
    <w:p w14:paraId="692CBEE6" w14:textId="77777777" w:rsidR="00E8767D" w:rsidRDefault="00E8767D">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64992D68" w14:textId="77777777" w:rsidR="00E8767D" w:rsidRDefault="00E8767D" w:rsidP="00E8767D">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36FD44F" w14:textId="77777777" w:rsidR="00E8767D" w:rsidRDefault="00E8767D" w:rsidP="00E8767D">
      <w:pPr>
        <w:tabs>
          <w:tab w:val="left" w:pos="1701"/>
          <w:tab w:val="left" w:pos="5059"/>
        </w:tabs>
        <w:spacing w:after="0" w:line="240" w:lineRule="auto"/>
        <w:ind w:firstLine="1701"/>
        <w:jc w:val="both"/>
        <w:rPr>
          <w:rFonts w:eastAsia="Calibri" w:cs="Arial"/>
        </w:rPr>
      </w:pPr>
    </w:p>
    <w:p w14:paraId="5430B942" w14:textId="77777777" w:rsidR="00E8767D" w:rsidRPr="00BE36F4" w:rsidRDefault="00E8767D" w:rsidP="00E8767D">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296E4B">
        <w:rPr>
          <w:rFonts w:eastAsia="Calibri" w:cs="Arial"/>
        </w:rPr>
        <w:t>adequar o valor da alimentação a fim de acompanhar os aumentos anuais no custo de vida diário</w:t>
      </w:r>
      <w:r w:rsidRPr="00BE36F4">
        <w:rPr>
          <w:rFonts w:eastAsia="Calibri" w:cs="Arial"/>
        </w:rPr>
        <w:t>.</w:t>
      </w:r>
    </w:p>
    <w:p w14:paraId="6C3FFBA8" w14:textId="77777777" w:rsidR="00E8767D" w:rsidRDefault="00E8767D" w:rsidP="00E8767D">
      <w:pPr>
        <w:tabs>
          <w:tab w:val="left" w:pos="1701"/>
          <w:tab w:val="left" w:pos="5059"/>
        </w:tabs>
        <w:spacing w:after="0" w:line="240" w:lineRule="auto"/>
        <w:ind w:firstLine="1701"/>
        <w:jc w:val="both"/>
        <w:rPr>
          <w:rFonts w:eastAsia="Calibri" w:cs="Arial"/>
        </w:rPr>
      </w:pPr>
    </w:p>
    <w:p w14:paraId="6DA63E56" w14:textId="77777777" w:rsidR="00E8767D" w:rsidRDefault="00E8767D" w:rsidP="00E8767D">
      <w:pPr>
        <w:tabs>
          <w:tab w:val="left" w:pos="1701"/>
          <w:tab w:val="left" w:pos="5059"/>
        </w:tabs>
        <w:spacing w:after="0" w:line="240" w:lineRule="auto"/>
        <w:ind w:firstLine="1701"/>
        <w:jc w:val="both"/>
        <w:rPr>
          <w:rFonts w:eastAsia="Calibri" w:cs="Arial"/>
        </w:rPr>
      </w:pPr>
      <w:r>
        <w:rPr>
          <w:rFonts w:eastAsia="Calibri" w:cs="Arial"/>
        </w:rPr>
        <w:t>O projeto veio acompanhado</w:t>
      </w:r>
      <w:r w:rsidRPr="00BE36F4">
        <w:rPr>
          <w:rFonts w:eastAsia="Calibri" w:cs="Arial"/>
        </w:rPr>
        <w:t xml:space="preserve"> de impacto orçamentário, que demonstra a capacidade financeira da Câmara para conceder o aumento.</w:t>
      </w:r>
    </w:p>
    <w:p w14:paraId="1DB24F12" w14:textId="77777777" w:rsidR="00E8767D" w:rsidRDefault="00E8767D" w:rsidP="00E8767D">
      <w:pPr>
        <w:tabs>
          <w:tab w:val="left" w:pos="1701"/>
          <w:tab w:val="left" w:pos="5059"/>
        </w:tabs>
        <w:spacing w:after="0" w:line="240" w:lineRule="auto"/>
        <w:ind w:firstLine="1701"/>
        <w:jc w:val="both"/>
        <w:rPr>
          <w:rFonts w:eastAsia="Calibri" w:cs="Arial"/>
        </w:rPr>
      </w:pPr>
    </w:p>
    <w:p w14:paraId="5C9039AF" w14:textId="77777777" w:rsidR="00E8767D" w:rsidRDefault="00E8767D" w:rsidP="00E8767D">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2, está em condições de tramitar, visto que adequada a iniciativa e acompanhado de justificativa.</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9C5F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E28D2">
        <w:rPr>
          <w:rFonts w:eastAsia="Calibri" w:cs="Arial"/>
        </w:rPr>
        <w:t>17</w:t>
      </w:r>
      <w:r>
        <w:rPr>
          <w:rFonts w:eastAsia="Calibri" w:cs="Arial"/>
        </w:rPr>
        <w:t xml:space="preserve"> de </w:t>
      </w:r>
      <w:r w:rsidR="00AF6B6C">
        <w:rPr>
          <w:rFonts w:eastAsia="Calibri" w:cs="Arial"/>
        </w:rPr>
        <w:t>fevereiro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7EEA" w14:textId="77777777" w:rsidR="0049532C" w:rsidRDefault="0049532C">
      <w:pPr>
        <w:spacing w:after="0" w:line="240" w:lineRule="auto"/>
      </w:pPr>
      <w:r>
        <w:separator/>
      </w:r>
    </w:p>
  </w:endnote>
  <w:endnote w:type="continuationSeparator" w:id="0">
    <w:p w14:paraId="30980B6B" w14:textId="77777777" w:rsidR="0049532C" w:rsidRDefault="0049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1557" w14:textId="77777777" w:rsidR="0049532C" w:rsidRDefault="0049532C">
      <w:pPr>
        <w:spacing w:after="0" w:line="240" w:lineRule="auto"/>
      </w:pPr>
      <w:r>
        <w:separator/>
      </w:r>
    </w:p>
  </w:footnote>
  <w:footnote w:type="continuationSeparator" w:id="0">
    <w:p w14:paraId="24C545C4" w14:textId="77777777" w:rsidR="0049532C" w:rsidRDefault="004953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C6D03"/>
    <w:rsid w:val="000E1A59"/>
    <w:rsid w:val="00165434"/>
    <w:rsid w:val="00176BDE"/>
    <w:rsid w:val="002442C7"/>
    <w:rsid w:val="002504D3"/>
    <w:rsid w:val="002B670C"/>
    <w:rsid w:val="002D442E"/>
    <w:rsid w:val="003142ED"/>
    <w:rsid w:val="003C18E9"/>
    <w:rsid w:val="003E28D2"/>
    <w:rsid w:val="00483085"/>
    <w:rsid w:val="00493586"/>
    <w:rsid w:val="0049532C"/>
    <w:rsid w:val="0049670E"/>
    <w:rsid w:val="004C0D06"/>
    <w:rsid w:val="00564615"/>
    <w:rsid w:val="00637995"/>
    <w:rsid w:val="006A751A"/>
    <w:rsid w:val="006D5B77"/>
    <w:rsid w:val="00767761"/>
    <w:rsid w:val="007F0207"/>
    <w:rsid w:val="008330BA"/>
    <w:rsid w:val="008B5DA8"/>
    <w:rsid w:val="008C7435"/>
    <w:rsid w:val="008D6906"/>
    <w:rsid w:val="009E7C5E"/>
    <w:rsid w:val="00A625C3"/>
    <w:rsid w:val="00AF6B6C"/>
    <w:rsid w:val="00B70C21"/>
    <w:rsid w:val="00BE2C4A"/>
    <w:rsid w:val="00BE661B"/>
    <w:rsid w:val="00CC0F42"/>
    <w:rsid w:val="00DE660C"/>
    <w:rsid w:val="00E00226"/>
    <w:rsid w:val="00E16825"/>
    <w:rsid w:val="00E5283B"/>
    <w:rsid w:val="00E8767D"/>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2023-02-22T19:05:00Z</cp:lastPrinted>
  <dcterms:created xsi:type="dcterms:W3CDTF">2023-02-23T16:17:00Z</dcterms:created>
  <dcterms:modified xsi:type="dcterms:W3CDTF">2023-02-23T16:17:00Z</dcterms:modified>
</cp:coreProperties>
</file>