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54103A22"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E7384B">
        <w:rPr>
          <w:rFonts w:eastAsia="Calibri" w:cs="Arial"/>
        </w:rPr>
        <w:t>8</w:t>
      </w:r>
      <w:r w:rsidR="00B7312B">
        <w:rPr>
          <w:rFonts w:eastAsia="Calibri" w:cs="Arial"/>
        </w:rPr>
        <w:t>/202</w:t>
      </w:r>
      <w:r w:rsidR="00B839C5">
        <w:rPr>
          <w:rFonts w:eastAsia="Calibri" w:cs="Arial"/>
        </w:rPr>
        <w:t>3</w:t>
      </w:r>
    </w:p>
    <w:p w14:paraId="55E77B10" w14:textId="74821883"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83</w:t>
      </w:r>
      <w:r w:rsidR="00E7384B">
        <w:rPr>
          <w:rFonts w:eastAsia="Calibri" w:cs="Arial"/>
        </w:rPr>
        <w:t>34</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E7384B">
        <w:rPr>
          <w:rFonts w:eastAsia="Calibri" w:cs="Arial"/>
        </w:rPr>
        <w:t>01</w:t>
      </w:r>
      <w:r>
        <w:rPr>
          <w:rFonts w:eastAsia="Calibri" w:cs="Arial"/>
        </w:rPr>
        <w:t xml:space="preserve"> de </w:t>
      </w:r>
      <w:r w:rsidR="00E7384B">
        <w:rPr>
          <w:rFonts w:eastAsia="Calibri" w:cs="Arial"/>
        </w:rPr>
        <w:t>fevereiro</w:t>
      </w:r>
      <w:r w:rsidR="00B7312B">
        <w:rPr>
          <w:rFonts w:eastAsia="Calibri" w:cs="Arial"/>
        </w:rPr>
        <w:t xml:space="preserve"> de 202</w:t>
      </w:r>
      <w:r w:rsidR="00B839C5">
        <w:rPr>
          <w:rFonts w:eastAsia="Calibri" w:cs="Arial"/>
        </w:rPr>
        <w:t>3</w:t>
      </w:r>
    </w:p>
    <w:p w14:paraId="2C690B47" w14:textId="38D1B4A3"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w:t>
      </w:r>
      <w:r w:rsidR="00B839C5">
        <w:rPr>
          <w:rFonts w:eastAsia="Calibri" w:cs="Arial"/>
        </w:rPr>
        <w:t>83</w:t>
      </w:r>
      <w:r w:rsidR="00E7384B">
        <w:rPr>
          <w:rFonts w:eastAsia="Calibri" w:cs="Arial"/>
        </w:rPr>
        <w:t>9</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Executivo</w:t>
      </w:r>
    </w:p>
    <w:p w14:paraId="17C27C2E" w14:textId="77777777" w:rsidR="00863E86"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p>
    <w:p w14:paraId="54E25CF0" w14:textId="48DCF83C" w:rsidR="00F9156C" w:rsidRDefault="009440D9">
      <w:pPr>
        <w:tabs>
          <w:tab w:val="left" w:pos="1418"/>
          <w:tab w:val="left" w:pos="4253"/>
        </w:tabs>
        <w:spacing w:after="0" w:line="240" w:lineRule="auto"/>
        <w:jc w:val="both"/>
        <w:rPr>
          <w:rFonts w:eastAsia="Calibri" w:cs="Arial"/>
        </w:rPr>
      </w:pPr>
      <w:r>
        <w:rPr>
          <w:rFonts w:eastAsia="Calibri" w:cs="Arial"/>
          <w:b/>
        </w:rPr>
        <w:t>Conclusão do Voto:</w:t>
      </w:r>
      <w:r>
        <w:rPr>
          <w:rFonts w:eastAsia="Calibri" w:cs="Arial"/>
        </w:rPr>
        <w:t xml:space="preserve"> Favorável</w:t>
      </w:r>
      <w:r w:rsidR="00863E86">
        <w:rPr>
          <w:rFonts w:eastAsia="Calibri" w:cs="Arial"/>
        </w:rPr>
        <w:t>, com Emeda Supressiva</w:t>
      </w:r>
    </w:p>
    <w:p w14:paraId="22310A52" w14:textId="415ADEA5" w:rsidR="00F9156C"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4E6D5E">
        <w:rPr>
          <w:rFonts w:eastAsia="Calibri" w:cs="Arial"/>
          <w:bCs/>
        </w:rPr>
        <w:t>A</w:t>
      </w:r>
      <w:r w:rsidR="004E6D5E" w:rsidRPr="004E6D5E">
        <w:rPr>
          <w:rFonts w:eastAsia="Calibri" w:cs="Arial"/>
          <w:bCs/>
        </w:rPr>
        <w:t xml:space="preserve">utoriza o </w:t>
      </w:r>
      <w:r w:rsidR="004E6D5E">
        <w:rPr>
          <w:rFonts w:eastAsia="Calibri" w:cs="Arial"/>
          <w:bCs/>
        </w:rPr>
        <w:t>P</w:t>
      </w:r>
      <w:r w:rsidR="004E6D5E" w:rsidRPr="004E6D5E">
        <w:rPr>
          <w:rFonts w:eastAsia="Calibri" w:cs="Arial"/>
          <w:bCs/>
        </w:rPr>
        <w:t xml:space="preserve">oder </w:t>
      </w:r>
      <w:r w:rsidR="004E6D5E">
        <w:rPr>
          <w:rFonts w:eastAsia="Calibri" w:cs="Arial"/>
          <w:bCs/>
        </w:rPr>
        <w:t>E</w:t>
      </w:r>
      <w:r w:rsidR="004E6D5E" w:rsidRPr="004E6D5E">
        <w:rPr>
          <w:rFonts w:eastAsia="Calibri" w:cs="Arial"/>
          <w:bCs/>
        </w:rPr>
        <w:t xml:space="preserve">xecutivo </w:t>
      </w:r>
      <w:r w:rsidR="004E6D5E">
        <w:rPr>
          <w:rFonts w:eastAsia="Calibri" w:cs="Arial"/>
          <w:bCs/>
        </w:rPr>
        <w:t>M</w:t>
      </w:r>
      <w:r w:rsidR="004E6D5E" w:rsidRPr="004E6D5E">
        <w:rPr>
          <w:rFonts w:eastAsia="Calibri" w:cs="Arial"/>
          <w:bCs/>
        </w:rPr>
        <w:t xml:space="preserve">unicipal a realizar processo seletivo simplificado e contratar por tempo determinado, por excepcional interesse público, nos termos do art. 37, IX da </w:t>
      </w:r>
      <w:r w:rsidR="004E6D5E">
        <w:rPr>
          <w:rFonts w:eastAsia="Calibri" w:cs="Arial"/>
          <w:bCs/>
        </w:rPr>
        <w:t>C</w:t>
      </w:r>
      <w:r w:rsidR="004E6D5E" w:rsidRPr="004E6D5E">
        <w:rPr>
          <w:rFonts w:eastAsia="Calibri" w:cs="Arial"/>
          <w:bCs/>
        </w:rPr>
        <w:t xml:space="preserve">onstituição </w:t>
      </w:r>
      <w:r w:rsidR="004E6D5E">
        <w:rPr>
          <w:rFonts w:eastAsia="Calibri" w:cs="Arial"/>
          <w:bCs/>
        </w:rPr>
        <w:t>F</w:t>
      </w:r>
      <w:r w:rsidR="004E6D5E" w:rsidRPr="004E6D5E">
        <w:rPr>
          <w:rFonts w:eastAsia="Calibri" w:cs="Arial"/>
          <w:bCs/>
        </w:rPr>
        <w:t xml:space="preserve">ederal e art. 76 da </w:t>
      </w:r>
      <w:r w:rsidR="004E6D5E">
        <w:rPr>
          <w:rFonts w:eastAsia="Calibri" w:cs="Arial"/>
          <w:bCs/>
        </w:rPr>
        <w:t>L</w:t>
      </w:r>
      <w:r w:rsidR="004E6D5E" w:rsidRPr="004E6D5E">
        <w:rPr>
          <w:rFonts w:eastAsia="Calibri" w:cs="Arial"/>
          <w:bCs/>
        </w:rPr>
        <w:t xml:space="preserve">ei </w:t>
      </w:r>
      <w:r w:rsidR="004E6D5E">
        <w:rPr>
          <w:rFonts w:eastAsia="Calibri" w:cs="Arial"/>
          <w:bCs/>
        </w:rPr>
        <w:t>O</w:t>
      </w:r>
      <w:r w:rsidR="004E6D5E" w:rsidRPr="004E6D5E">
        <w:rPr>
          <w:rFonts w:eastAsia="Calibri" w:cs="Arial"/>
          <w:bCs/>
        </w:rPr>
        <w:t xml:space="preserve">rgânica </w:t>
      </w:r>
      <w:r w:rsidR="004E6D5E">
        <w:rPr>
          <w:rFonts w:eastAsia="Calibri" w:cs="Arial"/>
          <w:bCs/>
        </w:rPr>
        <w:t>M</w:t>
      </w:r>
      <w:r w:rsidR="004E6D5E" w:rsidRPr="004E6D5E">
        <w:rPr>
          <w:rFonts w:eastAsia="Calibri" w:cs="Arial"/>
          <w:bCs/>
        </w:rPr>
        <w:t>unicipal e dá outras providências</w:t>
      </w:r>
      <w:r w:rsidR="00A93958" w:rsidRPr="00A53AF1">
        <w:rPr>
          <w:rFonts w:eastAsia="Calibri" w:cs="Arial"/>
          <w:bCs/>
        </w:rPr>
        <w:t>.</w:t>
      </w:r>
    </w:p>
    <w:p w14:paraId="15FE2BAF" w14:textId="77777777" w:rsidR="00A53AF1" w:rsidRDefault="00A53AF1">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307F5944"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E7384B">
        <w:rPr>
          <w:rFonts w:eastAsia="Calibri" w:cs="Arial"/>
        </w:rPr>
        <w:t>01</w:t>
      </w:r>
      <w:r>
        <w:rPr>
          <w:rFonts w:eastAsia="Calibri" w:cs="Arial"/>
        </w:rPr>
        <w:t xml:space="preserve"> de </w:t>
      </w:r>
      <w:r w:rsidR="00E7384B">
        <w:rPr>
          <w:rFonts w:eastAsia="Calibri" w:cs="Arial"/>
        </w:rPr>
        <w:t>fevereiro</w:t>
      </w:r>
      <w:r w:rsidR="00A139A4">
        <w:rPr>
          <w:rFonts w:eastAsia="Calibri" w:cs="Arial"/>
        </w:rPr>
        <w:t xml:space="preserve"> de 202</w:t>
      </w:r>
      <w:r w:rsidR="00A53AF1">
        <w:rPr>
          <w:rFonts w:eastAsia="Calibri" w:cs="Arial"/>
        </w:rPr>
        <w:t>3</w:t>
      </w:r>
      <w:r>
        <w:rPr>
          <w:rFonts w:eastAsia="Calibri" w:cs="Arial"/>
        </w:rPr>
        <w:t xml:space="preserve"> e tem como objetivo</w:t>
      </w:r>
      <w:r w:rsidR="00A53AF1">
        <w:rPr>
          <w:rFonts w:eastAsia="Calibri" w:cs="Arial"/>
        </w:rPr>
        <w:t xml:space="preserve"> </w:t>
      </w:r>
      <w:r w:rsidR="00D8004D">
        <w:rPr>
          <w:rFonts w:eastAsia="Calibri" w:cs="Arial"/>
        </w:rPr>
        <w:t>a</w:t>
      </w:r>
      <w:r w:rsidR="00D8004D" w:rsidRPr="00D8004D">
        <w:rPr>
          <w:rFonts w:eastAsia="Calibri" w:cs="Arial"/>
        </w:rPr>
        <w:t>utoriza</w:t>
      </w:r>
      <w:r w:rsidR="00D8004D">
        <w:rPr>
          <w:rFonts w:eastAsia="Calibri" w:cs="Arial"/>
        </w:rPr>
        <w:t>r</w:t>
      </w:r>
      <w:r w:rsidR="00D8004D" w:rsidRPr="00D8004D">
        <w:rPr>
          <w:rFonts w:eastAsia="Calibri" w:cs="Arial"/>
        </w:rPr>
        <w:t xml:space="preserve"> </w:t>
      </w:r>
      <w:r w:rsidR="004E6D5E" w:rsidRPr="004E6D5E">
        <w:rPr>
          <w:rFonts w:eastAsia="Calibri" w:cs="Arial"/>
        </w:rPr>
        <w:t>o Poder Executivo Municipal a realizar processo seletivo simplificado e contratar por tempo determinado, por excepcional interesse público, nos termos do art. 37, IX da Constituição Federal e art. 76 da Lei Orgânica Municipal</w:t>
      </w:r>
      <w:r w:rsidR="00A139A4">
        <w:rPr>
          <w:rFonts w:eastAsia="Calibri" w:cs="Arial"/>
          <w:bCs/>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05A7A7C9" w:rsidR="00F9156C" w:rsidRDefault="009440D9" w:rsidP="004E6D5E">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71007DA" w14:textId="77777777" w:rsidR="002121D0" w:rsidRDefault="002121D0" w:rsidP="002121D0">
      <w:pPr>
        <w:tabs>
          <w:tab w:val="left" w:pos="1701"/>
          <w:tab w:val="left" w:pos="5059"/>
        </w:tabs>
        <w:spacing w:after="0" w:line="240" w:lineRule="auto"/>
        <w:ind w:firstLine="1701"/>
        <w:jc w:val="both"/>
        <w:rPr>
          <w:rFonts w:eastAsia="Calibri" w:cs="Arial"/>
        </w:rPr>
      </w:pPr>
    </w:p>
    <w:p w14:paraId="2D0A0865" w14:textId="4DAB8890" w:rsidR="00F9156C" w:rsidRDefault="009440D9">
      <w:pPr>
        <w:tabs>
          <w:tab w:val="left" w:pos="1701"/>
          <w:tab w:val="left" w:pos="5059"/>
        </w:tabs>
        <w:spacing w:after="0" w:line="240" w:lineRule="auto"/>
        <w:ind w:firstLine="1701"/>
        <w:jc w:val="both"/>
        <w:rPr>
          <w:rFonts w:eastAsia="Calibri" w:cs="Arial"/>
        </w:rPr>
      </w:pPr>
      <w:r>
        <w:rPr>
          <w:rFonts w:eastAsia="Calibri" w:cs="Arial"/>
        </w:rPr>
        <w:t>O Projeto</w:t>
      </w:r>
      <w:r w:rsidR="00B82F53">
        <w:rPr>
          <w:rFonts w:eastAsia="Calibri" w:cs="Arial"/>
        </w:rPr>
        <w:t xml:space="preserve"> de Lei</w:t>
      </w:r>
      <w:r>
        <w:rPr>
          <w:rFonts w:eastAsia="Calibri" w:cs="Arial"/>
        </w:rPr>
        <w:t xml:space="preserve"> justifica-se </w:t>
      </w:r>
      <w:r w:rsidR="0078740A">
        <w:rPr>
          <w:rFonts w:eastAsia="Calibri" w:cs="Arial"/>
        </w:rPr>
        <w:t xml:space="preserve">pois </w:t>
      </w:r>
      <w:r w:rsidR="0078740A" w:rsidRPr="0078740A">
        <w:rPr>
          <w:rFonts w:eastAsia="Calibri" w:cs="Arial"/>
        </w:rPr>
        <w:t>há apenas 4 (quatro) servidores investidos no cargo de operador de máquinas e veículos pesados junto à Secretaria de Obras e Trânsito, sendo que 1 destes profissionais encontra-se afastado de suas funções por motivo de licença saúde, restando, assim, apenas 3 (três) operadores na ativa.</w:t>
      </w:r>
    </w:p>
    <w:p w14:paraId="74F0C821" w14:textId="7308288D" w:rsidR="00DB14E4" w:rsidRDefault="00DB14E4">
      <w:pPr>
        <w:tabs>
          <w:tab w:val="left" w:pos="1701"/>
          <w:tab w:val="left" w:pos="5059"/>
        </w:tabs>
        <w:spacing w:after="0" w:line="240" w:lineRule="auto"/>
        <w:ind w:firstLine="1701"/>
        <w:jc w:val="both"/>
        <w:rPr>
          <w:rFonts w:eastAsia="Calibri" w:cs="Arial"/>
        </w:rPr>
      </w:pPr>
    </w:p>
    <w:p w14:paraId="0E506C04" w14:textId="5599D2DD" w:rsidR="00863E86" w:rsidRDefault="00863E86">
      <w:pPr>
        <w:tabs>
          <w:tab w:val="left" w:pos="1701"/>
          <w:tab w:val="left" w:pos="5059"/>
        </w:tabs>
        <w:spacing w:after="0" w:line="240" w:lineRule="auto"/>
        <w:ind w:firstLine="1701"/>
        <w:jc w:val="both"/>
        <w:rPr>
          <w:rFonts w:eastAsia="Calibri" w:cs="Arial"/>
        </w:rPr>
      </w:pPr>
      <w:r w:rsidRPr="00863E86">
        <w:rPr>
          <w:rFonts w:eastAsia="Calibri" w:cs="Arial"/>
        </w:rPr>
        <w:t xml:space="preserve">A Comissão apresentou Emenda Supressiva para possibilitar o pagamento pelo desempenho de serviços extraordinários </w:t>
      </w:r>
      <w:r w:rsidR="0078740A">
        <w:rPr>
          <w:rFonts w:eastAsia="Calibri" w:cs="Arial"/>
        </w:rPr>
        <w:t xml:space="preserve">quando </w:t>
      </w:r>
      <w:r w:rsidRPr="00863E86">
        <w:rPr>
          <w:rFonts w:eastAsia="Calibri" w:cs="Arial"/>
        </w:rPr>
        <w:t>realizados pelos contratados.</w:t>
      </w:r>
    </w:p>
    <w:p w14:paraId="226B1EB7" w14:textId="77777777" w:rsidR="00863E86" w:rsidRDefault="00863E86">
      <w:pPr>
        <w:tabs>
          <w:tab w:val="left" w:pos="1701"/>
          <w:tab w:val="left" w:pos="5059"/>
        </w:tabs>
        <w:spacing w:after="0" w:line="240" w:lineRule="auto"/>
        <w:ind w:firstLine="1701"/>
        <w:jc w:val="both"/>
        <w:rPr>
          <w:rFonts w:eastAsia="Calibri" w:cs="Arial"/>
        </w:rPr>
      </w:pPr>
    </w:p>
    <w:p w14:paraId="543A9817" w14:textId="52962F64" w:rsidR="00F9156C" w:rsidRDefault="009440D9">
      <w:pPr>
        <w:tabs>
          <w:tab w:val="left" w:pos="1701"/>
          <w:tab w:val="left" w:pos="5059"/>
        </w:tabs>
        <w:spacing w:after="0" w:line="240" w:lineRule="auto"/>
        <w:ind w:firstLine="1701"/>
        <w:jc w:val="both"/>
        <w:rPr>
          <w:rFonts w:eastAsia="Calibri" w:cs="Arial"/>
        </w:rPr>
      </w:pPr>
      <w:r>
        <w:rPr>
          <w:rFonts w:eastAsia="Calibri" w:cs="Arial"/>
        </w:rPr>
        <w:t>Conclui-se que o Projeto de Lei nº 2</w:t>
      </w:r>
      <w:r w:rsidR="00050E85">
        <w:rPr>
          <w:rFonts w:eastAsia="Calibri" w:cs="Arial"/>
        </w:rPr>
        <w:t>83</w:t>
      </w:r>
      <w:r w:rsidR="0078740A">
        <w:rPr>
          <w:rFonts w:eastAsia="Calibri" w:cs="Arial"/>
        </w:rPr>
        <w:t>9</w:t>
      </w:r>
      <w:r>
        <w:rPr>
          <w:rFonts w:eastAsia="Calibri" w:cs="Arial"/>
        </w:rPr>
        <w:t>, está em condições de tramitar, visto que adequada a iniciativa</w:t>
      </w:r>
      <w:r w:rsidR="00F33136">
        <w:rPr>
          <w:rFonts w:eastAsia="Calibri" w:cs="Arial"/>
        </w:rPr>
        <w:t xml:space="preserve"> e acompanhado de justificativa, conforme </w:t>
      </w:r>
      <w:r w:rsidR="00F33136" w:rsidRPr="00F33136">
        <w:rPr>
          <w:rFonts w:eastAsia="Calibri" w:cs="Arial"/>
        </w:rPr>
        <w:t>Orientação Técnica IGAM n</w:t>
      </w:r>
      <w:r w:rsidR="00050E85">
        <w:rPr>
          <w:rFonts w:eastAsia="Calibri" w:cs="Arial"/>
        </w:rPr>
        <w:t>°</w:t>
      </w:r>
      <w:r w:rsidR="00F33136" w:rsidRPr="00F33136">
        <w:rPr>
          <w:rFonts w:eastAsia="Calibri" w:cs="Arial"/>
        </w:rPr>
        <w:t xml:space="preserve"> </w:t>
      </w:r>
      <w:r w:rsidR="0078740A">
        <w:rPr>
          <w:rFonts w:eastAsia="Calibri" w:cs="Arial"/>
        </w:rPr>
        <w:t>2556</w:t>
      </w:r>
      <w:r w:rsidR="00050E85" w:rsidRPr="00050E85">
        <w:rPr>
          <w:rFonts w:eastAsia="Calibri" w:cs="Arial"/>
        </w:rPr>
        <w:t>/2023</w:t>
      </w:r>
      <w:r w:rsidR="00F33136" w:rsidRPr="00F33136">
        <w:rPr>
          <w:rFonts w:eastAsia="Calibri" w:cs="Arial"/>
        </w:rPr>
        <w:t>.</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0FD531B9"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Pr>
          <w:rFonts w:eastAsia="Calibri" w:cs="Arial"/>
        </w:rPr>
        <w:t xml:space="preserve">, </w:t>
      </w:r>
      <w:r w:rsidR="001E3E18" w:rsidRPr="001E3E18">
        <w:rPr>
          <w:rFonts w:eastAsia="Calibri" w:cs="Arial"/>
        </w:rPr>
        <w:t>com Emenda Supressiva.</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11B8BF9B"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78740A">
        <w:rPr>
          <w:rFonts w:eastAsia="Calibri" w:cs="Arial"/>
        </w:rPr>
        <w:t>09</w:t>
      </w:r>
      <w:r>
        <w:rPr>
          <w:rFonts w:eastAsia="Calibri" w:cs="Arial"/>
        </w:rPr>
        <w:t xml:space="preserve"> de </w:t>
      </w:r>
      <w:r w:rsidR="0078740A">
        <w:rPr>
          <w:rFonts w:eastAsia="Calibri" w:cs="Arial"/>
        </w:rPr>
        <w:t>fevereiro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w:t>
      </w:r>
      <w:proofErr w:type="spellStart"/>
      <w:r w:rsidR="00050E85">
        <w:rPr>
          <w:rFonts w:eastAsia="Calibri" w:cs="Arial"/>
        </w:rPr>
        <w:t>Spacil</w:t>
      </w:r>
      <w:proofErr w:type="spellEnd"/>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AA192" w14:textId="77777777" w:rsidR="009327AE" w:rsidRDefault="009327AE">
      <w:pPr>
        <w:spacing w:after="0" w:line="240" w:lineRule="auto"/>
      </w:pPr>
      <w:r>
        <w:separator/>
      </w:r>
    </w:p>
  </w:endnote>
  <w:endnote w:type="continuationSeparator" w:id="0">
    <w:p w14:paraId="0D854013" w14:textId="77777777" w:rsidR="009327AE" w:rsidRDefault="00932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D7FA5" w14:textId="77777777" w:rsidR="009327AE" w:rsidRDefault="009327AE">
      <w:pPr>
        <w:spacing w:after="0" w:line="240" w:lineRule="auto"/>
      </w:pPr>
      <w:r>
        <w:separator/>
      </w:r>
    </w:p>
  </w:footnote>
  <w:footnote w:type="continuationSeparator" w:id="0">
    <w:p w14:paraId="3004CD81" w14:textId="77777777" w:rsidR="009327AE" w:rsidRDefault="00932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50E85"/>
    <w:rsid w:val="000F0439"/>
    <w:rsid w:val="000F05EC"/>
    <w:rsid w:val="00195134"/>
    <w:rsid w:val="001E3E18"/>
    <w:rsid w:val="002121D0"/>
    <w:rsid w:val="00334F19"/>
    <w:rsid w:val="00345E39"/>
    <w:rsid w:val="00450F9F"/>
    <w:rsid w:val="00471539"/>
    <w:rsid w:val="004E6D5E"/>
    <w:rsid w:val="00534AF0"/>
    <w:rsid w:val="00553EE4"/>
    <w:rsid w:val="00585CB2"/>
    <w:rsid w:val="0061097B"/>
    <w:rsid w:val="00645FF2"/>
    <w:rsid w:val="0078740A"/>
    <w:rsid w:val="00863E86"/>
    <w:rsid w:val="00864118"/>
    <w:rsid w:val="008667FF"/>
    <w:rsid w:val="00885B25"/>
    <w:rsid w:val="00895CAA"/>
    <w:rsid w:val="009327AE"/>
    <w:rsid w:val="009440D9"/>
    <w:rsid w:val="00956E9F"/>
    <w:rsid w:val="00A139A4"/>
    <w:rsid w:val="00A53AF1"/>
    <w:rsid w:val="00A86B1B"/>
    <w:rsid w:val="00A93958"/>
    <w:rsid w:val="00AA3C8C"/>
    <w:rsid w:val="00B00DAD"/>
    <w:rsid w:val="00B16F93"/>
    <w:rsid w:val="00B7312B"/>
    <w:rsid w:val="00B82F53"/>
    <w:rsid w:val="00B839C5"/>
    <w:rsid w:val="00C07559"/>
    <w:rsid w:val="00C43D12"/>
    <w:rsid w:val="00CF7CA5"/>
    <w:rsid w:val="00D8004D"/>
    <w:rsid w:val="00DB14E4"/>
    <w:rsid w:val="00E26C5A"/>
    <w:rsid w:val="00E7384B"/>
    <w:rsid w:val="00F24433"/>
    <w:rsid w:val="00F33136"/>
    <w:rsid w:val="00F9156C"/>
    <w:rsid w:val="00FF1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1837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2019-12-17T10:56:00Z</cp:lastPrinted>
  <dcterms:created xsi:type="dcterms:W3CDTF">2023-02-10T14:23:00Z</dcterms:created>
  <dcterms:modified xsi:type="dcterms:W3CDTF">2023-02-10T14:23:00Z</dcterms:modified>
</cp:coreProperties>
</file>