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44640FF7"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E5283B">
        <w:rPr>
          <w:rFonts w:eastAsia="Calibri" w:cs="Arial"/>
        </w:rPr>
        <w:t>3</w:t>
      </w:r>
      <w:r w:rsidR="00165434">
        <w:rPr>
          <w:rFonts w:eastAsia="Calibri" w:cs="Arial"/>
        </w:rPr>
        <w:t>/202</w:t>
      </w:r>
      <w:r w:rsidR="0049670E">
        <w:rPr>
          <w:rFonts w:eastAsia="Calibri" w:cs="Arial"/>
        </w:rPr>
        <w:t>3</w:t>
      </w:r>
    </w:p>
    <w:p w14:paraId="5BF5B5C2" w14:textId="24C22D72"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832</w:t>
      </w:r>
      <w:r w:rsidR="00E5283B">
        <w:rPr>
          <w:rFonts w:eastAsia="Calibri" w:cs="Arial"/>
        </w:rPr>
        <w:t>5</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165434">
        <w:rPr>
          <w:rFonts w:eastAsia="Calibri" w:cs="Arial"/>
        </w:rPr>
        <w:t>2</w:t>
      </w:r>
      <w:r w:rsidR="0049670E">
        <w:rPr>
          <w:rFonts w:eastAsia="Calibri" w:cs="Arial"/>
        </w:rPr>
        <w:t>0</w:t>
      </w:r>
      <w:r>
        <w:rPr>
          <w:rFonts w:eastAsia="Calibri" w:cs="Arial"/>
        </w:rPr>
        <w:t xml:space="preserve"> de </w:t>
      </w:r>
      <w:r w:rsidR="00165434">
        <w:rPr>
          <w:rFonts w:eastAsia="Calibri" w:cs="Arial"/>
        </w:rPr>
        <w:t>janeiro</w:t>
      </w:r>
      <w:r>
        <w:rPr>
          <w:rFonts w:eastAsia="Calibri" w:cs="Arial"/>
        </w:rPr>
        <w:t xml:space="preserve"> de 20</w:t>
      </w:r>
      <w:r w:rsidR="00165434">
        <w:rPr>
          <w:rFonts w:eastAsia="Calibri" w:cs="Arial"/>
        </w:rPr>
        <w:t>2</w:t>
      </w:r>
      <w:r w:rsidR="0049670E">
        <w:rPr>
          <w:rFonts w:eastAsia="Calibri" w:cs="Arial"/>
        </w:rPr>
        <w:t>3</w:t>
      </w:r>
    </w:p>
    <w:p w14:paraId="7C4AC5D1" w14:textId="3091DDA0"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165434">
        <w:rPr>
          <w:rFonts w:eastAsia="Calibri" w:cs="Arial"/>
        </w:rPr>
        <w:t>2</w:t>
      </w:r>
      <w:r w:rsidR="0049670E">
        <w:rPr>
          <w:rFonts w:eastAsia="Calibri" w:cs="Arial"/>
        </w:rPr>
        <w:t>83</w:t>
      </w:r>
      <w:r w:rsidR="00E5283B">
        <w:rPr>
          <w:rFonts w:eastAsia="Calibri" w:cs="Arial"/>
        </w:rPr>
        <w:t>4</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35B854EC" w14:textId="1E7377CC" w:rsidR="00E16825"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E5283B" w:rsidRPr="00E5283B">
        <w:rPr>
          <w:rFonts w:eastAsia="Calibri" w:cs="Arial"/>
          <w:bCs/>
        </w:rPr>
        <w:t>Autoriza o Poder Executivo Municipal a contratar por tempo determinado, por excepcional interesse público, nos termos do art. 37, IX da Constituição Federal e art. 76 da Lei Orgânica Municipal e dá outras providências.</w:t>
      </w:r>
    </w:p>
    <w:p w14:paraId="4EC77F89" w14:textId="77777777" w:rsidR="00E5283B" w:rsidRDefault="00E5283B">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33F4B553" w14:textId="51003897" w:rsidR="00E16825"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E5283B" w:rsidRPr="00E5283B">
        <w:rPr>
          <w:rFonts w:eastAsia="Calibri" w:cs="Arial"/>
        </w:rPr>
        <w:t>autorizar o Poder Executivo Municipal a contratar por tempo determinado, por excepcional interesse público, nos termos do art. 37, IX da Constituição Federal e art. 76 da Lei Orgânica Municipal.</w:t>
      </w:r>
    </w:p>
    <w:p w14:paraId="1087D219" w14:textId="77777777" w:rsidR="00E5283B" w:rsidRDefault="00E5283B">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724EC039" w14:textId="77777777" w:rsidR="00E5283B" w:rsidRPr="00E5283B" w:rsidRDefault="00E5283B" w:rsidP="00E5283B">
      <w:pPr>
        <w:tabs>
          <w:tab w:val="left" w:pos="1701"/>
          <w:tab w:val="left" w:pos="5059"/>
        </w:tabs>
        <w:spacing w:after="0" w:line="240" w:lineRule="auto"/>
        <w:ind w:firstLine="1701"/>
        <w:jc w:val="both"/>
        <w:rPr>
          <w:rFonts w:eastAsia="Calibri" w:cs="Arial"/>
        </w:rPr>
      </w:pPr>
      <w:r w:rsidRPr="00E5283B">
        <w:rPr>
          <w:rFonts w:eastAsia="Calibri" w:cs="Arial"/>
        </w:rPr>
        <w:t>Na análise, identifica-se que a iniciativa legislativa do Projeto de Lei por parte do Poder Executivo atende a Lei Orgânica do Município no art. 54, incisos III, VII e XI.</w:t>
      </w:r>
    </w:p>
    <w:p w14:paraId="52314284" w14:textId="77777777" w:rsidR="00E5283B" w:rsidRPr="00E5283B" w:rsidRDefault="00E5283B" w:rsidP="00E5283B">
      <w:pPr>
        <w:tabs>
          <w:tab w:val="left" w:pos="1701"/>
          <w:tab w:val="left" w:pos="5059"/>
        </w:tabs>
        <w:spacing w:after="0" w:line="240" w:lineRule="auto"/>
        <w:ind w:firstLine="1701"/>
        <w:jc w:val="both"/>
        <w:rPr>
          <w:rFonts w:eastAsia="Calibri" w:cs="Arial"/>
        </w:rPr>
      </w:pPr>
    </w:p>
    <w:p w14:paraId="46D1ACE0" w14:textId="77777777" w:rsidR="00E5283B" w:rsidRPr="00E5283B" w:rsidRDefault="00E5283B" w:rsidP="00E5283B">
      <w:pPr>
        <w:tabs>
          <w:tab w:val="left" w:pos="1701"/>
          <w:tab w:val="left" w:pos="5059"/>
        </w:tabs>
        <w:spacing w:after="0" w:line="240" w:lineRule="auto"/>
        <w:ind w:firstLine="1701"/>
        <w:jc w:val="both"/>
        <w:rPr>
          <w:rFonts w:eastAsia="Calibri" w:cs="Arial"/>
        </w:rPr>
      </w:pPr>
      <w:r w:rsidRPr="00E5283B">
        <w:rPr>
          <w:rFonts w:eastAsia="Calibri" w:cs="Arial"/>
        </w:rPr>
        <w:t>O Projeto de Lei justifica-se para autorizar o Executivo Municipal a contratação emergencial de profissionais para desempenharem suas funções junto ao Serviço de Atendimento Móvel de Urgência - SAMU.</w:t>
      </w:r>
    </w:p>
    <w:p w14:paraId="74E1EEEE" w14:textId="77777777" w:rsidR="00E5283B" w:rsidRPr="00E5283B" w:rsidRDefault="00E5283B" w:rsidP="00E5283B">
      <w:pPr>
        <w:tabs>
          <w:tab w:val="left" w:pos="1701"/>
          <w:tab w:val="left" w:pos="5059"/>
        </w:tabs>
        <w:spacing w:after="0" w:line="240" w:lineRule="auto"/>
        <w:ind w:firstLine="1701"/>
        <w:jc w:val="both"/>
        <w:rPr>
          <w:rFonts w:eastAsia="Calibri" w:cs="Arial"/>
        </w:rPr>
      </w:pPr>
    </w:p>
    <w:p w14:paraId="34E3D46A" w14:textId="1A980D56" w:rsidR="00E16825" w:rsidRDefault="00E5283B" w:rsidP="00E5283B">
      <w:pPr>
        <w:tabs>
          <w:tab w:val="left" w:pos="1701"/>
          <w:tab w:val="left" w:pos="5059"/>
        </w:tabs>
        <w:spacing w:after="0" w:line="240" w:lineRule="auto"/>
        <w:ind w:firstLine="1701"/>
        <w:jc w:val="both"/>
        <w:rPr>
          <w:rFonts w:eastAsia="Calibri" w:cs="Arial"/>
        </w:rPr>
      </w:pPr>
      <w:r w:rsidRPr="00E5283B">
        <w:rPr>
          <w:rFonts w:eastAsia="Calibri" w:cs="Arial"/>
        </w:rPr>
        <w:t>Conclui-se que o Projeto de Lei nº 2834, está em condições de tramitar, visto que adequada a iniciativa e acompanhado de justificativa, conforme Orientação Técnica IGAM n° 1866/2023.</w:t>
      </w:r>
    </w:p>
    <w:p w14:paraId="2358C30C" w14:textId="77777777"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7761E6FD"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49670E">
        <w:rPr>
          <w:rFonts w:eastAsia="Calibri" w:cs="Arial"/>
        </w:rPr>
        <w:t>27</w:t>
      </w:r>
      <w:r>
        <w:rPr>
          <w:rFonts w:eastAsia="Calibri" w:cs="Arial"/>
        </w:rPr>
        <w:t xml:space="preserve"> de </w:t>
      </w:r>
      <w:r w:rsidR="0049670E">
        <w:rPr>
          <w:rFonts w:eastAsia="Calibri" w:cs="Arial"/>
        </w:rPr>
        <w:t>janeiro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60E63" w14:textId="77777777" w:rsidR="00FA0A37" w:rsidRDefault="00FA0A37">
      <w:pPr>
        <w:spacing w:after="0" w:line="240" w:lineRule="auto"/>
      </w:pPr>
      <w:r>
        <w:separator/>
      </w:r>
    </w:p>
  </w:endnote>
  <w:endnote w:type="continuationSeparator" w:id="0">
    <w:p w14:paraId="1FCB4C10" w14:textId="77777777" w:rsidR="00FA0A37" w:rsidRDefault="00FA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66BD" w14:textId="77777777" w:rsidR="00FA0A37" w:rsidRDefault="00FA0A37">
      <w:pPr>
        <w:spacing w:after="0" w:line="240" w:lineRule="auto"/>
      </w:pPr>
      <w:r>
        <w:separator/>
      </w:r>
    </w:p>
  </w:footnote>
  <w:footnote w:type="continuationSeparator" w:id="0">
    <w:p w14:paraId="749D07C4" w14:textId="77777777" w:rsidR="00FA0A37" w:rsidRDefault="00FA0A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C5DB6"/>
    <w:rsid w:val="000E1A59"/>
    <w:rsid w:val="00165434"/>
    <w:rsid w:val="002B670C"/>
    <w:rsid w:val="003C18E9"/>
    <w:rsid w:val="0049670E"/>
    <w:rsid w:val="004C0D06"/>
    <w:rsid w:val="00564615"/>
    <w:rsid w:val="00637995"/>
    <w:rsid w:val="006A751A"/>
    <w:rsid w:val="008C7435"/>
    <w:rsid w:val="008D6906"/>
    <w:rsid w:val="009E7C5E"/>
    <w:rsid w:val="00AD273F"/>
    <w:rsid w:val="00B70C21"/>
    <w:rsid w:val="00CC0F42"/>
    <w:rsid w:val="00DE660C"/>
    <w:rsid w:val="00E16825"/>
    <w:rsid w:val="00E5283B"/>
    <w:rsid w:val="00F1364B"/>
    <w:rsid w:val="00F662E4"/>
    <w:rsid w:val="00FA0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2019-12-02T20:27:00Z</cp:lastPrinted>
  <dcterms:created xsi:type="dcterms:W3CDTF">2023-01-30T16:11:00Z</dcterms:created>
  <dcterms:modified xsi:type="dcterms:W3CDTF">2023-01-30T16:11:00Z</dcterms:modified>
</cp:coreProperties>
</file>