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5CF63741"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B00DAD">
        <w:rPr>
          <w:rFonts w:eastAsia="Calibri" w:cs="Arial"/>
        </w:rPr>
        <w:t>4</w:t>
      </w:r>
      <w:r w:rsidR="00B7312B">
        <w:rPr>
          <w:rFonts w:eastAsia="Calibri" w:cs="Arial"/>
        </w:rPr>
        <w:t>/202</w:t>
      </w:r>
      <w:r w:rsidR="00B839C5">
        <w:rPr>
          <w:rFonts w:eastAsia="Calibri" w:cs="Arial"/>
        </w:rPr>
        <w:t>3</w:t>
      </w:r>
    </w:p>
    <w:p w14:paraId="55E77B10" w14:textId="194D41F4"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832</w:t>
      </w:r>
      <w:r w:rsidR="00B00DAD">
        <w:rPr>
          <w:rFonts w:eastAsia="Calibri" w:cs="Arial"/>
        </w:rPr>
        <w:t>6</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2</w:t>
      </w:r>
      <w:r w:rsidR="00B839C5">
        <w:rPr>
          <w:rFonts w:eastAsia="Calibri" w:cs="Arial"/>
        </w:rPr>
        <w:t>0</w:t>
      </w:r>
      <w:r>
        <w:rPr>
          <w:rFonts w:eastAsia="Calibri" w:cs="Arial"/>
        </w:rPr>
        <w:t xml:space="preserve"> de </w:t>
      </w:r>
      <w:r w:rsidR="00B7312B">
        <w:rPr>
          <w:rFonts w:eastAsia="Calibri" w:cs="Arial"/>
        </w:rPr>
        <w:t>janeiro de 202</w:t>
      </w:r>
      <w:r w:rsidR="00B839C5">
        <w:rPr>
          <w:rFonts w:eastAsia="Calibri" w:cs="Arial"/>
        </w:rPr>
        <w:t>3</w:t>
      </w:r>
    </w:p>
    <w:p w14:paraId="2C690B47" w14:textId="342C711F"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w:t>
      </w:r>
      <w:r w:rsidR="00B839C5">
        <w:rPr>
          <w:rFonts w:eastAsia="Calibri" w:cs="Arial"/>
        </w:rPr>
        <w:t>83</w:t>
      </w:r>
      <w:r w:rsidR="00B00DAD">
        <w:rPr>
          <w:rFonts w:eastAsia="Calibri" w:cs="Arial"/>
        </w:rPr>
        <w:t>5</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2FD7057E" w14:textId="77777777" w:rsidR="00E57D8E"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p>
    <w:p w14:paraId="54E25CF0" w14:textId="3D8DCDB4" w:rsidR="00F9156C" w:rsidRDefault="009440D9">
      <w:pPr>
        <w:tabs>
          <w:tab w:val="left" w:pos="1418"/>
          <w:tab w:val="left" w:pos="4253"/>
        </w:tabs>
        <w:spacing w:after="0" w:line="240" w:lineRule="auto"/>
        <w:jc w:val="both"/>
        <w:rPr>
          <w:rFonts w:eastAsia="Calibri" w:cs="Arial"/>
        </w:rPr>
      </w:pPr>
      <w:r>
        <w:rPr>
          <w:rFonts w:eastAsia="Calibri" w:cs="Arial"/>
          <w:b/>
        </w:rPr>
        <w:t>Conclusão do Voto:</w:t>
      </w:r>
      <w:r>
        <w:rPr>
          <w:rFonts w:eastAsia="Calibri" w:cs="Arial"/>
        </w:rPr>
        <w:t xml:space="preserve"> Favorável</w:t>
      </w:r>
      <w:r w:rsidR="00E57D8E">
        <w:rPr>
          <w:rFonts w:eastAsia="Calibri" w:cs="Arial"/>
        </w:rPr>
        <w:t>, com Emenda Supressiva</w:t>
      </w:r>
    </w:p>
    <w:p w14:paraId="22310A52" w14:textId="415ADEA5" w:rsidR="00F9156C"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4E6D5E">
        <w:rPr>
          <w:rFonts w:eastAsia="Calibri" w:cs="Arial"/>
          <w:bCs/>
        </w:rPr>
        <w:t>A</w:t>
      </w:r>
      <w:r w:rsidR="004E6D5E" w:rsidRPr="004E6D5E">
        <w:rPr>
          <w:rFonts w:eastAsia="Calibri" w:cs="Arial"/>
          <w:bCs/>
        </w:rPr>
        <w:t xml:space="preserve">utoriza o </w:t>
      </w:r>
      <w:r w:rsidR="004E6D5E">
        <w:rPr>
          <w:rFonts w:eastAsia="Calibri" w:cs="Arial"/>
          <w:bCs/>
        </w:rPr>
        <w:t>P</w:t>
      </w:r>
      <w:r w:rsidR="004E6D5E" w:rsidRPr="004E6D5E">
        <w:rPr>
          <w:rFonts w:eastAsia="Calibri" w:cs="Arial"/>
          <w:bCs/>
        </w:rPr>
        <w:t xml:space="preserve">oder </w:t>
      </w:r>
      <w:r w:rsidR="004E6D5E">
        <w:rPr>
          <w:rFonts w:eastAsia="Calibri" w:cs="Arial"/>
          <w:bCs/>
        </w:rPr>
        <w:t>E</w:t>
      </w:r>
      <w:r w:rsidR="004E6D5E" w:rsidRPr="004E6D5E">
        <w:rPr>
          <w:rFonts w:eastAsia="Calibri" w:cs="Arial"/>
          <w:bCs/>
        </w:rPr>
        <w:t xml:space="preserve">xecutivo </w:t>
      </w:r>
      <w:r w:rsidR="004E6D5E">
        <w:rPr>
          <w:rFonts w:eastAsia="Calibri" w:cs="Arial"/>
          <w:bCs/>
        </w:rPr>
        <w:t>M</w:t>
      </w:r>
      <w:r w:rsidR="004E6D5E" w:rsidRPr="004E6D5E">
        <w:rPr>
          <w:rFonts w:eastAsia="Calibri" w:cs="Arial"/>
          <w:bCs/>
        </w:rPr>
        <w:t xml:space="preserve">unicipal a realizar processo seletivo simplificado e contratar por tempo determinado, por excepcional interesse público, nos termos do art. 37, IX da </w:t>
      </w:r>
      <w:r w:rsidR="004E6D5E">
        <w:rPr>
          <w:rFonts w:eastAsia="Calibri" w:cs="Arial"/>
          <w:bCs/>
        </w:rPr>
        <w:t>C</w:t>
      </w:r>
      <w:r w:rsidR="004E6D5E" w:rsidRPr="004E6D5E">
        <w:rPr>
          <w:rFonts w:eastAsia="Calibri" w:cs="Arial"/>
          <w:bCs/>
        </w:rPr>
        <w:t xml:space="preserve">onstituição </w:t>
      </w:r>
      <w:r w:rsidR="004E6D5E">
        <w:rPr>
          <w:rFonts w:eastAsia="Calibri" w:cs="Arial"/>
          <w:bCs/>
        </w:rPr>
        <w:t>F</w:t>
      </w:r>
      <w:r w:rsidR="004E6D5E" w:rsidRPr="004E6D5E">
        <w:rPr>
          <w:rFonts w:eastAsia="Calibri" w:cs="Arial"/>
          <w:bCs/>
        </w:rPr>
        <w:t xml:space="preserve">ederal e art. 76 da </w:t>
      </w:r>
      <w:r w:rsidR="004E6D5E">
        <w:rPr>
          <w:rFonts w:eastAsia="Calibri" w:cs="Arial"/>
          <w:bCs/>
        </w:rPr>
        <w:t>L</w:t>
      </w:r>
      <w:r w:rsidR="004E6D5E" w:rsidRPr="004E6D5E">
        <w:rPr>
          <w:rFonts w:eastAsia="Calibri" w:cs="Arial"/>
          <w:bCs/>
        </w:rPr>
        <w:t xml:space="preserve">ei </w:t>
      </w:r>
      <w:r w:rsidR="004E6D5E">
        <w:rPr>
          <w:rFonts w:eastAsia="Calibri" w:cs="Arial"/>
          <w:bCs/>
        </w:rPr>
        <w:t>O</w:t>
      </w:r>
      <w:r w:rsidR="004E6D5E" w:rsidRPr="004E6D5E">
        <w:rPr>
          <w:rFonts w:eastAsia="Calibri" w:cs="Arial"/>
          <w:bCs/>
        </w:rPr>
        <w:t xml:space="preserve">rgânica </w:t>
      </w:r>
      <w:r w:rsidR="004E6D5E">
        <w:rPr>
          <w:rFonts w:eastAsia="Calibri" w:cs="Arial"/>
          <w:bCs/>
        </w:rPr>
        <w:t>M</w:t>
      </w:r>
      <w:r w:rsidR="004E6D5E" w:rsidRPr="004E6D5E">
        <w:rPr>
          <w:rFonts w:eastAsia="Calibri" w:cs="Arial"/>
          <w:bCs/>
        </w:rPr>
        <w:t>unicipal e dá outras providências</w:t>
      </w:r>
      <w:r w:rsidR="00A93958" w:rsidRPr="00A53AF1">
        <w:rPr>
          <w:rFonts w:eastAsia="Calibri" w:cs="Arial"/>
          <w:bCs/>
        </w:rPr>
        <w:t>.</w:t>
      </w: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19979AAB"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O Projeto de Lei em análise foi apresentado nesta Casa Legislativa no dia 2</w:t>
      </w:r>
      <w:r w:rsidR="00A53AF1">
        <w:rPr>
          <w:rFonts w:eastAsia="Calibri" w:cs="Arial"/>
        </w:rPr>
        <w:t>0</w:t>
      </w:r>
      <w:r>
        <w:rPr>
          <w:rFonts w:eastAsia="Calibri" w:cs="Arial"/>
        </w:rPr>
        <w:t xml:space="preserve"> de </w:t>
      </w:r>
      <w:r w:rsidR="00A139A4">
        <w:rPr>
          <w:rFonts w:eastAsia="Calibri" w:cs="Arial"/>
        </w:rPr>
        <w:t>janeiro de 202</w:t>
      </w:r>
      <w:r w:rsidR="00A53AF1">
        <w:rPr>
          <w:rFonts w:eastAsia="Calibri" w:cs="Arial"/>
        </w:rPr>
        <w:t>3</w:t>
      </w:r>
      <w:r>
        <w:rPr>
          <w:rFonts w:eastAsia="Calibri" w:cs="Arial"/>
        </w:rPr>
        <w:t xml:space="preserve"> e tem como objetivo</w:t>
      </w:r>
      <w:r w:rsidR="00A53AF1">
        <w:rPr>
          <w:rFonts w:eastAsia="Calibri" w:cs="Arial"/>
        </w:rPr>
        <w:t xml:space="preserve"> </w:t>
      </w:r>
      <w:r w:rsidR="00D8004D">
        <w:rPr>
          <w:rFonts w:eastAsia="Calibri" w:cs="Arial"/>
        </w:rPr>
        <w:t>a</w:t>
      </w:r>
      <w:r w:rsidR="00D8004D" w:rsidRPr="00D8004D">
        <w:rPr>
          <w:rFonts w:eastAsia="Calibri" w:cs="Arial"/>
        </w:rPr>
        <w:t>utoriza</w:t>
      </w:r>
      <w:r w:rsidR="00D8004D">
        <w:rPr>
          <w:rFonts w:eastAsia="Calibri" w:cs="Arial"/>
        </w:rPr>
        <w:t>r</w:t>
      </w:r>
      <w:r w:rsidR="00D8004D" w:rsidRPr="00D8004D">
        <w:rPr>
          <w:rFonts w:eastAsia="Calibri" w:cs="Arial"/>
        </w:rPr>
        <w:t xml:space="preserve"> </w:t>
      </w:r>
      <w:r w:rsidR="004E6D5E" w:rsidRPr="004E6D5E">
        <w:rPr>
          <w:rFonts w:eastAsia="Calibri" w:cs="Arial"/>
        </w:rPr>
        <w:t>o Poder Executivo Municipal a realizar processo seletivo simplificado e contratar por tempo determinado, por excepcional interesse público, nos termos do art. 37, IX da Constituição Federal e art. 76 da Lei Orgânica Municipal</w:t>
      </w:r>
      <w:r w:rsidR="00A139A4">
        <w:rPr>
          <w:rFonts w:eastAsia="Calibri" w:cs="Arial"/>
          <w:bCs/>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3FD25C02" w:rsidR="00F9156C" w:rsidRDefault="009440D9" w:rsidP="004E6D5E">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 atendendo o inciso XI do art. 54 da Lei Orgânica Municipal</w:t>
      </w:r>
      <w:r w:rsidR="002121D0">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2D0A0865" w14:textId="20547295" w:rsidR="00F9156C" w:rsidRDefault="009440D9">
      <w:pPr>
        <w:tabs>
          <w:tab w:val="left" w:pos="1701"/>
          <w:tab w:val="left" w:pos="5059"/>
        </w:tabs>
        <w:spacing w:after="0" w:line="240" w:lineRule="auto"/>
        <w:ind w:firstLine="1701"/>
        <w:jc w:val="both"/>
        <w:rPr>
          <w:rFonts w:eastAsia="Calibri" w:cs="Arial"/>
        </w:rPr>
      </w:pPr>
      <w:r>
        <w:rPr>
          <w:rFonts w:eastAsia="Calibri" w:cs="Arial"/>
        </w:rPr>
        <w:t>O Projeto</w:t>
      </w:r>
      <w:r w:rsidR="00B82F53">
        <w:rPr>
          <w:rFonts w:eastAsia="Calibri" w:cs="Arial"/>
        </w:rPr>
        <w:t xml:space="preserve"> de Lei</w:t>
      </w:r>
      <w:r>
        <w:rPr>
          <w:rFonts w:eastAsia="Calibri" w:cs="Arial"/>
        </w:rPr>
        <w:t xml:space="preserve"> justifica-se para</w:t>
      </w:r>
      <w:r w:rsidR="00050E85">
        <w:rPr>
          <w:rFonts w:eastAsia="Calibri" w:cs="Arial"/>
        </w:rPr>
        <w:t xml:space="preserve"> </w:t>
      </w:r>
      <w:r w:rsidR="00050E85" w:rsidRPr="00050E85">
        <w:rPr>
          <w:rFonts w:eastAsia="Calibri" w:cs="Arial"/>
        </w:rPr>
        <w:t>autoriza</w:t>
      </w:r>
      <w:r w:rsidR="00050E85">
        <w:rPr>
          <w:rFonts w:eastAsia="Calibri" w:cs="Arial"/>
        </w:rPr>
        <w:t>r</w:t>
      </w:r>
      <w:r w:rsidR="00050E85" w:rsidRPr="00050E85">
        <w:rPr>
          <w:rFonts w:eastAsia="Calibri" w:cs="Arial"/>
        </w:rPr>
        <w:t xml:space="preserve"> </w:t>
      </w:r>
      <w:r w:rsidR="00895CAA">
        <w:rPr>
          <w:rFonts w:eastAsia="Calibri" w:cs="Arial"/>
        </w:rPr>
        <w:t xml:space="preserve">o </w:t>
      </w:r>
      <w:r w:rsidR="00050E85" w:rsidRPr="00050E85">
        <w:rPr>
          <w:rFonts w:eastAsia="Calibri" w:cs="Arial"/>
        </w:rPr>
        <w:t xml:space="preserve">Executivo Municipal a </w:t>
      </w:r>
      <w:r w:rsidR="004E6D5E" w:rsidRPr="004E6D5E">
        <w:rPr>
          <w:rFonts w:eastAsia="Calibri" w:cs="Arial"/>
        </w:rPr>
        <w:t>contratação emergencial de profissionais para o cargo de odontólogo, junto à Secretaria Municipal de Saúde</w:t>
      </w:r>
      <w:r w:rsidR="00DB14E4">
        <w:rPr>
          <w:rFonts w:eastAsia="Calibri" w:cs="Arial"/>
        </w:rPr>
        <w:t>.</w:t>
      </w:r>
    </w:p>
    <w:p w14:paraId="74F0C821" w14:textId="7308288D" w:rsidR="00DB14E4" w:rsidRDefault="00DB14E4">
      <w:pPr>
        <w:tabs>
          <w:tab w:val="left" w:pos="1701"/>
          <w:tab w:val="left" w:pos="5059"/>
        </w:tabs>
        <w:spacing w:after="0" w:line="240" w:lineRule="auto"/>
        <w:ind w:firstLine="1701"/>
        <w:jc w:val="both"/>
        <w:rPr>
          <w:rFonts w:eastAsia="Calibri" w:cs="Arial"/>
        </w:rPr>
      </w:pPr>
    </w:p>
    <w:p w14:paraId="4E1239AF" w14:textId="77777777" w:rsidR="00E57D8E" w:rsidRDefault="00E57D8E" w:rsidP="00E57D8E">
      <w:pPr>
        <w:tabs>
          <w:tab w:val="left" w:pos="1701"/>
          <w:tab w:val="left" w:pos="5059"/>
        </w:tabs>
        <w:spacing w:after="0" w:line="240" w:lineRule="auto"/>
        <w:ind w:firstLine="1701"/>
        <w:jc w:val="both"/>
        <w:rPr>
          <w:rFonts w:eastAsia="Calibri" w:cs="Arial"/>
        </w:rPr>
      </w:pPr>
      <w:r>
        <w:rPr>
          <w:rFonts w:eastAsia="Calibri" w:cs="Arial"/>
        </w:rPr>
        <w:t>A Comissão apresentou Emenda Supressiva para</w:t>
      </w:r>
      <w:r w:rsidRPr="00145BDD">
        <w:rPr>
          <w:rFonts w:eastAsia="Calibri" w:cs="Arial"/>
        </w:rPr>
        <w:t xml:space="preserve"> possibilitar o pagamento pelo desempenho de serviços extraordinários realizados pelos contratados.</w:t>
      </w:r>
    </w:p>
    <w:p w14:paraId="5AB0980B" w14:textId="77777777" w:rsidR="00E57D8E" w:rsidRDefault="00E57D8E">
      <w:pPr>
        <w:tabs>
          <w:tab w:val="left" w:pos="1701"/>
          <w:tab w:val="left" w:pos="5059"/>
        </w:tabs>
        <w:spacing w:after="0" w:line="240" w:lineRule="auto"/>
        <w:ind w:firstLine="1701"/>
        <w:jc w:val="both"/>
        <w:rPr>
          <w:rFonts w:eastAsia="Calibri" w:cs="Arial"/>
        </w:rPr>
      </w:pPr>
    </w:p>
    <w:p w14:paraId="543A9817" w14:textId="041953CD" w:rsidR="00F9156C" w:rsidRDefault="009440D9">
      <w:pPr>
        <w:tabs>
          <w:tab w:val="left" w:pos="1701"/>
          <w:tab w:val="left" w:pos="5059"/>
        </w:tabs>
        <w:spacing w:after="0" w:line="240" w:lineRule="auto"/>
        <w:ind w:firstLine="1701"/>
        <w:jc w:val="both"/>
        <w:rPr>
          <w:rFonts w:eastAsia="Calibri" w:cs="Arial"/>
        </w:rPr>
      </w:pPr>
      <w:r>
        <w:rPr>
          <w:rFonts w:eastAsia="Calibri" w:cs="Arial"/>
        </w:rPr>
        <w:t>Conclui-se que o Projeto de Lei nº 2</w:t>
      </w:r>
      <w:r w:rsidR="00050E85">
        <w:rPr>
          <w:rFonts w:eastAsia="Calibri" w:cs="Arial"/>
        </w:rPr>
        <w:t>83</w:t>
      </w:r>
      <w:r w:rsidR="004E6D5E">
        <w:rPr>
          <w:rFonts w:eastAsia="Calibri" w:cs="Arial"/>
        </w:rPr>
        <w:t>5</w:t>
      </w:r>
      <w:r>
        <w:rPr>
          <w:rFonts w:eastAsia="Calibri" w:cs="Arial"/>
        </w:rPr>
        <w:t>, está em condições de tramitar, visto que adequada a iniciativa</w:t>
      </w:r>
      <w:r w:rsidR="00F33136">
        <w:rPr>
          <w:rFonts w:eastAsia="Calibri" w:cs="Arial"/>
        </w:rPr>
        <w:t xml:space="preserve"> e acompanhado de justificativa, conforme </w:t>
      </w:r>
      <w:r w:rsidR="00F33136" w:rsidRPr="00F33136">
        <w:rPr>
          <w:rFonts w:eastAsia="Calibri" w:cs="Arial"/>
        </w:rPr>
        <w:t>Orientação Técnica IGAM n</w:t>
      </w:r>
      <w:r w:rsidR="00050E85">
        <w:rPr>
          <w:rFonts w:eastAsia="Calibri" w:cs="Arial"/>
        </w:rPr>
        <w:t>°</w:t>
      </w:r>
      <w:r w:rsidR="00F33136" w:rsidRPr="00F33136">
        <w:rPr>
          <w:rFonts w:eastAsia="Calibri" w:cs="Arial"/>
        </w:rPr>
        <w:t xml:space="preserve"> </w:t>
      </w:r>
      <w:r w:rsidR="00050E85" w:rsidRPr="00050E85">
        <w:rPr>
          <w:rFonts w:eastAsia="Calibri" w:cs="Arial"/>
        </w:rPr>
        <w:t>186</w:t>
      </w:r>
      <w:r w:rsidR="004E6D5E">
        <w:rPr>
          <w:rFonts w:eastAsia="Calibri" w:cs="Arial"/>
        </w:rPr>
        <w:t>8</w:t>
      </w:r>
      <w:r w:rsidR="00050E85" w:rsidRPr="00050E85">
        <w:rPr>
          <w:rFonts w:eastAsia="Calibri" w:cs="Arial"/>
        </w:rPr>
        <w:t>/2023</w:t>
      </w:r>
      <w:r w:rsidR="00F33136" w:rsidRPr="00F33136">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5CFF15A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6B5519">
        <w:rPr>
          <w:rFonts w:eastAsia="Calibri" w:cs="Arial"/>
        </w:rPr>
        <w:t xml:space="preserve">, </w:t>
      </w:r>
      <w:r w:rsidR="006B5519" w:rsidRPr="006B5519">
        <w:rPr>
          <w:rFonts w:eastAsia="Calibri" w:cs="Arial"/>
        </w:rPr>
        <w:t>com Emenda Supressiva.</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60348900"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050E85">
        <w:rPr>
          <w:rFonts w:eastAsia="Calibri" w:cs="Arial"/>
        </w:rPr>
        <w:t>27</w:t>
      </w:r>
      <w:r>
        <w:rPr>
          <w:rFonts w:eastAsia="Calibri" w:cs="Arial"/>
        </w:rPr>
        <w:t xml:space="preserve"> de </w:t>
      </w:r>
      <w:r w:rsidR="00050E85">
        <w:rPr>
          <w:rFonts w:eastAsia="Calibri" w:cs="Arial"/>
        </w:rPr>
        <w:t>janeiro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w:t>
      </w:r>
      <w:proofErr w:type="spellStart"/>
      <w:r w:rsidR="00050E85">
        <w:rPr>
          <w:rFonts w:eastAsia="Calibri" w:cs="Arial"/>
        </w:rPr>
        <w:t>Spacil</w:t>
      </w:r>
      <w:proofErr w:type="spellEnd"/>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C5B3F" w14:textId="77777777" w:rsidR="00CD3655" w:rsidRDefault="00CD3655">
      <w:pPr>
        <w:spacing w:after="0" w:line="240" w:lineRule="auto"/>
      </w:pPr>
      <w:r>
        <w:separator/>
      </w:r>
    </w:p>
  </w:endnote>
  <w:endnote w:type="continuationSeparator" w:id="0">
    <w:p w14:paraId="5198446E" w14:textId="77777777" w:rsidR="00CD3655" w:rsidRDefault="00CD3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7EF65" w14:textId="77777777" w:rsidR="00CD3655" w:rsidRDefault="00CD3655">
      <w:pPr>
        <w:spacing w:after="0" w:line="240" w:lineRule="auto"/>
      </w:pPr>
      <w:r>
        <w:separator/>
      </w:r>
    </w:p>
  </w:footnote>
  <w:footnote w:type="continuationSeparator" w:id="0">
    <w:p w14:paraId="104E81F6" w14:textId="77777777" w:rsidR="00CD3655" w:rsidRDefault="00CD36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50E85"/>
    <w:rsid w:val="000F05EC"/>
    <w:rsid w:val="002121D0"/>
    <w:rsid w:val="00345E39"/>
    <w:rsid w:val="003C3A60"/>
    <w:rsid w:val="00450F9F"/>
    <w:rsid w:val="00471539"/>
    <w:rsid w:val="004E6D5E"/>
    <w:rsid w:val="00534AF0"/>
    <w:rsid w:val="005F0B8C"/>
    <w:rsid w:val="0061097B"/>
    <w:rsid w:val="00645FF2"/>
    <w:rsid w:val="006B5519"/>
    <w:rsid w:val="00864118"/>
    <w:rsid w:val="008667FF"/>
    <w:rsid w:val="00895CAA"/>
    <w:rsid w:val="009440D9"/>
    <w:rsid w:val="00956E9F"/>
    <w:rsid w:val="00A139A4"/>
    <w:rsid w:val="00A53AF1"/>
    <w:rsid w:val="00A86B1B"/>
    <w:rsid w:val="00A93958"/>
    <w:rsid w:val="00B00DAD"/>
    <w:rsid w:val="00B7312B"/>
    <w:rsid w:val="00B82F53"/>
    <w:rsid w:val="00B839C5"/>
    <w:rsid w:val="00C07559"/>
    <w:rsid w:val="00CD3655"/>
    <w:rsid w:val="00CF7CA5"/>
    <w:rsid w:val="00D8004D"/>
    <w:rsid w:val="00DA1956"/>
    <w:rsid w:val="00DB14E4"/>
    <w:rsid w:val="00E26C5A"/>
    <w:rsid w:val="00E57D8E"/>
    <w:rsid w:val="00F33136"/>
    <w:rsid w:val="00F91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1755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cp:lastModifiedBy>
  <cp:revision>2</cp:revision>
  <cp:lastPrinted>2019-12-17T10:56:00Z</cp:lastPrinted>
  <dcterms:created xsi:type="dcterms:W3CDTF">2023-01-30T20:50:00Z</dcterms:created>
  <dcterms:modified xsi:type="dcterms:W3CDTF">2023-01-30T20:50:00Z</dcterms:modified>
</cp:coreProperties>
</file>