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631D094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393A8C07" w:rsidR="0004029F" w:rsidRDefault="0019447A">
      <w:pPr>
        <w:pStyle w:val="SemEspaamento"/>
        <w:spacing w:line="360" w:lineRule="auto"/>
        <w:jc w:val="both"/>
        <w:rPr>
          <w:bCs/>
        </w:rPr>
      </w:pPr>
      <w:r>
        <w:t xml:space="preserve">Aos </w:t>
      </w:r>
      <w:r w:rsidR="007F76CD">
        <w:t>vinte e sete</w:t>
      </w:r>
      <w:r>
        <w:t xml:space="preserve"> dias do mês de </w:t>
      </w:r>
      <w:r w:rsidR="007F76CD">
        <w:t>janeiro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às </w:t>
      </w:r>
      <w:r w:rsidR="007F76CD">
        <w:t>dezessete</w:t>
      </w:r>
      <w:r>
        <w:t xml:space="preserve"> horas</w:t>
      </w:r>
      <w:r w:rsidR="007F76CD">
        <w:t xml:space="preserve"> e dez minutos</w:t>
      </w:r>
      <w:r>
        <w:rPr>
          <w:color w:val="000000" w:themeColor="text1"/>
        </w:rPr>
        <w:t>,</w:t>
      </w:r>
      <w:r>
        <w:t xml:space="preserve"> reuniram-se na Câmara Municipal de Vereadores, os vereadores </w:t>
      </w:r>
      <w:r w:rsidR="007F76CD">
        <w:t xml:space="preserve">Priscila </w:t>
      </w:r>
      <w:proofErr w:type="spellStart"/>
      <w:r w:rsidR="007F76CD">
        <w:t>Tramontini</w:t>
      </w:r>
      <w:proofErr w:type="spellEnd"/>
      <w:r w:rsidR="007F76CD">
        <w:t xml:space="preserve"> </w:t>
      </w:r>
      <w:proofErr w:type="spellStart"/>
      <w:r w:rsidR="007F76CD">
        <w:t>Spacil</w:t>
      </w:r>
      <w:proofErr w:type="spellEnd"/>
      <w:r w:rsidR="007B2D2C">
        <w:t xml:space="preserve">, </w:t>
      </w:r>
      <w:r w:rsidR="007F76CD">
        <w:t xml:space="preserve">Jane Elizete Ferreira Martins da Silva e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 w:rsidR="00823449" w:rsidRPr="00823449">
        <w:rPr>
          <w:b/>
          <w:lang w:val="pt-PT"/>
        </w:rPr>
        <w:t xml:space="preserve">Projeto de Lei do Executivo nº 2832, de 13 de janeiro de 2023 – </w:t>
      </w:r>
      <w:r w:rsidR="00823449">
        <w:rPr>
          <w:bCs/>
          <w:lang w:val="pt-PT"/>
        </w:rPr>
        <w:t>S</w:t>
      </w:r>
      <w:r w:rsidR="00823449" w:rsidRPr="00823449">
        <w:rPr>
          <w:bCs/>
          <w:lang w:val="pt-PT"/>
        </w:rPr>
        <w:t xml:space="preserve">obre o índice geral para revisão anual da remuneração dos servidores e agentes políticos do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 xml:space="preserve">unicípio de </w:t>
      </w:r>
      <w:r w:rsidR="00823449">
        <w:rPr>
          <w:bCs/>
          <w:lang w:val="pt-PT"/>
        </w:rPr>
        <w:t>S</w:t>
      </w:r>
      <w:r w:rsidR="00823449" w:rsidRPr="00823449">
        <w:rPr>
          <w:bCs/>
          <w:lang w:val="pt-PT"/>
        </w:rPr>
        <w:t xml:space="preserve">alto do </w:t>
      </w:r>
      <w:r w:rsidR="00823449">
        <w:rPr>
          <w:bCs/>
          <w:lang w:val="pt-PT"/>
        </w:rPr>
        <w:t>J</w:t>
      </w:r>
      <w:r w:rsidR="00823449" w:rsidRPr="00823449">
        <w:rPr>
          <w:bCs/>
          <w:lang w:val="pt-PT"/>
        </w:rPr>
        <w:t>acuí e dá outras providências</w:t>
      </w:r>
      <w:r w:rsidR="00823449">
        <w:rPr>
          <w:bCs/>
          <w:lang w:val="pt-PT"/>
        </w:rPr>
        <w:t xml:space="preserve">; </w:t>
      </w:r>
      <w:r w:rsidR="00823449" w:rsidRPr="00823449">
        <w:rPr>
          <w:b/>
          <w:lang w:val="pt-PT"/>
        </w:rPr>
        <w:t xml:space="preserve">Projeto de Lei do Executivo nº 2833, de 13 de janeiro de 2023 – </w:t>
      </w:r>
      <w:r w:rsidR="00823449">
        <w:rPr>
          <w:bCs/>
          <w:lang w:val="pt-PT"/>
        </w:rPr>
        <w:t>A</w:t>
      </w:r>
      <w:r w:rsidR="00823449" w:rsidRPr="00823449">
        <w:rPr>
          <w:bCs/>
          <w:lang w:val="pt-PT"/>
        </w:rPr>
        <w:t xml:space="preserve">utoriza o </w:t>
      </w:r>
      <w:r w:rsidR="00823449">
        <w:rPr>
          <w:bCs/>
          <w:lang w:val="pt-PT"/>
        </w:rPr>
        <w:t>P</w:t>
      </w:r>
      <w:r w:rsidR="00823449" w:rsidRPr="00823449">
        <w:rPr>
          <w:bCs/>
          <w:lang w:val="pt-PT"/>
        </w:rPr>
        <w:t xml:space="preserve">oder </w:t>
      </w:r>
      <w:r w:rsidR="00823449">
        <w:rPr>
          <w:bCs/>
          <w:lang w:val="pt-PT"/>
        </w:rPr>
        <w:t>E</w:t>
      </w:r>
      <w:r w:rsidR="00823449" w:rsidRPr="00823449">
        <w:rPr>
          <w:bCs/>
          <w:lang w:val="pt-PT"/>
        </w:rPr>
        <w:t xml:space="preserve">xecutivo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 xml:space="preserve">unicipal a realizar processo seletivo simplificado e contratar por tempo determinado, por excepcional interesse público, nos termos do art. 37, IX da </w:t>
      </w:r>
      <w:r w:rsidR="00823449">
        <w:rPr>
          <w:bCs/>
          <w:lang w:val="pt-PT"/>
        </w:rPr>
        <w:t>C</w:t>
      </w:r>
      <w:r w:rsidR="00823449" w:rsidRPr="00823449">
        <w:rPr>
          <w:bCs/>
          <w:lang w:val="pt-PT"/>
        </w:rPr>
        <w:t xml:space="preserve">onstituição </w:t>
      </w:r>
      <w:r w:rsidR="00823449">
        <w:rPr>
          <w:bCs/>
          <w:lang w:val="pt-PT"/>
        </w:rPr>
        <w:t>F</w:t>
      </w:r>
      <w:r w:rsidR="00823449" w:rsidRPr="00823449">
        <w:rPr>
          <w:bCs/>
          <w:lang w:val="pt-PT"/>
        </w:rPr>
        <w:t xml:space="preserve">ederal e art. 76 da </w:t>
      </w:r>
      <w:r w:rsidR="00823449">
        <w:rPr>
          <w:bCs/>
          <w:lang w:val="pt-PT"/>
        </w:rPr>
        <w:t>L</w:t>
      </w:r>
      <w:r w:rsidR="00823449" w:rsidRPr="00823449">
        <w:rPr>
          <w:bCs/>
          <w:lang w:val="pt-PT"/>
        </w:rPr>
        <w:t xml:space="preserve">ei </w:t>
      </w:r>
      <w:r w:rsidR="00823449">
        <w:rPr>
          <w:bCs/>
          <w:lang w:val="pt-PT"/>
        </w:rPr>
        <w:t>O</w:t>
      </w:r>
      <w:r w:rsidR="00823449" w:rsidRPr="00823449">
        <w:rPr>
          <w:bCs/>
          <w:lang w:val="pt-PT"/>
        </w:rPr>
        <w:t xml:space="preserve">rgânica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>unicipal e dá outras providências</w:t>
      </w:r>
      <w:r w:rsidR="00823449">
        <w:rPr>
          <w:bCs/>
          <w:lang w:val="pt-PT"/>
        </w:rPr>
        <w:t xml:space="preserve">; </w:t>
      </w:r>
      <w:r w:rsidR="00823449" w:rsidRPr="00823449">
        <w:rPr>
          <w:b/>
          <w:lang w:val="pt-PT"/>
        </w:rPr>
        <w:t xml:space="preserve">Projeto de Lei do Executivo nº 2834, de 13 de janeiro de 2023 – </w:t>
      </w:r>
      <w:bookmarkStart w:id="1" w:name="_Hlk125723551"/>
      <w:r w:rsidR="00823449">
        <w:rPr>
          <w:bCs/>
          <w:lang w:val="pt-PT"/>
        </w:rPr>
        <w:t>A</w:t>
      </w:r>
      <w:r w:rsidR="00823449" w:rsidRPr="00823449">
        <w:rPr>
          <w:bCs/>
          <w:lang w:val="pt-PT"/>
        </w:rPr>
        <w:t xml:space="preserve">utoriza o </w:t>
      </w:r>
      <w:r w:rsidR="00823449">
        <w:rPr>
          <w:bCs/>
          <w:lang w:val="pt-PT"/>
        </w:rPr>
        <w:t>P</w:t>
      </w:r>
      <w:r w:rsidR="00823449" w:rsidRPr="00823449">
        <w:rPr>
          <w:bCs/>
          <w:lang w:val="pt-PT"/>
        </w:rPr>
        <w:t xml:space="preserve">oder </w:t>
      </w:r>
      <w:r w:rsidR="00823449">
        <w:rPr>
          <w:bCs/>
          <w:lang w:val="pt-PT"/>
        </w:rPr>
        <w:t>E</w:t>
      </w:r>
      <w:r w:rsidR="00823449" w:rsidRPr="00823449">
        <w:rPr>
          <w:bCs/>
          <w:lang w:val="pt-PT"/>
        </w:rPr>
        <w:t xml:space="preserve">xecutivo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 xml:space="preserve">unicipal a contratar por tempo determinado, por excepcional interesse público, nos termos do art. 37, IX da </w:t>
      </w:r>
      <w:r w:rsidR="00823449">
        <w:rPr>
          <w:bCs/>
          <w:lang w:val="pt-PT"/>
        </w:rPr>
        <w:t>C</w:t>
      </w:r>
      <w:r w:rsidR="00823449" w:rsidRPr="00823449">
        <w:rPr>
          <w:bCs/>
          <w:lang w:val="pt-PT"/>
        </w:rPr>
        <w:t xml:space="preserve">onstituição </w:t>
      </w:r>
      <w:r w:rsidR="00823449">
        <w:rPr>
          <w:bCs/>
          <w:lang w:val="pt-PT"/>
        </w:rPr>
        <w:t>F</w:t>
      </w:r>
      <w:r w:rsidR="00823449" w:rsidRPr="00823449">
        <w:rPr>
          <w:bCs/>
          <w:lang w:val="pt-PT"/>
        </w:rPr>
        <w:t xml:space="preserve">ederal e art. 76 da </w:t>
      </w:r>
      <w:r w:rsidR="00823449">
        <w:rPr>
          <w:bCs/>
          <w:lang w:val="pt-PT"/>
        </w:rPr>
        <w:t>L</w:t>
      </w:r>
      <w:r w:rsidR="00823449" w:rsidRPr="00823449">
        <w:rPr>
          <w:bCs/>
          <w:lang w:val="pt-PT"/>
        </w:rPr>
        <w:t xml:space="preserve">ei </w:t>
      </w:r>
      <w:r w:rsidR="00823449">
        <w:rPr>
          <w:bCs/>
          <w:lang w:val="pt-PT"/>
        </w:rPr>
        <w:t>O</w:t>
      </w:r>
      <w:r w:rsidR="00823449" w:rsidRPr="00823449">
        <w:rPr>
          <w:bCs/>
          <w:lang w:val="pt-PT"/>
        </w:rPr>
        <w:t xml:space="preserve">rgânica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>unicipal e dá outras providências</w:t>
      </w:r>
      <w:bookmarkEnd w:id="1"/>
      <w:r w:rsidR="00823449">
        <w:rPr>
          <w:bCs/>
          <w:lang w:val="pt-PT"/>
        </w:rPr>
        <w:t xml:space="preserve">; </w:t>
      </w:r>
      <w:r w:rsidR="00823449" w:rsidRPr="00823449">
        <w:rPr>
          <w:b/>
          <w:lang w:val="pt-PT"/>
        </w:rPr>
        <w:t xml:space="preserve">Projeto de Lei do Executivo nº 2835, de 13 de janeiro de 2023 – </w:t>
      </w:r>
      <w:r w:rsidR="00823449" w:rsidRPr="00823449">
        <w:rPr>
          <w:bCs/>
          <w:lang w:val="pt-PT"/>
        </w:rPr>
        <w:t>Autoriza o Poder Executivo Municipal a contratar por tempo determinado, por excepcional interesse público, nos termos do art. 37, IX da Constituição Federal e art. 76 da Lei Orgânica Municipal e dá outras providências</w:t>
      </w:r>
      <w:r w:rsidR="00823449">
        <w:rPr>
          <w:bCs/>
          <w:lang w:val="pt-PT"/>
        </w:rPr>
        <w:t xml:space="preserve">; </w:t>
      </w:r>
      <w:r w:rsidR="00823449" w:rsidRPr="00823449">
        <w:rPr>
          <w:b/>
          <w:lang w:val="pt-PT"/>
        </w:rPr>
        <w:t xml:space="preserve">Projeto de Lei do Executivo nº 2836, de 13 de janeiro de 2023 – </w:t>
      </w:r>
      <w:r w:rsidR="00823449" w:rsidRPr="00823449">
        <w:rPr>
          <w:bCs/>
          <w:lang w:val="pt-PT"/>
        </w:rPr>
        <w:t>Autoriza o Poder Executivo Municipal a contratar por tempo determinado, por excepcional interesse público, nos termos do art. 37, IX da Constituição Federal e art. 76 da Lei Orgânica Municipal e dá outras providências;</w:t>
      </w:r>
      <w:r w:rsidR="00823449">
        <w:rPr>
          <w:bCs/>
          <w:lang w:val="pt-PT"/>
        </w:rPr>
        <w:t xml:space="preserve"> </w:t>
      </w:r>
      <w:r w:rsidR="00823449" w:rsidRPr="00823449">
        <w:rPr>
          <w:b/>
          <w:lang w:val="pt-PT"/>
        </w:rPr>
        <w:t xml:space="preserve">Projeto de Lei do Executivo nº 2837, de 13 de janeiro de 2023 – </w:t>
      </w:r>
      <w:r w:rsidR="00823449" w:rsidRPr="00823449">
        <w:rPr>
          <w:bCs/>
          <w:lang w:val="pt-PT"/>
        </w:rPr>
        <w:t>Autoriza o Poder Executivo Municipal a contratar por tempo determinado, por excepcional interesse público, nos termos do art. 37, IX da Constituição Federal e art. 76 da Lei Orgânica Municipal e dá outras providências;</w:t>
      </w:r>
      <w:r w:rsidR="00823449">
        <w:rPr>
          <w:bCs/>
          <w:lang w:val="pt-PT"/>
        </w:rPr>
        <w:t xml:space="preserve"> </w:t>
      </w:r>
      <w:r w:rsidR="00823449" w:rsidRPr="00823449">
        <w:rPr>
          <w:b/>
          <w:lang w:val="pt-PT"/>
        </w:rPr>
        <w:t xml:space="preserve">Projeto de Lei do Executivo nº 2838, de 18 de janeiro de 2023 – </w:t>
      </w:r>
      <w:r w:rsidR="00823449">
        <w:rPr>
          <w:bCs/>
          <w:lang w:val="pt-PT"/>
        </w:rPr>
        <w:t>A</w:t>
      </w:r>
      <w:r w:rsidR="00823449" w:rsidRPr="00823449">
        <w:rPr>
          <w:bCs/>
          <w:lang w:val="pt-PT"/>
        </w:rPr>
        <w:t xml:space="preserve">utoriza o </w:t>
      </w:r>
      <w:r w:rsidR="00823449">
        <w:rPr>
          <w:bCs/>
          <w:lang w:val="pt-PT"/>
        </w:rPr>
        <w:t>P</w:t>
      </w:r>
      <w:r w:rsidR="00823449" w:rsidRPr="00823449">
        <w:rPr>
          <w:bCs/>
          <w:lang w:val="pt-PT"/>
        </w:rPr>
        <w:t xml:space="preserve">oder </w:t>
      </w:r>
      <w:r w:rsidR="00823449">
        <w:rPr>
          <w:bCs/>
          <w:lang w:val="pt-PT"/>
        </w:rPr>
        <w:t>E</w:t>
      </w:r>
      <w:r w:rsidR="00823449" w:rsidRPr="00823449">
        <w:rPr>
          <w:bCs/>
          <w:lang w:val="pt-PT"/>
        </w:rPr>
        <w:t xml:space="preserve">xecutivo </w:t>
      </w:r>
      <w:r w:rsidR="00823449">
        <w:rPr>
          <w:bCs/>
          <w:lang w:val="pt-PT"/>
        </w:rPr>
        <w:t>M</w:t>
      </w:r>
      <w:r w:rsidR="00823449" w:rsidRPr="00823449">
        <w:rPr>
          <w:bCs/>
          <w:lang w:val="pt-PT"/>
        </w:rPr>
        <w:t xml:space="preserve">unicipal a realizar a abertura de crédito adicional no valor de </w:t>
      </w:r>
      <w:r w:rsidR="00823449">
        <w:rPr>
          <w:bCs/>
          <w:lang w:val="pt-PT"/>
        </w:rPr>
        <w:t>R</w:t>
      </w:r>
      <w:r w:rsidR="00823449" w:rsidRPr="00823449">
        <w:rPr>
          <w:bCs/>
          <w:lang w:val="pt-PT"/>
        </w:rPr>
        <w:t>$ 3.390.278,82 (três milhões trezentos e noventa mil duzentos e setenta e oitenta e oito reais e oitenta e dois centavos) e dá outras providências.</w:t>
      </w:r>
      <w:r w:rsidR="00823449">
        <w:rPr>
          <w:bCs/>
          <w:lang w:val="pt-PT"/>
        </w:rPr>
        <w:t xml:space="preserve">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 xml:space="preserve">emitir </w:t>
      </w:r>
      <w:bookmarkStart w:id="2" w:name="_Hlk125735944"/>
      <w:r>
        <w:rPr>
          <w:rFonts w:eastAsia="Calibri"/>
          <w:b/>
          <w:bCs/>
        </w:rPr>
        <w:t xml:space="preserve">parecer favorável </w:t>
      </w:r>
      <w:r w:rsidR="00823449">
        <w:rPr>
          <w:rFonts w:eastAsia="Calibri"/>
          <w:b/>
          <w:bCs/>
        </w:rPr>
        <w:t>com Emenda Su</w:t>
      </w:r>
      <w:r w:rsidR="00666B7E">
        <w:rPr>
          <w:rFonts w:eastAsia="Calibri"/>
          <w:b/>
          <w:bCs/>
        </w:rPr>
        <w:t>bstitutiva</w:t>
      </w:r>
      <w:r w:rsidR="00823449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ao Projeto de Lei do Executivo</w:t>
      </w:r>
      <w:bookmarkEnd w:id="2"/>
      <w:r w:rsidR="007B2D2C">
        <w:rPr>
          <w:rFonts w:eastAsia="Calibri"/>
          <w:b/>
          <w:bCs/>
        </w:rPr>
        <w:t xml:space="preserve"> </w:t>
      </w:r>
      <w:r w:rsidR="00823449">
        <w:rPr>
          <w:rFonts w:eastAsia="Calibri"/>
          <w:b/>
          <w:bCs/>
        </w:rPr>
        <w:t>2832/2023</w:t>
      </w:r>
      <w:r w:rsidR="00666B7E">
        <w:rPr>
          <w:rFonts w:eastAsia="Calibri"/>
          <w:b/>
          <w:bCs/>
        </w:rPr>
        <w:t>,</w:t>
      </w:r>
      <w:r>
        <w:rPr>
          <w:rFonts w:eastAsia="Calibri"/>
          <w:b/>
          <w:bCs/>
        </w:rPr>
        <w:t xml:space="preserve"> </w:t>
      </w:r>
      <w:r w:rsidR="00666B7E" w:rsidRPr="00666B7E">
        <w:rPr>
          <w:rFonts w:eastAsia="Calibri"/>
          <w:b/>
        </w:rPr>
        <w:t xml:space="preserve">parecer favorável com Emenda Supressiva </w:t>
      </w:r>
      <w:r w:rsidR="00823449" w:rsidRPr="00823449">
        <w:rPr>
          <w:rFonts w:eastAsia="Calibri"/>
          <w:b/>
        </w:rPr>
        <w:t xml:space="preserve">aos Projetos de Lei do Executivo </w:t>
      </w:r>
      <w:r w:rsidR="00823449">
        <w:rPr>
          <w:rFonts w:eastAsia="Calibri"/>
          <w:b/>
        </w:rPr>
        <w:t xml:space="preserve">2833, 2834, 2835, 2836, 2837 </w:t>
      </w:r>
      <w:r w:rsidR="00823449" w:rsidRPr="00666B7E">
        <w:rPr>
          <w:rFonts w:eastAsia="Calibri"/>
          <w:bCs/>
        </w:rPr>
        <w:t>e</w:t>
      </w:r>
      <w:r w:rsidR="00823449">
        <w:rPr>
          <w:rFonts w:eastAsia="Calibri"/>
          <w:b/>
        </w:rPr>
        <w:t xml:space="preserve"> </w:t>
      </w:r>
      <w:r w:rsidR="00666B7E" w:rsidRPr="00666B7E">
        <w:rPr>
          <w:rFonts w:eastAsia="Calibri"/>
          <w:b/>
        </w:rPr>
        <w:t xml:space="preserve">parecer favorável ao Projeto de Lei do Executivo </w:t>
      </w:r>
      <w:r w:rsidR="00823449">
        <w:rPr>
          <w:rFonts w:eastAsia="Calibri"/>
          <w:b/>
        </w:rPr>
        <w:t>2838/2023</w:t>
      </w:r>
      <w:r w:rsidR="00F67A04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100BA4"/>
    <w:rsid w:val="0019447A"/>
    <w:rsid w:val="00591FBB"/>
    <w:rsid w:val="00666B7E"/>
    <w:rsid w:val="00724B31"/>
    <w:rsid w:val="007B2D2C"/>
    <w:rsid w:val="007F76CD"/>
    <w:rsid w:val="00823449"/>
    <w:rsid w:val="00C67CE6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2023-01-31T10:50:00Z</dcterms:created>
  <dcterms:modified xsi:type="dcterms:W3CDTF">2023-01-31T10:50:00Z</dcterms:modified>
</cp:coreProperties>
</file>