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05570930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0B52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27D6C556" w:rsidR="0004029F" w:rsidRDefault="0019447A">
      <w:pPr>
        <w:pStyle w:val="SemEspaamento"/>
        <w:spacing w:line="360" w:lineRule="auto"/>
        <w:jc w:val="both"/>
        <w:rPr>
          <w:bCs/>
        </w:rPr>
      </w:pPr>
      <w:r>
        <w:t xml:space="preserve">Aos </w:t>
      </w:r>
      <w:r w:rsidR="000B5290">
        <w:t>nove</w:t>
      </w:r>
      <w:r>
        <w:t xml:space="preserve"> dias do mês de </w:t>
      </w:r>
      <w:r w:rsidR="000B5290">
        <w:t>fevereiro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 xml:space="preserve">Priscila </w:t>
      </w:r>
      <w:proofErr w:type="spellStart"/>
      <w:r w:rsidR="007F76CD">
        <w:t>Tramontini</w:t>
      </w:r>
      <w:proofErr w:type="spellEnd"/>
      <w:r w:rsidR="007F76CD">
        <w:t xml:space="preserve"> </w:t>
      </w:r>
      <w:proofErr w:type="spellStart"/>
      <w:r w:rsidR="007F76CD">
        <w:t>Spacil</w:t>
      </w:r>
      <w:proofErr w:type="spellEnd"/>
      <w:r w:rsidR="007B2D2C">
        <w:t xml:space="preserve">, </w:t>
      </w:r>
      <w:r w:rsidR="007F76CD">
        <w:t xml:space="preserve">Jane Elizete Ferreira Martins da Silva e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>analisaram e emitiram parecer</w:t>
      </w:r>
      <w:r>
        <w:rPr>
          <w:rFonts w:eastAsia="Calibri"/>
        </w:rPr>
        <w:t xml:space="preserve"> ao seguinte Projeto: </w:t>
      </w:r>
      <w:bookmarkStart w:id="0" w:name="a1"/>
      <w:bookmarkEnd w:id="0"/>
      <w:r w:rsidR="00823449" w:rsidRPr="00823449">
        <w:rPr>
          <w:b/>
          <w:lang w:val="pt-PT"/>
        </w:rPr>
        <w:t>Projeto de Lei do Executivo nº 283</w:t>
      </w:r>
      <w:r w:rsidR="000B5290">
        <w:rPr>
          <w:b/>
          <w:lang w:val="pt-PT"/>
        </w:rPr>
        <w:t>9</w:t>
      </w:r>
      <w:r w:rsidR="00823449" w:rsidRPr="00823449">
        <w:rPr>
          <w:b/>
          <w:lang w:val="pt-PT"/>
        </w:rPr>
        <w:t xml:space="preserve">, de </w:t>
      </w:r>
      <w:r w:rsidR="000B5290">
        <w:rPr>
          <w:b/>
          <w:lang w:val="pt-PT"/>
        </w:rPr>
        <w:t>27</w:t>
      </w:r>
      <w:r w:rsidR="00823449" w:rsidRPr="00823449">
        <w:rPr>
          <w:b/>
          <w:lang w:val="pt-PT"/>
        </w:rPr>
        <w:t xml:space="preserve"> de janeiro de 2023 – </w:t>
      </w:r>
      <w:r w:rsidR="00823449" w:rsidRPr="00823449">
        <w:rPr>
          <w:bCs/>
          <w:lang w:val="pt-PT"/>
        </w:rPr>
        <w:t>Autoriza o Poder Executivo Municipal a contratar por tempo determinado, por excepcional interesse público, nos termos do art. 37, IX da Constituição Federal e art. 76 da Lei Orgânica Municipal e dá outras providências</w:t>
      </w:r>
      <w:r w:rsidR="000B5290">
        <w:rPr>
          <w:bCs/>
          <w:lang w:val="pt-PT"/>
        </w:rPr>
        <w:t xml:space="preserve">. </w:t>
      </w:r>
      <w:r>
        <w:rPr>
          <w:rFonts w:eastAsia="Calibri"/>
          <w:bCs/>
        </w:rPr>
        <w:t xml:space="preserve">Após análise, a Comissão decidiu </w:t>
      </w:r>
      <w:r>
        <w:rPr>
          <w:rFonts w:eastAsia="Calibri"/>
          <w:b/>
          <w:bCs/>
        </w:rPr>
        <w:t xml:space="preserve">emitir </w:t>
      </w:r>
      <w:bookmarkStart w:id="1" w:name="_Hlk125735944"/>
      <w:r>
        <w:rPr>
          <w:rFonts w:eastAsia="Calibri"/>
          <w:b/>
          <w:bCs/>
        </w:rPr>
        <w:t xml:space="preserve">parecer favorável </w:t>
      </w:r>
      <w:r w:rsidR="00823449">
        <w:rPr>
          <w:rFonts w:eastAsia="Calibri"/>
          <w:b/>
          <w:bCs/>
        </w:rPr>
        <w:t xml:space="preserve">com Emenda </w:t>
      </w:r>
      <w:bookmarkEnd w:id="1"/>
      <w:r w:rsidR="00666B7E" w:rsidRPr="00666B7E">
        <w:rPr>
          <w:rFonts w:eastAsia="Calibri"/>
          <w:b/>
        </w:rPr>
        <w:t>Supressiva</w:t>
      </w:r>
      <w:r w:rsidR="00F67A04">
        <w:rPr>
          <w:rFonts w:eastAsia="Calibri"/>
          <w:bCs/>
        </w:rPr>
        <w:t xml:space="preserve">.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4029F"/>
    <w:rsid w:val="00044A01"/>
    <w:rsid w:val="000845A0"/>
    <w:rsid w:val="000B5290"/>
    <w:rsid w:val="00100BA4"/>
    <w:rsid w:val="0019447A"/>
    <w:rsid w:val="00666B7E"/>
    <w:rsid w:val="00724B31"/>
    <w:rsid w:val="007A3E87"/>
    <w:rsid w:val="007B2D2C"/>
    <w:rsid w:val="007F76CD"/>
    <w:rsid w:val="00823449"/>
    <w:rsid w:val="00C67CE6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2018-11-22T10:38:00Z</cp:lastPrinted>
  <dcterms:created xsi:type="dcterms:W3CDTF">2023-02-10T13:50:00Z</dcterms:created>
  <dcterms:modified xsi:type="dcterms:W3CDTF">2023-02-10T13:50:00Z</dcterms:modified>
</cp:coreProperties>
</file>