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0422D95D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353AFD">
        <w:rPr>
          <w:rFonts w:ascii="Times New Roman" w:hAnsi="Times New Roman" w:cs="Times New Roman"/>
          <w:sz w:val="24"/>
          <w:szCs w:val="24"/>
        </w:rPr>
        <w:t>3</w:t>
      </w:r>
      <w:r w:rsidR="008104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63CA8EE8" w:rsidR="0004029F" w:rsidRPr="00706AC6" w:rsidRDefault="0019447A" w:rsidP="0081044E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81044E">
        <w:t>dezenove</w:t>
      </w:r>
      <w:r w:rsidR="00704C8C">
        <w:t xml:space="preserve"> </w:t>
      </w:r>
      <w:r w:rsidR="00BA1893">
        <w:t xml:space="preserve">dias </w:t>
      </w:r>
      <w:r>
        <w:t xml:space="preserve">do mês de </w:t>
      </w:r>
      <w:r w:rsidR="00704C8C">
        <w:t xml:space="preserve">outubro </w:t>
      </w:r>
      <w:r>
        <w:t>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CF6B15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CF6B15">
        <w:rPr>
          <w:rFonts w:eastAsia="Calibri"/>
        </w:rPr>
        <w:t>s</w:t>
      </w:r>
      <w:r w:rsidR="006E7743">
        <w:rPr>
          <w:rFonts w:eastAsia="Calibri"/>
        </w:rPr>
        <w:t xml:space="preserve"> </w:t>
      </w:r>
      <w:r w:rsidR="004372DD">
        <w:rPr>
          <w:rFonts w:eastAsia="Calibri"/>
        </w:rPr>
        <w:t>seguinte</w:t>
      </w:r>
      <w:r w:rsidR="00CF6B15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CF6B15">
        <w:rPr>
          <w:rFonts w:eastAsia="Calibri"/>
        </w:rPr>
        <w:t>s</w:t>
      </w:r>
      <w:r>
        <w:rPr>
          <w:rFonts w:eastAsia="Calibri"/>
        </w:rPr>
        <w:t>:</w:t>
      </w:r>
      <w:r w:rsidR="003E59C4" w:rsidRPr="003178B2">
        <w:rPr>
          <w:rFonts w:eastAsia="Calibri"/>
          <w:b/>
          <w:bCs/>
        </w:rPr>
        <w:t xml:space="preserve"> </w:t>
      </w:r>
      <w:r w:rsidR="0081044E" w:rsidRPr="0081044E">
        <w:rPr>
          <w:rFonts w:eastAsia="Calibri"/>
          <w:b/>
          <w:bCs/>
        </w:rPr>
        <w:t xml:space="preserve">Projeto de Lei do Executivo nº 2905, de 29 de setembro de 2023 – </w:t>
      </w:r>
      <w:r w:rsidR="0081044E" w:rsidRPr="0081044E">
        <w:rPr>
          <w:rFonts w:eastAsia="Calibri"/>
        </w:rPr>
        <w:t xml:space="preserve">Altera </w:t>
      </w:r>
      <w:r w:rsidR="0081044E">
        <w:rPr>
          <w:rFonts w:eastAsia="Calibri"/>
        </w:rPr>
        <w:t>o</w:t>
      </w:r>
      <w:r w:rsidR="0081044E" w:rsidRPr="0081044E">
        <w:rPr>
          <w:rFonts w:eastAsia="Calibri"/>
        </w:rPr>
        <w:t xml:space="preserve"> Anexo I, da Lei Municipal nº 265, de 21 de dezembro de 1990, e dá outras providências</w:t>
      </w:r>
      <w:r w:rsidR="0081044E">
        <w:rPr>
          <w:rFonts w:eastAsia="Calibri"/>
        </w:rPr>
        <w:t xml:space="preserve">; </w:t>
      </w:r>
      <w:r w:rsidR="0081044E" w:rsidRPr="0081044E">
        <w:rPr>
          <w:rFonts w:eastAsia="Calibri"/>
          <w:b/>
          <w:bCs/>
        </w:rPr>
        <w:t xml:space="preserve">Projeto de Lei do Executivo nº 2907, de 06 de outubro de 2023 – </w:t>
      </w:r>
      <w:r w:rsidR="0081044E" w:rsidRPr="0081044E">
        <w:rPr>
          <w:rFonts w:eastAsia="Calibri"/>
        </w:rPr>
        <w:t xml:space="preserve">Autoriza </w:t>
      </w:r>
      <w:r w:rsidR="0081044E">
        <w:rPr>
          <w:rFonts w:eastAsia="Calibri"/>
        </w:rPr>
        <w:t>o</w:t>
      </w:r>
      <w:r w:rsidR="0081044E" w:rsidRPr="0081044E">
        <w:rPr>
          <w:rFonts w:eastAsia="Calibri"/>
        </w:rPr>
        <w:t xml:space="preserve"> Poder Executivo Municipal a realizar a abertura de crédito adicional especial no valor de R$ 400.000,00 (quatrocentos mil reais) e dá outras providências</w:t>
      </w:r>
      <w:r w:rsidR="0081044E">
        <w:rPr>
          <w:rFonts w:eastAsia="Calibri"/>
        </w:rPr>
        <w:t xml:space="preserve">; </w:t>
      </w:r>
      <w:r w:rsidR="0081044E" w:rsidRPr="0081044E">
        <w:rPr>
          <w:rFonts w:eastAsia="Calibri"/>
          <w:b/>
          <w:bCs/>
        </w:rPr>
        <w:t xml:space="preserve">Projeto de Lei do Executivo nº 2908, de 06 de outubro de 2023 – </w:t>
      </w:r>
      <w:r w:rsidR="0081044E" w:rsidRPr="0081044E">
        <w:rPr>
          <w:rFonts w:eastAsia="Calibri"/>
        </w:rPr>
        <w:t xml:space="preserve">Autoriza </w:t>
      </w:r>
      <w:r w:rsidR="0081044E">
        <w:rPr>
          <w:rFonts w:eastAsia="Calibri"/>
        </w:rPr>
        <w:t>o</w:t>
      </w:r>
      <w:r w:rsidR="0081044E" w:rsidRPr="0081044E">
        <w:rPr>
          <w:rFonts w:eastAsia="Calibri"/>
        </w:rPr>
        <w:t xml:space="preserve"> Poder Executivo Municipal a realizar a abertura de crédito adicional especial no valor de R$ 48.000,00 (quarenta e oito mil reais) e dá outras providências</w:t>
      </w:r>
      <w:r w:rsidR="0081044E">
        <w:rPr>
          <w:rFonts w:eastAsia="Calibri"/>
        </w:rPr>
        <w:t xml:space="preserve">; </w:t>
      </w:r>
      <w:r w:rsidR="0081044E" w:rsidRPr="0081044E">
        <w:rPr>
          <w:rFonts w:eastAsia="Calibri"/>
          <w:b/>
          <w:bCs/>
        </w:rPr>
        <w:t xml:space="preserve">Projeto de Lei do Executivo nº 2910, de 11 de outubro de 2023 – </w:t>
      </w:r>
      <w:r w:rsidR="0081044E" w:rsidRPr="0081044E">
        <w:rPr>
          <w:rFonts w:eastAsia="Calibri"/>
        </w:rPr>
        <w:t xml:space="preserve">Autoriza </w:t>
      </w:r>
      <w:r w:rsidR="0081044E">
        <w:rPr>
          <w:rFonts w:eastAsia="Calibri"/>
        </w:rPr>
        <w:t>o</w:t>
      </w:r>
      <w:r w:rsidR="0081044E" w:rsidRPr="0081044E">
        <w:rPr>
          <w:rFonts w:eastAsia="Calibri"/>
        </w:rPr>
        <w:t xml:space="preserve"> Poder Executivo Municipal a realizar a abertura de crédito adicional no valor de R$ 10.000,00 (dez mil reais) e dá outras providências</w:t>
      </w:r>
      <w:r w:rsidR="0081044E">
        <w:rPr>
          <w:rFonts w:eastAsia="Calibri"/>
        </w:rPr>
        <w:t xml:space="preserve">; e </w:t>
      </w:r>
      <w:r w:rsidR="0081044E" w:rsidRPr="0081044E">
        <w:rPr>
          <w:rFonts w:eastAsia="Calibri"/>
          <w:b/>
          <w:bCs/>
        </w:rPr>
        <w:t xml:space="preserve">Projeto de Lei do Executivo nº 2914, de 18 de outubro de 2023 – </w:t>
      </w:r>
      <w:r w:rsidR="0081044E">
        <w:rPr>
          <w:rFonts w:eastAsia="Calibri"/>
        </w:rPr>
        <w:t>D</w:t>
      </w:r>
      <w:r w:rsidR="0081044E" w:rsidRPr="0081044E">
        <w:rPr>
          <w:rFonts w:eastAsia="Calibri"/>
        </w:rPr>
        <w:t xml:space="preserve">ispõe sobre a regulamentação dos repasses da união para fins de atendimento da Lei Federal n°. 14.434, de 04 de agosto de 2022, cria o completivo remuneratório e dá outras providências. </w:t>
      </w:r>
      <w:r>
        <w:rPr>
          <w:rFonts w:eastAsia="Calibri"/>
          <w:bCs/>
        </w:rPr>
        <w:t xml:space="preserve">Após análise, a Comissão </w:t>
      </w:r>
      <w:r w:rsidR="00CF6B15">
        <w:rPr>
          <w:rFonts w:eastAsia="Calibri"/>
          <w:bCs/>
        </w:rPr>
        <w:t xml:space="preserve">emitiu </w:t>
      </w:r>
      <w:r w:rsidR="00CF6B15" w:rsidRPr="00CF6B15">
        <w:rPr>
          <w:rFonts w:eastAsia="Calibri"/>
          <w:b/>
        </w:rPr>
        <w:t>parecer favorável</w:t>
      </w:r>
      <w:r w:rsidR="003178B2" w:rsidRPr="00683DFA">
        <w:rPr>
          <w:rFonts w:eastAsia="Calibri"/>
          <w:bCs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706AC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6230E"/>
    <w:rsid w:val="001872C1"/>
    <w:rsid w:val="0019447A"/>
    <w:rsid w:val="001A2553"/>
    <w:rsid w:val="00305987"/>
    <w:rsid w:val="003178B2"/>
    <w:rsid w:val="00353AFD"/>
    <w:rsid w:val="003B15A0"/>
    <w:rsid w:val="003E59C4"/>
    <w:rsid w:val="00425012"/>
    <w:rsid w:val="004365DE"/>
    <w:rsid w:val="004372DD"/>
    <w:rsid w:val="00453637"/>
    <w:rsid w:val="00460864"/>
    <w:rsid w:val="004D0ABD"/>
    <w:rsid w:val="00505717"/>
    <w:rsid w:val="00552156"/>
    <w:rsid w:val="005A0AD7"/>
    <w:rsid w:val="005A500B"/>
    <w:rsid w:val="005C7F96"/>
    <w:rsid w:val="00666B7E"/>
    <w:rsid w:val="00683DFA"/>
    <w:rsid w:val="00684181"/>
    <w:rsid w:val="006B74A0"/>
    <w:rsid w:val="006C7475"/>
    <w:rsid w:val="006D2F05"/>
    <w:rsid w:val="006E3A9D"/>
    <w:rsid w:val="006E7743"/>
    <w:rsid w:val="006F2348"/>
    <w:rsid w:val="00700084"/>
    <w:rsid w:val="00704C8C"/>
    <w:rsid w:val="00706AC6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1044E"/>
    <w:rsid w:val="00823449"/>
    <w:rsid w:val="0084484A"/>
    <w:rsid w:val="00854AB6"/>
    <w:rsid w:val="009B5BF3"/>
    <w:rsid w:val="009C2B2F"/>
    <w:rsid w:val="00A073CD"/>
    <w:rsid w:val="00A666D7"/>
    <w:rsid w:val="00A92B35"/>
    <w:rsid w:val="00AE6BFD"/>
    <w:rsid w:val="00B43B2F"/>
    <w:rsid w:val="00B513B0"/>
    <w:rsid w:val="00BA1893"/>
    <w:rsid w:val="00BC00B2"/>
    <w:rsid w:val="00C05857"/>
    <w:rsid w:val="00C22134"/>
    <w:rsid w:val="00C36565"/>
    <w:rsid w:val="00C4416C"/>
    <w:rsid w:val="00C65F92"/>
    <w:rsid w:val="00C67CE6"/>
    <w:rsid w:val="00C8309C"/>
    <w:rsid w:val="00CF6B15"/>
    <w:rsid w:val="00D03E6F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B1E7B"/>
    <w:rsid w:val="00FC38F4"/>
    <w:rsid w:val="00FD68F3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2023-10-09T19:15:00Z</cp:lastPrinted>
  <dcterms:created xsi:type="dcterms:W3CDTF">2023-10-24T16:33:00Z</dcterms:created>
  <dcterms:modified xsi:type="dcterms:W3CDTF">2023-10-24T16:33:00Z</dcterms:modified>
</cp:coreProperties>
</file>