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5EF74" w14:textId="77777777" w:rsidR="0004029F" w:rsidRDefault="0004029F" w:rsidP="00A8356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9502D8D" w14:textId="6A5822F2" w:rsidR="0004029F" w:rsidRDefault="00724B3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Ata nº </w:t>
      </w:r>
      <w:r w:rsidR="00BE3622">
        <w:rPr>
          <w:rFonts w:ascii="Times New Roman" w:hAnsi="Times New Roman" w:cs="Times New Roman"/>
          <w:sz w:val="24"/>
          <w:szCs w:val="24"/>
        </w:rPr>
        <w:t>3</w:t>
      </w:r>
      <w:r w:rsidR="004F293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7F76CD">
        <w:rPr>
          <w:rFonts w:ascii="Times New Roman" w:hAnsi="Times New Roman" w:cs="Times New Roman"/>
          <w:sz w:val="24"/>
          <w:szCs w:val="24"/>
        </w:rPr>
        <w:t>3</w:t>
      </w:r>
      <w:r w:rsidR="0019447A">
        <w:rPr>
          <w:rFonts w:ascii="Times New Roman" w:hAnsi="Times New Roman" w:cs="Times New Roman"/>
          <w:sz w:val="24"/>
          <w:szCs w:val="24"/>
        </w:rPr>
        <w:t xml:space="preserve"> - Comissão de </w:t>
      </w:r>
      <w:r w:rsidR="00C46274">
        <w:rPr>
          <w:rFonts w:ascii="Times New Roman" w:hAnsi="Times New Roman" w:cs="Times New Roman"/>
          <w:sz w:val="24"/>
          <w:szCs w:val="24"/>
        </w:rPr>
        <w:t>Orçamento, Finanças e Contas Públicas</w:t>
      </w:r>
      <w:r w:rsidR="0019447A">
        <w:rPr>
          <w:rFonts w:ascii="Times New Roman" w:hAnsi="Times New Roman" w:cs="Times New Roman"/>
          <w:sz w:val="24"/>
          <w:szCs w:val="24"/>
        </w:rPr>
        <w:t>.</w:t>
      </w:r>
    </w:p>
    <w:p w14:paraId="5915C5C8" w14:textId="77777777" w:rsidR="004F2931" w:rsidRPr="00706AC6" w:rsidRDefault="00EA7A96" w:rsidP="004F2931">
      <w:pPr>
        <w:pStyle w:val="SemEspaamento"/>
        <w:spacing w:line="360" w:lineRule="auto"/>
        <w:jc w:val="both"/>
        <w:rPr>
          <w:rFonts w:eastAsia="Calibri"/>
        </w:rPr>
      </w:pPr>
      <w:r>
        <w:t>Ao</w:t>
      </w:r>
      <w:r w:rsidR="007969C6">
        <w:t>s</w:t>
      </w:r>
      <w:r>
        <w:t xml:space="preserve"> </w:t>
      </w:r>
      <w:r w:rsidR="00BE3622">
        <w:t xml:space="preserve">vinte e </w:t>
      </w:r>
      <w:r w:rsidR="004F2931">
        <w:t>oito</w:t>
      </w:r>
      <w:r>
        <w:t xml:space="preserve"> dia</w:t>
      </w:r>
      <w:r w:rsidR="007969C6">
        <w:t>s</w:t>
      </w:r>
      <w:r w:rsidR="0019447A">
        <w:t xml:space="preserve"> do mês de </w:t>
      </w:r>
      <w:r w:rsidR="007B377B">
        <w:t>setembro</w:t>
      </w:r>
      <w:r w:rsidR="0019447A">
        <w:t xml:space="preserve"> de dois mil e vinte</w:t>
      </w:r>
      <w:r w:rsidR="00724B31">
        <w:t xml:space="preserve"> e </w:t>
      </w:r>
      <w:r w:rsidR="007F76CD">
        <w:t>três</w:t>
      </w:r>
      <w:r w:rsidR="0019447A">
        <w:t xml:space="preserve">, os vereadores </w:t>
      </w:r>
      <w:r w:rsidR="00770B0C">
        <w:t xml:space="preserve">Sandro </w:t>
      </w:r>
      <w:proofErr w:type="spellStart"/>
      <w:r w:rsidR="00770B0C">
        <w:t>Drum</w:t>
      </w:r>
      <w:proofErr w:type="spellEnd"/>
      <w:r w:rsidR="00EB5816">
        <w:t xml:space="preserve">, </w:t>
      </w:r>
      <w:proofErr w:type="spellStart"/>
      <w:r w:rsidR="00C46274">
        <w:t>Orquelita</w:t>
      </w:r>
      <w:proofErr w:type="spellEnd"/>
      <w:r w:rsidR="00C46274">
        <w:t xml:space="preserve"> Salgado da Costa</w:t>
      </w:r>
      <w:r w:rsidR="00442AE1">
        <w:t xml:space="preserve"> e José Jair Borges</w:t>
      </w:r>
      <w:r w:rsidR="0019447A">
        <w:rPr>
          <w:color w:val="000000" w:themeColor="text1"/>
        </w:rPr>
        <w:t xml:space="preserve">, </w:t>
      </w:r>
      <w:r w:rsidR="0019447A">
        <w:t xml:space="preserve">membros da Comissão de </w:t>
      </w:r>
      <w:r w:rsidR="00C46274" w:rsidRPr="00C46274">
        <w:t>Orçamento, Finanças e Contas Públicas</w:t>
      </w:r>
      <w:r w:rsidR="0019447A">
        <w:t xml:space="preserve">, </w:t>
      </w:r>
      <w:r w:rsidR="007B1EDA">
        <w:rPr>
          <w:rFonts w:eastAsia="Calibri"/>
        </w:rPr>
        <w:t xml:space="preserve">analisaram e emitiram </w:t>
      </w:r>
      <w:r w:rsidR="00BE3622">
        <w:rPr>
          <w:rFonts w:eastAsia="Calibri"/>
        </w:rPr>
        <w:t>pareceres aos seguintes Projetos:</w:t>
      </w:r>
      <w:r w:rsidR="00BE3622" w:rsidRPr="003178B2">
        <w:rPr>
          <w:rFonts w:eastAsia="Calibri"/>
          <w:b/>
          <w:bCs/>
        </w:rPr>
        <w:t xml:space="preserve"> </w:t>
      </w:r>
      <w:r w:rsidR="004F2931" w:rsidRPr="00706AC6">
        <w:rPr>
          <w:rFonts w:eastAsia="Calibri"/>
          <w:b/>
          <w:bCs/>
        </w:rPr>
        <w:t xml:space="preserve">Projeto de Lei do Executivo nº 2898, de 13 de setembro de 2023 – </w:t>
      </w:r>
      <w:r w:rsidR="004F2931" w:rsidRPr="00706AC6">
        <w:rPr>
          <w:rFonts w:eastAsia="Calibri"/>
        </w:rPr>
        <w:t xml:space="preserve">Autoriza </w:t>
      </w:r>
      <w:r w:rsidR="004F2931">
        <w:rPr>
          <w:rFonts w:eastAsia="Calibri"/>
        </w:rPr>
        <w:t>o</w:t>
      </w:r>
      <w:r w:rsidR="004F2931" w:rsidRPr="00706AC6">
        <w:rPr>
          <w:rFonts w:eastAsia="Calibri"/>
        </w:rPr>
        <w:t xml:space="preserve"> Poder Executivo Municipal a realizar a abertura de crédito adicional no valor de R$ 45.240,00 (quarenta e cinco mil e duzentos e quarenta reais) e dá outras providências</w:t>
      </w:r>
      <w:r w:rsidR="004F2931">
        <w:rPr>
          <w:rFonts w:eastAsia="Calibri"/>
        </w:rPr>
        <w:t xml:space="preserve">; </w:t>
      </w:r>
      <w:r w:rsidR="004F2931" w:rsidRPr="00706AC6">
        <w:rPr>
          <w:rFonts w:eastAsia="Calibri"/>
          <w:b/>
          <w:bCs/>
        </w:rPr>
        <w:t xml:space="preserve">Projeto de Lei do Executivo nº 2899, de 13 de setembro de 2023 – </w:t>
      </w:r>
      <w:r w:rsidR="004F2931">
        <w:rPr>
          <w:rFonts w:eastAsia="Calibri"/>
        </w:rPr>
        <w:t>R</w:t>
      </w:r>
      <w:r w:rsidR="004F2931" w:rsidRPr="00706AC6">
        <w:rPr>
          <w:rFonts w:eastAsia="Calibri"/>
        </w:rPr>
        <w:t xml:space="preserve">egulariza os pontos de automóvel de aluguel (táxis) existentes no município de Salto </w:t>
      </w:r>
      <w:r w:rsidR="004F2931">
        <w:rPr>
          <w:rFonts w:eastAsia="Calibri"/>
        </w:rPr>
        <w:t>d</w:t>
      </w:r>
      <w:r w:rsidR="004F2931" w:rsidRPr="00706AC6">
        <w:rPr>
          <w:rFonts w:eastAsia="Calibri"/>
        </w:rPr>
        <w:t>o Jacuí, e dá outras providências</w:t>
      </w:r>
      <w:r w:rsidR="004F2931">
        <w:rPr>
          <w:rFonts w:eastAsia="Calibri"/>
        </w:rPr>
        <w:t xml:space="preserve">; </w:t>
      </w:r>
      <w:r w:rsidR="004F2931" w:rsidRPr="00706AC6">
        <w:rPr>
          <w:rFonts w:eastAsia="Calibri"/>
          <w:b/>
          <w:bCs/>
        </w:rPr>
        <w:t xml:space="preserve">Projeto de Lei do Executivo nº 2900, de 13 de setembro de 2023 – </w:t>
      </w:r>
      <w:r w:rsidR="004F2931">
        <w:rPr>
          <w:rFonts w:eastAsia="Calibri"/>
        </w:rPr>
        <w:t>D</w:t>
      </w:r>
      <w:r w:rsidR="004F2931" w:rsidRPr="00706AC6">
        <w:rPr>
          <w:rFonts w:eastAsia="Calibri"/>
        </w:rPr>
        <w:t>ispõe sobre o prolongamento da via pública intitulada Rua São João Batista, e dá outras providências</w:t>
      </w:r>
      <w:r w:rsidR="004F2931">
        <w:rPr>
          <w:rFonts w:eastAsia="Calibri"/>
        </w:rPr>
        <w:t xml:space="preserve">; e </w:t>
      </w:r>
      <w:r w:rsidR="004F2931" w:rsidRPr="00706AC6">
        <w:rPr>
          <w:rFonts w:eastAsia="Calibri"/>
          <w:b/>
          <w:bCs/>
        </w:rPr>
        <w:t xml:space="preserve">Projeto de Lei do Executivo nº 2902, de 21 de setembro de 2023 – </w:t>
      </w:r>
      <w:r w:rsidR="004F2931" w:rsidRPr="00706AC6">
        <w:rPr>
          <w:rFonts w:eastAsia="Calibri"/>
        </w:rPr>
        <w:t xml:space="preserve">Autoriza </w:t>
      </w:r>
      <w:r w:rsidR="004F2931">
        <w:rPr>
          <w:rFonts w:eastAsia="Calibri"/>
        </w:rPr>
        <w:t>o</w:t>
      </w:r>
      <w:r w:rsidR="004F2931" w:rsidRPr="00706AC6">
        <w:rPr>
          <w:rFonts w:eastAsia="Calibri"/>
        </w:rPr>
        <w:t xml:space="preserve"> Poder Executivo Municipal a realizar a abertura de crédito adicional no valor de R$ 33.536,40 (trinta e três mil quinhentos e trinta e seis reais e quarenta centavos) e dá outras providências</w:t>
      </w:r>
      <w:r w:rsidR="004F2931" w:rsidRPr="0007151A">
        <w:rPr>
          <w:rFonts w:eastAsia="Calibri"/>
        </w:rPr>
        <w:t>.</w:t>
      </w:r>
      <w:r w:rsidR="004F2931">
        <w:rPr>
          <w:rFonts w:eastAsia="Calibri"/>
          <w:b/>
          <w:bCs/>
        </w:rPr>
        <w:t xml:space="preserve"> </w:t>
      </w:r>
      <w:r w:rsidR="004F2931">
        <w:rPr>
          <w:rFonts w:eastAsia="Calibri"/>
          <w:bCs/>
        </w:rPr>
        <w:t xml:space="preserve">Após análise, a Comissão emitiu </w:t>
      </w:r>
      <w:r w:rsidR="004F2931" w:rsidRPr="00453637">
        <w:rPr>
          <w:rFonts w:eastAsia="Calibri"/>
          <w:b/>
        </w:rPr>
        <w:t xml:space="preserve">parecer </w:t>
      </w:r>
      <w:r w:rsidR="004F2931" w:rsidRPr="00D337E6">
        <w:rPr>
          <w:rFonts w:eastAsia="Calibri"/>
          <w:b/>
        </w:rPr>
        <w:t>favorável</w:t>
      </w:r>
      <w:r w:rsidR="004F2931">
        <w:rPr>
          <w:rFonts w:eastAsia="Calibri"/>
          <w:b/>
        </w:rPr>
        <w:t xml:space="preserve">. </w:t>
      </w:r>
      <w:r w:rsidR="004F2931">
        <w:rPr>
          <w:rFonts w:eastAsia="Calibri"/>
          <w:bCs/>
        </w:rPr>
        <w:t>Nada mais havendo a se tratar, foram encerrados os trabalhos e vai a presente Ata lavrada e assinada por quem de direito:</w:t>
      </w:r>
      <w:r w:rsidR="004F2931">
        <w:rPr>
          <w:rFonts w:eastAsia="Calibri"/>
          <w:b/>
          <w:bCs/>
        </w:rPr>
        <w:t xml:space="preserve"> </w:t>
      </w:r>
    </w:p>
    <w:p w14:paraId="65404235" w14:textId="3515DEDE" w:rsidR="0004029F" w:rsidRDefault="0004029F">
      <w:pPr>
        <w:pStyle w:val="SemEspaamento"/>
        <w:spacing w:line="360" w:lineRule="auto"/>
        <w:jc w:val="both"/>
        <w:rPr>
          <w:bCs/>
        </w:rPr>
      </w:pPr>
    </w:p>
    <w:p w14:paraId="2313B1AF" w14:textId="77777777" w:rsidR="00EC62DB" w:rsidRPr="003711CF" w:rsidRDefault="00EC62DB">
      <w:pPr>
        <w:pStyle w:val="SemEspaamento"/>
        <w:spacing w:line="360" w:lineRule="auto"/>
        <w:jc w:val="both"/>
        <w:rPr>
          <w:bCs/>
        </w:rPr>
      </w:pPr>
    </w:p>
    <w:sectPr w:rsidR="00EC62DB" w:rsidRPr="003711CF">
      <w:pgSz w:w="11906" w:h="16838"/>
      <w:pgMar w:top="1701" w:right="1021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29F"/>
    <w:rsid w:val="00005FA6"/>
    <w:rsid w:val="000118C7"/>
    <w:rsid w:val="00022AC7"/>
    <w:rsid w:val="0002427D"/>
    <w:rsid w:val="0004029F"/>
    <w:rsid w:val="000515A5"/>
    <w:rsid w:val="00073307"/>
    <w:rsid w:val="000E2444"/>
    <w:rsid w:val="00100BA4"/>
    <w:rsid w:val="0019447A"/>
    <w:rsid w:val="001C6579"/>
    <w:rsid w:val="0034005A"/>
    <w:rsid w:val="003711CF"/>
    <w:rsid w:val="003F5F20"/>
    <w:rsid w:val="0041479F"/>
    <w:rsid w:val="00417489"/>
    <w:rsid w:val="00424463"/>
    <w:rsid w:val="00442AE1"/>
    <w:rsid w:val="004464CC"/>
    <w:rsid w:val="004F2931"/>
    <w:rsid w:val="0058432E"/>
    <w:rsid w:val="00586556"/>
    <w:rsid w:val="005A7114"/>
    <w:rsid w:val="005C0AB4"/>
    <w:rsid w:val="005C702D"/>
    <w:rsid w:val="005D644A"/>
    <w:rsid w:val="005F3743"/>
    <w:rsid w:val="00622E3C"/>
    <w:rsid w:val="00625DEC"/>
    <w:rsid w:val="00674903"/>
    <w:rsid w:val="006E1259"/>
    <w:rsid w:val="006E2EA7"/>
    <w:rsid w:val="006E5153"/>
    <w:rsid w:val="00724B31"/>
    <w:rsid w:val="0072753C"/>
    <w:rsid w:val="00770B0C"/>
    <w:rsid w:val="007770D9"/>
    <w:rsid w:val="007969C6"/>
    <w:rsid w:val="007B1EDA"/>
    <w:rsid w:val="007B2D2C"/>
    <w:rsid w:val="007B377B"/>
    <w:rsid w:val="007D2856"/>
    <w:rsid w:val="007D72E2"/>
    <w:rsid w:val="007F76CD"/>
    <w:rsid w:val="00823449"/>
    <w:rsid w:val="008A04C5"/>
    <w:rsid w:val="008E26AF"/>
    <w:rsid w:val="008F5828"/>
    <w:rsid w:val="009335EF"/>
    <w:rsid w:val="00973BB3"/>
    <w:rsid w:val="009C3688"/>
    <w:rsid w:val="009E765B"/>
    <w:rsid w:val="00A02DA5"/>
    <w:rsid w:val="00A62CEF"/>
    <w:rsid w:val="00A83560"/>
    <w:rsid w:val="00A9051C"/>
    <w:rsid w:val="00AA3277"/>
    <w:rsid w:val="00AB1C76"/>
    <w:rsid w:val="00B4269C"/>
    <w:rsid w:val="00BA6A55"/>
    <w:rsid w:val="00BE3622"/>
    <w:rsid w:val="00BE5839"/>
    <w:rsid w:val="00C46274"/>
    <w:rsid w:val="00C67CE6"/>
    <w:rsid w:val="00CB01C2"/>
    <w:rsid w:val="00D55C17"/>
    <w:rsid w:val="00D93076"/>
    <w:rsid w:val="00E8225F"/>
    <w:rsid w:val="00E9025A"/>
    <w:rsid w:val="00EA7A96"/>
    <w:rsid w:val="00EB5816"/>
    <w:rsid w:val="00EC30F7"/>
    <w:rsid w:val="00EC62DB"/>
    <w:rsid w:val="00F437C2"/>
    <w:rsid w:val="00F65B05"/>
    <w:rsid w:val="00F67A04"/>
    <w:rsid w:val="00F743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0D51C"/>
  <w15:docId w15:val="{3D4421B1-D448-4807-992C-C3E32FECA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4B8DE-B1A1-4EEF-A3C3-2CC7C74CE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CMV_ADM</cp:lastModifiedBy>
  <cp:revision>2</cp:revision>
  <cp:lastPrinted>2023-10-02T19:00:00Z</cp:lastPrinted>
  <dcterms:created xsi:type="dcterms:W3CDTF">2023-10-03T19:06:00Z</dcterms:created>
  <dcterms:modified xsi:type="dcterms:W3CDTF">2023-10-03T19:06:00Z</dcterms:modified>
</cp:coreProperties>
</file>