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CCE4EB4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B513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0883D5B5" w:rsidR="0004029F" w:rsidRPr="003E59C4" w:rsidRDefault="0019447A" w:rsidP="00B513B0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B513B0">
        <w:t>quatorze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</w:t>
      </w:r>
      <w:r w:rsidR="00773911">
        <w:t>l</w:t>
      </w:r>
      <w:r w:rsidR="003E59C4">
        <w:t>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B513B0">
        <w:rPr>
          <w:rFonts w:eastAsia="Calibri"/>
        </w:rPr>
        <w:t>s</w:t>
      </w:r>
      <w:r>
        <w:rPr>
          <w:rFonts w:eastAsia="Calibri"/>
        </w:rPr>
        <w:t>:</w:t>
      </w:r>
      <w:r w:rsidR="003E59C4">
        <w:rPr>
          <w:rFonts w:eastAsia="Calibri"/>
        </w:rPr>
        <w:t xml:space="preserve"> </w:t>
      </w:r>
      <w:r w:rsidR="00B513B0" w:rsidRPr="00B513B0">
        <w:rPr>
          <w:rFonts w:eastAsia="Calibri"/>
          <w:b/>
          <w:bCs/>
        </w:rPr>
        <w:t xml:space="preserve">Projeto de Lei do Executivo nº 2869, de 6 de junho de 2023 – </w:t>
      </w:r>
      <w:r w:rsidR="00B513B0" w:rsidRPr="00B513B0">
        <w:rPr>
          <w:rFonts w:eastAsia="Calibri"/>
        </w:rPr>
        <w:t xml:space="preserve">Autoriza </w:t>
      </w:r>
      <w:r w:rsidR="00B513B0">
        <w:rPr>
          <w:rFonts w:eastAsia="Calibri"/>
        </w:rPr>
        <w:t>o</w:t>
      </w:r>
      <w:r w:rsidR="00B513B0" w:rsidRPr="00B513B0">
        <w:rPr>
          <w:rFonts w:eastAsia="Calibri"/>
        </w:rPr>
        <w:t xml:space="preserve"> Poder Executivo Municipal a realizar a abertura de crédito adicional no valor de </w:t>
      </w:r>
      <w:r w:rsidR="00B513B0">
        <w:rPr>
          <w:rFonts w:eastAsia="Calibri"/>
        </w:rPr>
        <w:t>R</w:t>
      </w:r>
      <w:r w:rsidR="00B513B0" w:rsidRPr="00B513B0">
        <w:rPr>
          <w:rFonts w:eastAsia="Calibri"/>
        </w:rPr>
        <w:t>$ 152.913,00 (cento e cinquenta e dois mil novecentos e treze reais) e dá outras providências</w:t>
      </w:r>
      <w:r w:rsidR="00B513B0">
        <w:rPr>
          <w:rFonts w:eastAsia="Calibri"/>
        </w:rPr>
        <w:t xml:space="preserve">; </w:t>
      </w:r>
      <w:r w:rsidR="00B513B0" w:rsidRPr="00B513B0">
        <w:rPr>
          <w:rFonts w:eastAsia="Calibri"/>
          <w:b/>
          <w:bCs/>
        </w:rPr>
        <w:t xml:space="preserve">Projeto de Lei do Legislativo nº 9, de 07 de julho de 2023 – </w:t>
      </w:r>
      <w:r w:rsidR="00B513B0" w:rsidRPr="00B513B0">
        <w:rPr>
          <w:rFonts w:eastAsia="Calibri"/>
        </w:rPr>
        <w:t xml:space="preserve">Autoriza </w:t>
      </w:r>
      <w:r w:rsidR="00B513B0">
        <w:rPr>
          <w:rFonts w:eastAsia="Calibri"/>
        </w:rPr>
        <w:t>o</w:t>
      </w:r>
      <w:r w:rsidR="00B513B0" w:rsidRPr="00B513B0">
        <w:rPr>
          <w:rFonts w:eastAsia="Calibri"/>
        </w:rPr>
        <w:t xml:space="preserve"> Poder Executivo Municipal repassar incentivo financeiro adicional aos Agentes Comunitários </w:t>
      </w:r>
      <w:r w:rsidR="00B513B0">
        <w:rPr>
          <w:rFonts w:eastAsia="Calibri"/>
        </w:rPr>
        <w:t>d</w:t>
      </w:r>
      <w:r w:rsidR="00B513B0" w:rsidRPr="00B513B0">
        <w:rPr>
          <w:rFonts w:eastAsia="Calibri"/>
        </w:rPr>
        <w:t xml:space="preserve">e Saúde – ACS, e aos Agentes </w:t>
      </w:r>
      <w:r w:rsidR="00B513B0">
        <w:rPr>
          <w:rFonts w:eastAsia="Calibri"/>
        </w:rPr>
        <w:t>d</w:t>
      </w:r>
      <w:r w:rsidR="00B513B0" w:rsidRPr="00B513B0">
        <w:rPr>
          <w:rFonts w:eastAsia="Calibri"/>
        </w:rPr>
        <w:t>e Combate às Endemias, e dá outras providências</w:t>
      </w:r>
      <w:r w:rsidR="00B513B0">
        <w:rPr>
          <w:rFonts w:eastAsia="Calibri"/>
        </w:rPr>
        <w:t xml:space="preserve">; e </w:t>
      </w:r>
      <w:r w:rsidR="00B513B0" w:rsidRPr="00B513B0">
        <w:rPr>
          <w:rFonts w:eastAsia="Calibri"/>
          <w:b/>
          <w:bCs/>
        </w:rPr>
        <w:t xml:space="preserve">Projeto de Lei do Legislativo nº 10, de 07 de julho de 2023 – </w:t>
      </w:r>
      <w:r w:rsidR="00B513B0">
        <w:rPr>
          <w:rFonts w:eastAsia="Calibri"/>
        </w:rPr>
        <w:t>A</w:t>
      </w:r>
      <w:r w:rsidR="00B513B0" w:rsidRPr="00B513B0">
        <w:rPr>
          <w:rFonts w:eastAsia="Calibri"/>
        </w:rPr>
        <w:t xml:space="preserve">ltera o art. 1º e o caput do art. 3º, da Lei Municipal nº 1.946, de 30 de dezembro de 2011, que dispõe sobre a reserva de um percentual  dos cargos e empregos públicos municipais para as pessoas portadoras de deficiência, nos termos do art. 37, inciso VIII, da </w:t>
      </w:r>
      <w:r w:rsidR="00B513B0">
        <w:rPr>
          <w:rFonts w:eastAsia="Calibri"/>
        </w:rPr>
        <w:t>C</w:t>
      </w:r>
      <w:r w:rsidR="00B513B0" w:rsidRPr="00B513B0">
        <w:rPr>
          <w:rFonts w:eastAsia="Calibri"/>
        </w:rPr>
        <w:t xml:space="preserve">onstituição da </w:t>
      </w:r>
      <w:r w:rsidR="00B513B0">
        <w:rPr>
          <w:rFonts w:eastAsia="Calibri"/>
        </w:rPr>
        <w:t>R</w:t>
      </w:r>
      <w:r w:rsidR="00B513B0" w:rsidRPr="00B513B0">
        <w:rPr>
          <w:rFonts w:eastAsia="Calibri"/>
        </w:rPr>
        <w:t>epública, e dá outras providências</w:t>
      </w:r>
      <w:r w:rsidR="00773911" w:rsidRPr="00773911">
        <w:rPr>
          <w:rFonts w:eastAsia="Calibri"/>
        </w:rPr>
        <w:t>.</w:t>
      </w:r>
      <w:r w:rsidR="00773911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905"/>
    <w:rsid w:val="001872C1"/>
    <w:rsid w:val="0019447A"/>
    <w:rsid w:val="001A2553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513B0"/>
    <w:rsid w:val="00BC00B2"/>
    <w:rsid w:val="00C05857"/>
    <w:rsid w:val="00C36565"/>
    <w:rsid w:val="00C4416C"/>
    <w:rsid w:val="00C56B52"/>
    <w:rsid w:val="00C65F92"/>
    <w:rsid w:val="00C67CE6"/>
    <w:rsid w:val="00C8309C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2023-07-27T12:06:00Z</dcterms:created>
  <dcterms:modified xsi:type="dcterms:W3CDTF">2023-07-27T12:06:00Z</dcterms:modified>
</cp:coreProperties>
</file>