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5C7C9E92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</w:t>
      </w:r>
      <w:r w:rsidR="00C65F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54B8818B" w:rsidR="0004029F" w:rsidRPr="003E59C4" w:rsidRDefault="0019447A" w:rsidP="00C65F92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C65F92">
        <w:t>vinte e dois</w:t>
      </w:r>
      <w:r w:rsidR="003E59C4">
        <w:t xml:space="preserve"> dia</w:t>
      </w:r>
      <w:r w:rsidR="003B15A0">
        <w:t>s</w:t>
      </w:r>
      <w:r>
        <w:t xml:space="preserve"> do mês de </w:t>
      </w:r>
      <w:r w:rsidR="003E59C4">
        <w:t>junho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r w:rsidR="007B2D2C">
        <w:t>Cleres Maria Cavalheiro Revelante</w:t>
      </w:r>
      <w:r w:rsidR="00D50A36">
        <w:t xml:space="preserve"> e Priscila Tramontini Spacil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123F8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123F82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123F82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123F82">
        <w:rPr>
          <w:rFonts w:eastAsia="Calibri"/>
        </w:rPr>
        <w:t>s</w:t>
      </w:r>
      <w:r>
        <w:rPr>
          <w:rFonts w:eastAsia="Calibri"/>
        </w:rPr>
        <w:t>:</w:t>
      </w:r>
      <w:r w:rsidR="003E59C4">
        <w:rPr>
          <w:rFonts w:eastAsia="Calibri"/>
        </w:rPr>
        <w:t xml:space="preserve"> </w:t>
      </w:r>
      <w:r w:rsidR="00C65F92" w:rsidRPr="00C65F92">
        <w:rPr>
          <w:rFonts w:eastAsia="Calibri"/>
          <w:b/>
          <w:bCs/>
        </w:rPr>
        <w:t xml:space="preserve">Projeto de Lei do Executivo nº 2872, de 6 de junho de 2023 – </w:t>
      </w:r>
      <w:r w:rsidR="00C65F92">
        <w:rPr>
          <w:rFonts w:eastAsia="Calibri"/>
        </w:rPr>
        <w:t>A</w:t>
      </w:r>
      <w:r w:rsidR="00C65F92" w:rsidRPr="00C65F92">
        <w:rPr>
          <w:rFonts w:eastAsia="Calibri"/>
        </w:rPr>
        <w:t>ltera o capítulo VI e os arts. 15, 16, 17 e 18, acrescenta os arts. 19, 20, 21, 22 e 23, da lei municipal nº 1388, de 27 de junho de 2005, e dá outras providências</w:t>
      </w:r>
      <w:r w:rsidR="00C65F92">
        <w:rPr>
          <w:rFonts w:eastAsia="Calibri"/>
        </w:rPr>
        <w:t xml:space="preserve">; e </w:t>
      </w:r>
      <w:r w:rsidR="00C65F92" w:rsidRPr="00C65F92">
        <w:rPr>
          <w:rFonts w:eastAsia="Calibri"/>
          <w:b/>
          <w:bCs/>
        </w:rPr>
        <w:t xml:space="preserve">Projeto de Lei do Executivo nº 2873, de 16 de junho de 2023 – </w:t>
      </w:r>
      <w:r w:rsidR="00C65F92" w:rsidRPr="00C65F92">
        <w:rPr>
          <w:rFonts w:eastAsia="Calibri"/>
        </w:rPr>
        <w:t xml:space="preserve">Autoriza </w:t>
      </w:r>
      <w:r w:rsidR="00C65F92">
        <w:rPr>
          <w:rFonts w:eastAsia="Calibri"/>
        </w:rPr>
        <w:t>o</w:t>
      </w:r>
      <w:r w:rsidR="00C65F92" w:rsidRPr="00C65F92">
        <w:rPr>
          <w:rFonts w:eastAsia="Calibri"/>
        </w:rPr>
        <w:t xml:space="preserve"> Poder Executivo Municipal a realizar a abertura de crédito adicional no valor de </w:t>
      </w:r>
      <w:r w:rsidR="00C65F92">
        <w:rPr>
          <w:rFonts w:eastAsia="Calibri"/>
        </w:rPr>
        <w:t>R</w:t>
      </w:r>
      <w:r w:rsidR="00C65F92" w:rsidRPr="00C65F92">
        <w:rPr>
          <w:rFonts w:eastAsia="Calibri"/>
        </w:rPr>
        <w:t>$ 450.000,00 (quatrocentos e cinquenta mil reais) e dá outras providências.</w:t>
      </w:r>
      <w:r w:rsidR="00C65F92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F213FF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3E59C4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905"/>
    <w:rsid w:val="001872C1"/>
    <w:rsid w:val="0019447A"/>
    <w:rsid w:val="003B15A0"/>
    <w:rsid w:val="003E59C4"/>
    <w:rsid w:val="00425012"/>
    <w:rsid w:val="004372DD"/>
    <w:rsid w:val="00453637"/>
    <w:rsid w:val="004D0ABD"/>
    <w:rsid w:val="00505717"/>
    <w:rsid w:val="005D2016"/>
    <w:rsid w:val="00666B7E"/>
    <w:rsid w:val="00684181"/>
    <w:rsid w:val="006B74A0"/>
    <w:rsid w:val="006C7475"/>
    <w:rsid w:val="006E3A9D"/>
    <w:rsid w:val="00700084"/>
    <w:rsid w:val="007151B8"/>
    <w:rsid w:val="00724B31"/>
    <w:rsid w:val="00725B8B"/>
    <w:rsid w:val="00736ADB"/>
    <w:rsid w:val="007549FA"/>
    <w:rsid w:val="007A3E87"/>
    <w:rsid w:val="007B2D2C"/>
    <w:rsid w:val="007F76CD"/>
    <w:rsid w:val="00823449"/>
    <w:rsid w:val="0084484A"/>
    <w:rsid w:val="00854AB6"/>
    <w:rsid w:val="009B5BF3"/>
    <w:rsid w:val="00A92B35"/>
    <w:rsid w:val="00AE6BFD"/>
    <w:rsid w:val="00B43B2F"/>
    <w:rsid w:val="00BC00B2"/>
    <w:rsid w:val="00C05857"/>
    <w:rsid w:val="00C36565"/>
    <w:rsid w:val="00C4416C"/>
    <w:rsid w:val="00C65F92"/>
    <w:rsid w:val="00C67CE6"/>
    <w:rsid w:val="00C8309C"/>
    <w:rsid w:val="00D50A36"/>
    <w:rsid w:val="00D87816"/>
    <w:rsid w:val="00E240C2"/>
    <w:rsid w:val="00E71BC8"/>
    <w:rsid w:val="00E96347"/>
    <w:rsid w:val="00EB6903"/>
    <w:rsid w:val="00F13A2B"/>
    <w:rsid w:val="00F213FF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2023-06-05T14:32:00Z</cp:lastPrinted>
  <dcterms:created xsi:type="dcterms:W3CDTF">2023-06-27T18:05:00Z</dcterms:created>
  <dcterms:modified xsi:type="dcterms:W3CDTF">2023-06-27T18:05:00Z</dcterms:modified>
</cp:coreProperties>
</file>