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EF74" w14:textId="77777777" w:rsidR="0004029F" w:rsidRDefault="000402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02D8D" w14:textId="1509F395" w:rsidR="0004029F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nº </w:t>
      </w:r>
      <w:r w:rsidR="00425012">
        <w:rPr>
          <w:rFonts w:ascii="Times New Roman" w:hAnsi="Times New Roman" w:cs="Times New Roman"/>
          <w:sz w:val="24"/>
          <w:szCs w:val="24"/>
        </w:rPr>
        <w:t>1</w:t>
      </w:r>
      <w:r w:rsidR="003E59C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F76CD">
        <w:rPr>
          <w:rFonts w:ascii="Times New Roman" w:hAnsi="Times New Roman" w:cs="Times New Roman"/>
          <w:sz w:val="24"/>
          <w:szCs w:val="24"/>
        </w:rPr>
        <w:t>3</w:t>
      </w:r>
      <w:r w:rsidR="0019447A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7F76CD">
        <w:rPr>
          <w:rFonts w:ascii="Times New Roman" w:hAnsi="Times New Roman" w:cs="Times New Roman"/>
          <w:sz w:val="24"/>
          <w:szCs w:val="24"/>
        </w:rPr>
        <w:t>Legislação</w:t>
      </w:r>
      <w:r w:rsidR="0019447A">
        <w:rPr>
          <w:rFonts w:ascii="Times New Roman" w:hAnsi="Times New Roman" w:cs="Times New Roman"/>
          <w:sz w:val="24"/>
          <w:szCs w:val="24"/>
        </w:rPr>
        <w:t>, Justiça e Redação Final.</w:t>
      </w:r>
    </w:p>
    <w:p w14:paraId="65404235" w14:textId="5C2CCF3E" w:rsidR="0004029F" w:rsidRPr="003E59C4" w:rsidRDefault="0019447A" w:rsidP="00854AB6">
      <w:pPr>
        <w:pStyle w:val="SemEspaamento"/>
        <w:spacing w:line="360" w:lineRule="auto"/>
        <w:jc w:val="both"/>
        <w:rPr>
          <w:rFonts w:eastAsia="Calibri"/>
        </w:rPr>
      </w:pPr>
      <w:r>
        <w:t>Ao</w:t>
      </w:r>
      <w:r w:rsidR="003B15A0">
        <w:t>s cinco</w:t>
      </w:r>
      <w:r w:rsidR="003E59C4">
        <w:t xml:space="preserve"> dia</w:t>
      </w:r>
      <w:r w:rsidR="003B15A0">
        <w:t>s</w:t>
      </w:r>
      <w:r>
        <w:t xml:space="preserve"> do mês de </w:t>
      </w:r>
      <w:r w:rsidR="003E59C4">
        <w:t>junho</w:t>
      </w:r>
      <w:r>
        <w:t xml:space="preserve"> de dois mil e vinte</w:t>
      </w:r>
      <w:r w:rsidR="00724B31">
        <w:t xml:space="preserve"> e </w:t>
      </w:r>
      <w:r w:rsidR="007F76CD">
        <w:t>três</w:t>
      </w:r>
      <w:r w:rsidR="000B5290">
        <w:t>,</w:t>
      </w:r>
      <w:r>
        <w:t xml:space="preserve"> </w:t>
      </w:r>
      <w:r w:rsidR="007A3E87">
        <w:t>a</w:t>
      </w:r>
      <w:r>
        <w:t>s vereador</w:t>
      </w:r>
      <w:r w:rsidR="007A3E87">
        <w:t>a</w:t>
      </w:r>
      <w:r>
        <w:t xml:space="preserve">s </w:t>
      </w:r>
      <w:r w:rsidR="007F76CD">
        <w:t>Jane Elizete Ferreira Martins da Silva</w:t>
      </w:r>
      <w:r w:rsidR="00D50A36">
        <w:t>,</w:t>
      </w:r>
      <w:r w:rsidR="007F76CD">
        <w:t xml:space="preserve"> </w:t>
      </w:r>
      <w:proofErr w:type="spellStart"/>
      <w:r w:rsidR="007B2D2C">
        <w:t>Cleres</w:t>
      </w:r>
      <w:proofErr w:type="spellEnd"/>
      <w:r w:rsidR="007B2D2C">
        <w:t xml:space="preserve"> Maria Cavalheiro </w:t>
      </w:r>
      <w:proofErr w:type="spellStart"/>
      <w:r w:rsidR="007B2D2C">
        <w:t>Revelante</w:t>
      </w:r>
      <w:proofErr w:type="spellEnd"/>
      <w:r w:rsidR="00D50A36">
        <w:t xml:space="preserve"> e Priscila </w:t>
      </w:r>
      <w:proofErr w:type="spellStart"/>
      <w:r w:rsidR="00D50A36">
        <w:t>Tramontini</w:t>
      </w:r>
      <w:proofErr w:type="spellEnd"/>
      <w:r w:rsidR="00D50A36">
        <w:t xml:space="preserve"> </w:t>
      </w:r>
      <w:proofErr w:type="spellStart"/>
      <w:r w:rsidR="00D50A36">
        <w:t>Spacil</w:t>
      </w:r>
      <w:proofErr w:type="spellEnd"/>
      <w:r>
        <w:rPr>
          <w:color w:val="000000" w:themeColor="text1"/>
        </w:rPr>
        <w:t xml:space="preserve">, </w:t>
      </w:r>
      <w:r>
        <w:t xml:space="preserve">membros da Comissão de </w:t>
      </w:r>
      <w:r w:rsidR="007F76CD">
        <w:t>Legislação</w:t>
      </w:r>
      <w:r>
        <w:t xml:space="preserve">, Justiça e Redação Final, </w:t>
      </w:r>
      <w:r w:rsidR="000B5290">
        <w:rPr>
          <w:rFonts w:eastAsia="Calibri"/>
        </w:rPr>
        <w:t xml:space="preserve">analisaram </w:t>
      </w:r>
      <w:r w:rsidR="004372DD">
        <w:rPr>
          <w:rFonts w:eastAsia="Calibri"/>
        </w:rPr>
        <w:t>e emitiram parecer</w:t>
      </w:r>
      <w:r w:rsidR="00E240C2">
        <w:rPr>
          <w:rFonts w:eastAsia="Calibri"/>
        </w:rPr>
        <w:t>es</w:t>
      </w:r>
      <w:r w:rsidR="004372DD">
        <w:rPr>
          <w:rFonts w:eastAsia="Calibri"/>
        </w:rPr>
        <w:t xml:space="preserve"> ao</w:t>
      </w:r>
      <w:r w:rsidR="00E240C2">
        <w:rPr>
          <w:rFonts w:eastAsia="Calibri"/>
        </w:rPr>
        <w:t>s</w:t>
      </w:r>
      <w:r w:rsidR="004372DD">
        <w:rPr>
          <w:rFonts w:eastAsia="Calibri"/>
        </w:rPr>
        <w:t xml:space="preserve"> seguinte</w:t>
      </w:r>
      <w:r w:rsidR="00E240C2">
        <w:rPr>
          <w:rFonts w:eastAsia="Calibri"/>
        </w:rPr>
        <w:t>s</w:t>
      </w:r>
      <w:r w:rsidR="004372DD">
        <w:rPr>
          <w:rFonts w:eastAsia="Calibri"/>
        </w:rPr>
        <w:t xml:space="preserve"> </w:t>
      </w:r>
      <w:r>
        <w:rPr>
          <w:rFonts w:eastAsia="Calibri"/>
        </w:rPr>
        <w:t>Projeto</w:t>
      </w:r>
      <w:r w:rsidR="00E240C2">
        <w:rPr>
          <w:rFonts w:eastAsia="Calibri"/>
        </w:rPr>
        <w:t>s</w:t>
      </w:r>
      <w:r>
        <w:rPr>
          <w:rFonts w:eastAsia="Calibri"/>
        </w:rPr>
        <w:t>:</w:t>
      </w:r>
      <w:r w:rsidR="003E59C4">
        <w:rPr>
          <w:rFonts w:eastAsia="Calibri"/>
        </w:rPr>
        <w:t xml:space="preserve"> </w:t>
      </w:r>
      <w:r w:rsidR="003E59C4" w:rsidRPr="003E59C4">
        <w:rPr>
          <w:rFonts w:eastAsia="Calibri"/>
          <w:b/>
          <w:bCs/>
        </w:rPr>
        <w:t xml:space="preserve">Projeto de Lei do Executivo nº 2864, de 18 de maio de 2023 </w:t>
      </w:r>
      <w:r w:rsidR="003E59C4" w:rsidRPr="003E59C4">
        <w:rPr>
          <w:rFonts w:eastAsia="Calibri"/>
        </w:rPr>
        <w:t xml:space="preserve">– altera os incisos </w:t>
      </w:r>
      <w:r w:rsidR="003E59C4">
        <w:rPr>
          <w:rFonts w:eastAsia="Calibri"/>
        </w:rPr>
        <w:t>I</w:t>
      </w:r>
      <w:r w:rsidR="003E59C4" w:rsidRPr="003E59C4">
        <w:rPr>
          <w:rFonts w:eastAsia="Calibri"/>
        </w:rPr>
        <w:t xml:space="preserve">, </w:t>
      </w:r>
      <w:r w:rsidR="003E59C4">
        <w:rPr>
          <w:rFonts w:eastAsia="Calibri"/>
        </w:rPr>
        <w:t>II</w:t>
      </w:r>
      <w:r w:rsidR="003E59C4" w:rsidRPr="003E59C4">
        <w:rPr>
          <w:rFonts w:eastAsia="Calibri"/>
        </w:rPr>
        <w:t xml:space="preserve">, </w:t>
      </w:r>
      <w:r w:rsidR="003E59C4">
        <w:rPr>
          <w:rFonts w:eastAsia="Calibri"/>
        </w:rPr>
        <w:t>III</w:t>
      </w:r>
      <w:r w:rsidR="003E59C4" w:rsidRPr="003E59C4">
        <w:rPr>
          <w:rFonts w:eastAsia="Calibri"/>
        </w:rPr>
        <w:t xml:space="preserve"> e </w:t>
      </w:r>
      <w:r w:rsidR="003E59C4">
        <w:rPr>
          <w:rFonts w:eastAsia="Calibri"/>
        </w:rPr>
        <w:t>IV</w:t>
      </w:r>
      <w:r w:rsidR="003E59C4" w:rsidRPr="003E59C4">
        <w:rPr>
          <w:rFonts w:eastAsia="Calibri"/>
        </w:rPr>
        <w:t xml:space="preserve">, e os §§ 1º e 5º, do art. 19, da </w:t>
      </w:r>
      <w:r w:rsidR="003E59C4">
        <w:rPr>
          <w:rFonts w:eastAsia="Calibri"/>
        </w:rPr>
        <w:t>L</w:t>
      </w:r>
      <w:r w:rsidR="003E59C4" w:rsidRPr="003E59C4">
        <w:rPr>
          <w:rFonts w:eastAsia="Calibri"/>
        </w:rPr>
        <w:t xml:space="preserve">ei </w:t>
      </w:r>
      <w:r w:rsidR="003E59C4">
        <w:rPr>
          <w:rFonts w:eastAsia="Calibri"/>
        </w:rPr>
        <w:t>M</w:t>
      </w:r>
      <w:r w:rsidR="003E59C4" w:rsidRPr="003E59C4">
        <w:rPr>
          <w:rFonts w:eastAsia="Calibri"/>
        </w:rPr>
        <w:t>unicipal nº 1388, de 27 de junho de 2005, e dá outras providências</w:t>
      </w:r>
      <w:r w:rsidR="003E59C4">
        <w:rPr>
          <w:rFonts w:eastAsia="Calibri"/>
        </w:rPr>
        <w:t xml:space="preserve">, </w:t>
      </w:r>
      <w:r w:rsidR="003E59C4" w:rsidRPr="003E59C4">
        <w:rPr>
          <w:rFonts w:eastAsia="Calibri"/>
          <w:b/>
          <w:bCs/>
        </w:rPr>
        <w:t>Projeto de Lei do Executivo nº 2868, de 01 de junho de 2023</w:t>
      </w:r>
      <w:r w:rsidR="003E59C4" w:rsidRPr="003E59C4">
        <w:rPr>
          <w:rFonts w:eastAsia="Calibri"/>
        </w:rPr>
        <w:t xml:space="preserve"> – autoriza o </w:t>
      </w:r>
      <w:r w:rsidR="003E59C4">
        <w:rPr>
          <w:rFonts w:eastAsia="Calibri"/>
        </w:rPr>
        <w:t>P</w:t>
      </w:r>
      <w:r w:rsidR="003E59C4" w:rsidRPr="003E59C4">
        <w:rPr>
          <w:rFonts w:eastAsia="Calibri"/>
        </w:rPr>
        <w:t xml:space="preserve">oder </w:t>
      </w:r>
      <w:r w:rsidR="003E59C4">
        <w:rPr>
          <w:rFonts w:eastAsia="Calibri"/>
        </w:rPr>
        <w:t>E</w:t>
      </w:r>
      <w:r w:rsidR="003E59C4" w:rsidRPr="003E59C4">
        <w:rPr>
          <w:rFonts w:eastAsia="Calibri"/>
        </w:rPr>
        <w:t xml:space="preserve">xecutivo </w:t>
      </w:r>
      <w:r w:rsidR="003E59C4">
        <w:rPr>
          <w:rFonts w:eastAsia="Calibri"/>
        </w:rPr>
        <w:t>M</w:t>
      </w:r>
      <w:r w:rsidR="003E59C4" w:rsidRPr="003E59C4">
        <w:rPr>
          <w:rFonts w:eastAsia="Calibri"/>
        </w:rPr>
        <w:t xml:space="preserve">unicipal a realizar a abertura de crédito adicional no valor de </w:t>
      </w:r>
      <w:r w:rsidR="003E59C4">
        <w:rPr>
          <w:rFonts w:eastAsia="Calibri"/>
        </w:rPr>
        <w:t>R</w:t>
      </w:r>
      <w:r w:rsidR="003E59C4" w:rsidRPr="003E59C4">
        <w:rPr>
          <w:rFonts w:eastAsia="Calibri"/>
        </w:rPr>
        <w:t>$ 13.500,00 (treze mil e quinhentos reais) e dá outras providências</w:t>
      </w:r>
      <w:r w:rsidR="003E59C4">
        <w:rPr>
          <w:rFonts w:eastAsia="Calibri"/>
        </w:rPr>
        <w:t xml:space="preserve">, </w:t>
      </w:r>
      <w:r w:rsidR="003E59C4" w:rsidRPr="003E59C4">
        <w:rPr>
          <w:rFonts w:eastAsia="Calibri"/>
          <w:b/>
          <w:bCs/>
        </w:rPr>
        <w:t>Mensagem Retificativa ao Projeto de Lei do Executivo nº 2864/2023</w:t>
      </w:r>
      <w:r w:rsidR="003E59C4">
        <w:rPr>
          <w:rFonts w:eastAsia="Calibri"/>
          <w:b/>
          <w:bCs/>
        </w:rPr>
        <w:t xml:space="preserve">, </w:t>
      </w:r>
      <w:r w:rsidR="003E59C4" w:rsidRPr="003E59C4">
        <w:rPr>
          <w:rFonts w:eastAsia="Calibri"/>
          <w:b/>
          <w:bCs/>
        </w:rPr>
        <w:t xml:space="preserve">Projeto de Decreto do Legislativo nº 2, de 25 de maio de 2023 </w:t>
      </w:r>
      <w:r w:rsidR="003E59C4" w:rsidRPr="003E59C4">
        <w:rPr>
          <w:rFonts w:eastAsia="Calibri"/>
        </w:rPr>
        <w:t xml:space="preserve">–  julga as contas de governo dos administradores do </w:t>
      </w:r>
      <w:r w:rsidR="003E59C4">
        <w:rPr>
          <w:rFonts w:eastAsia="Calibri"/>
        </w:rPr>
        <w:t>E</w:t>
      </w:r>
      <w:r w:rsidR="003E59C4" w:rsidRPr="003E59C4">
        <w:rPr>
          <w:rFonts w:eastAsia="Calibri"/>
        </w:rPr>
        <w:t xml:space="preserve">xecutivo </w:t>
      </w:r>
      <w:r w:rsidR="003E59C4">
        <w:rPr>
          <w:rFonts w:eastAsia="Calibri"/>
        </w:rPr>
        <w:t>M</w:t>
      </w:r>
      <w:r w:rsidR="003E59C4" w:rsidRPr="003E59C4">
        <w:rPr>
          <w:rFonts w:eastAsia="Calibri"/>
        </w:rPr>
        <w:t xml:space="preserve">unicipal de </w:t>
      </w:r>
      <w:r w:rsidR="003E59C4">
        <w:rPr>
          <w:rFonts w:eastAsia="Calibri"/>
        </w:rPr>
        <w:t>S</w:t>
      </w:r>
      <w:r w:rsidR="003E59C4" w:rsidRPr="003E59C4">
        <w:rPr>
          <w:rFonts w:eastAsia="Calibri"/>
        </w:rPr>
        <w:t xml:space="preserve">alto do </w:t>
      </w:r>
      <w:r w:rsidR="003E59C4">
        <w:rPr>
          <w:rFonts w:eastAsia="Calibri"/>
        </w:rPr>
        <w:t>J</w:t>
      </w:r>
      <w:r w:rsidR="003E59C4" w:rsidRPr="003E59C4">
        <w:rPr>
          <w:rFonts w:eastAsia="Calibri"/>
        </w:rPr>
        <w:t>acuí, referentes ao exercício de 2020</w:t>
      </w:r>
      <w:r w:rsidR="003E59C4">
        <w:rPr>
          <w:rFonts w:eastAsia="Calibri"/>
        </w:rPr>
        <w:t xml:space="preserve"> e</w:t>
      </w:r>
      <w:r w:rsidR="003E59C4" w:rsidRPr="003E59C4">
        <w:rPr>
          <w:rFonts w:eastAsia="Calibri"/>
          <w:b/>
          <w:bCs/>
        </w:rPr>
        <w:t xml:space="preserve"> Projeto de Resolução nº 4, de 22 de maio de 2023</w:t>
      </w:r>
      <w:r w:rsidR="003E59C4" w:rsidRPr="003E59C4">
        <w:rPr>
          <w:rFonts w:eastAsia="Calibri"/>
        </w:rPr>
        <w:t xml:space="preserve"> – Trata da aprovação das diárias e relatórios de viagens dos vereadores do </w:t>
      </w:r>
      <w:r w:rsidR="003E59C4">
        <w:rPr>
          <w:rFonts w:eastAsia="Calibri"/>
        </w:rPr>
        <w:t>P</w:t>
      </w:r>
      <w:r w:rsidR="003E59C4" w:rsidRPr="003E59C4">
        <w:rPr>
          <w:rFonts w:eastAsia="Calibri"/>
        </w:rPr>
        <w:t xml:space="preserve">oder </w:t>
      </w:r>
      <w:r w:rsidR="003E59C4">
        <w:rPr>
          <w:rFonts w:eastAsia="Calibri"/>
        </w:rPr>
        <w:t>L</w:t>
      </w:r>
      <w:r w:rsidR="003E59C4" w:rsidRPr="003E59C4">
        <w:rPr>
          <w:rFonts w:eastAsia="Calibri"/>
        </w:rPr>
        <w:t xml:space="preserve">egislativo </w:t>
      </w:r>
      <w:r w:rsidR="003E59C4">
        <w:rPr>
          <w:rFonts w:eastAsia="Calibri"/>
        </w:rPr>
        <w:t>M</w:t>
      </w:r>
      <w:r w:rsidR="003E59C4" w:rsidRPr="003E59C4">
        <w:rPr>
          <w:rFonts w:eastAsia="Calibri"/>
        </w:rPr>
        <w:t>unicipal do período de 1º de janeiro a 31 de março de 2023, e dá outras providências</w:t>
      </w:r>
      <w:r w:rsidR="00D50A36" w:rsidRPr="00D50A36">
        <w:rPr>
          <w:bCs/>
          <w:lang w:val="pt-PT"/>
        </w:rPr>
        <w:t>.</w:t>
      </w:r>
      <w:r w:rsidR="00E96347">
        <w:rPr>
          <w:b/>
          <w:lang w:val="pt-PT"/>
        </w:rPr>
        <w:t xml:space="preserve"> </w:t>
      </w:r>
      <w:r>
        <w:rPr>
          <w:rFonts w:eastAsia="Calibri"/>
          <w:bCs/>
        </w:rPr>
        <w:t xml:space="preserve">Após análise, a Comissão </w:t>
      </w:r>
      <w:r w:rsidR="004372DD">
        <w:rPr>
          <w:rFonts w:eastAsia="Calibri"/>
          <w:bCs/>
        </w:rPr>
        <w:t xml:space="preserve">emitiu </w:t>
      </w:r>
      <w:r w:rsidR="004372DD" w:rsidRPr="00453637">
        <w:rPr>
          <w:rFonts w:eastAsia="Calibri"/>
          <w:b/>
        </w:rPr>
        <w:t>parecer favorável</w:t>
      </w:r>
      <w:r w:rsidR="00F213FF">
        <w:rPr>
          <w:rFonts w:eastAsia="Calibri"/>
          <w:b/>
        </w:rPr>
        <w:t>.</w:t>
      </w:r>
      <w:r w:rsidR="000A43F7">
        <w:rPr>
          <w:rFonts w:eastAsia="Calibri"/>
          <w:b/>
        </w:rPr>
        <w:t xml:space="preserve">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  <w:r>
        <w:rPr>
          <w:rFonts w:eastAsia="Calibri"/>
          <w:b/>
          <w:bCs/>
        </w:rPr>
        <w:t xml:space="preserve"> </w:t>
      </w:r>
    </w:p>
    <w:sectPr w:rsidR="0004029F" w:rsidRPr="003E59C4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36C01"/>
    <w:rsid w:val="0004029F"/>
    <w:rsid w:val="00066FBF"/>
    <w:rsid w:val="0007661B"/>
    <w:rsid w:val="000845A0"/>
    <w:rsid w:val="0009146D"/>
    <w:rsid w:val="000A43F7"/>
    <w:rsid w:val="000B5290"/>
    <w:rsid w:val="000C1495"/>
    <w:rsid w:val="000F30C2"/>
    <w:rsid w:val="00100BA4"/>
    <w:rsid w:val="00145905"/>
    <w:rsid w:val="001872C1"/>
    <w:rsid w:val="0019447A"/>
    <w:rsid w:val="003B15A0"/>
    <w:rsid w:val="003E59C4"/>
    <w:rsid w:val="00425012"/>
    <w:rsid w:val="004372DD"/>
    <w:rsid w:val="00453637"/>
    <w:rsid w:val="00505717"/>
    <w:rsid w:val="00666B7E"/>
    <w:rsid w:val="00684181"/>
    <w:rsid w:val="006B74A0"/>
    <w:rsid w:val="006C7475"/>
    <w:rsid w:val="006E3A9D"/>
    <w:rsid w:val="007151B8"/>
    <w:rsid w:val="00724B31"/>
    <w:rsid w:val="00736ADB"/>
    <w:rsid w:val="007549FA"/>
    <w:rsid w:val="007A3E87"/>
    <w:rsid w:val="007B2D2C"/>
    <w:rsid w:val="007F76CD"/>
    <w:rsid w:val="00823449"/>
    <w:rsid w:val="0084484A"/>
    <w:rsid w:val="00854AB6"/>
    <w:rsid w:val="009B5BF3"/>
    <w:rsid w:val="00A92B35"/>
    <w:rsid w:val="00AE6BFD"/>
    <w:rsid w:val="00B43B2F"/>
    <w:rsid w:val="00BC00B2"/>
    <w:rsid w:val="00C05857"/>
    <w:rsid w:val="00C36565"/>
    <w:rsid w:val="00C67CE6"/>
    <w:rsid w:val="00CE1D19"/>
    <w:rsid w:val="00D50A36"/>
    <w:rsid w:val="00D87816"/>
    <w:rsid w:val="00E240C2"/>
    <w:rsid w:val="00E71BC8"/>
    <w:rsid w:val="00E96347"/>
    <w:rsid w:val="00EB6903"/>
    <w:rsid w:val="00F13A2B"/>
    <w:rsid w:val="00F213FF"/>
    <w:rsid w:val="00F6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2023-06-05T14:32:00Z</cp:lastPrinted>
  <dcterms:created xsi:type="dcterms:W3CDTF">2023-06-13T13:08:00Z</dcterms:created>
  <dcterms:modified xsi:type="dcterms:W3CDTF">2023-06-13T13:08:00Z</dcterms:modified>
</cp:coreProperties>
</file>