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6409DA3C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35B53">
        <w:rPr>
          <w:rFonts w:ascii="Times New Roman" w:hAnsi="Times New Roman"/>
          <w:b w:val="0"/>
          <w:bCs w:val="0"/>
          <w:sz w:val="26"/>
          <w:szCs w:val="26"/>
        </w:rPr>
        <w:t>2838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047231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635B53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FC5D15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janeiro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36586CE2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871C24">
        <w:rPr>
          <w:b w:val="0"/>
          <w:sz w:val="26"/>
          <w:szCs w:val="26"/>
        </w:rPr>
        <w:t>3.390.278,82</w:t>
      </w:r>
      <w:r>
        <w:rPr>
          <w:b w:val="0"/>
          <w:sz w:val="26"/>
          <w:szCs w:val="26"/>
        </w:rPr>
        <w:t xml:space="preserve"> (</w:t>
      </w:r>
      <w:r w:rsidR="00871C24">
        <w:rPr>
          <w:b w:val="0"/>
          <w:sz w:val="26"/>
          <w:szCs w:val="26"/>
        </w:rPr>
        <w:t>TRÊS MILHÕES TREZENTOS E NOVENTA MIL DUZENTOS E SETENTA E OITENTA E OITO REAIS E OITENTA E DOIS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7CF07A6A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DA0703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8D03E4">
        <w:rPr>
          <w:rFonts w:ascii="Times New Roman" w:hAnsi="Times New Roman"/>
          <w:bCs/>
          <w:sz w:val="26"/>
          <w:szCs w:val="26"/>
        </w:rPr>
        <w:t>3.390.278</w:t>
      </w:r>
      <w:r w:rsidR="00DA0703">
        <w:rPr>
          <w:rFonts w:ascii="Times New Roman" w:hAnsi="Times New Roman"/>
          <w:bCs/>
          <w:sz w:val="26"/>
          <w:szCs w:val="26"/>
        </w:rPr>
        <w:t>,</w:t>
      </w:r>
      <w:r w:rsidR="008D03E4">
        <w:rPr>
          <w:rFonts w:ascii="Times New Roman" w:hAnsi="Times New Roman"/>
          <w:bCs/>
          <w:sz w:val="26"/>
          <w:szCs w:val="26"/>
        </w:rPr>
        <w:t>82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8D03E4">
        <w:rPr>
          <w:rFonts w:ascii="Times New Roman" w:hAnsi="Times New Roman"/>
          <w:bCs/>
          <w:sz w:val="26"/>
          <w:szCs w:val="26"/>
        </w:rPr>
        <w:t xml:space="preserve">Três milhões trezentos e noventa mil duzentos e setenta e oito reais e oitenta e dois </w:t>
      </w:r>
      <w:r w:rsidR="00AE6D53">
        <w:rPr>
          <w:rFonts w:ascii="Times New Roman" w:hAnsi="Times New Roman"/>
          <w:bCs/>
          <w:sz w:val="26"/>
          <w:szCs w:val="26"/>
        </w:rPr>
        <w:t>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8D03E4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8D03E4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7777777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146515A6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04FC4E69" w14:textId="4C360389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6946E2">
        <w:rPr>
          <w:rFonts w:ascii="Times New Roman" w:hAnsi="Times New Roman"/>
          <w:sz w:val="26"/>
          <w:szCs w:val="26"/>
        </w:rPr>
        <w:t>4- Administração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5E58C219" w14:textId="6E326F7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6946E2">
        <w:rPr>
          <w:rFonts w:ascii="Times New Roman" w:hAnsi="Times New Roman"/>
          <w:sz w:val="26"/>
          <w:szCs w:val="26"/>
        </w:rPr>
        <w:t>122- Administração Geral</w:t>
      </w:r>
    </w:p>
    <w:p w14:paraId="0E1B1C84" w14:textId="6E06659A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F22F6">
        <w:rPr>
          <w:rFonts w:ascii="Times New Roman" w:hAnsi="Times New Roman"/>
          <w:sz w:val="26"/>
          <w:szCs w:val="26"/>
        </w:rPr>
        <w:t>100</w:t>
      </w:r>
      <w:r w:rsidR="006946E2">
        <w:rPr>
          <w:rFonts w:ascii="Times New Roman" w:hAnsi="Times New Roman"/>
          <w:sz w:val="26"/>
          <w:szCs w:val="26"/>
        </w:rPr>
        <w:t>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6946E2">
        <w:rPr>
          <w:rFonts w:ascii="Times New Roman" w:hAnsi="Times New Roman"/>
          <w:sz w:val="26"/>
          <w:szCs w:val="26"/>
        </w:rPr>
        <w:t>Organização e Modernização Administrativa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DA88D83" w14:textId="325DDC7B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DA0703">
        <w:rPr>
          <w:rFonts w:ascii="Times New Roman" w:hAnsi="Times New Roman"/>
          <w:sz w:val="26"/>
          <w:szCs w:val="26"/>
        </w:rPr>
        <w:t>1.</w:t>
      </w:r>
      <w:r w:rsidR="006946E2">
        <w:rPr>
          <w:rFonts w:ascii="Times New Roman" w:hAnsi="Times New Roman"/>
          <w:sz w:val="26"/>
          <w:szCs w:val="26"/>
        </w:rPr>
        <w:t>005- Reaparelhamento da Secretaria de Obras e Trânsito.</w:t>
      </w:r>
    </w:p>
    <w:p w14:paraId="019963FA" w14:textId="54C96F75" w:rsidR="00AE6D53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DA0703">
        <w:rPr>
          <w:rFonts w:ascii="Times New Roman" w:hAnsi="Times New Roman"/>
          <w:sz w:val="26"/>
          <w:szCs w:val="26"/>
        </w:rPr>
        <w:t>4.4.90.5</w:t>
      </w:r>
      <w:r w:rsidR="006946E2">
        <w:rPr>
          <w:rFonts w:ascii="Times New Roman" w:hAnsi="Times New Roman"/>
          <w:sz w:val="26"/>
          <w:szCs w:val="26"/>
        </w:rPr>
        <w:t>2</w:t>
      </w:r>
      <w:r w:rsidR="00DA0703">
        <w:rPr>
          <w:rFonts w:ascii="Times New Roman" w:hAnsi="Times New Roman"/>
          <w:sz w:val="26"/>
          <w:szCs w:val="26"/>
        </w:rPr>
        <w:t>.00.0</w:t>
      </w:r>
      <w:r w:rsidR="00AE6D53">
        <w:rPr>
          <w:rFonts w:ascii="Times New Roman" w:hAnsi="Times New Roman"/>
          <w:sz w:val="26"/>
          <w:szCs w:val="26"/>
        </w:rPr>
        <w:t>-</w:t>
      </w:r>
      <w:r w:rsidR="006946E2">
        <w:rPr>
          <w:rFonts w:ascii="Times New Roman" w:hAnsi="Times New Roman"/>
          <w:sz w:val="26"/>
          <w:szCs w:val="26"/>
        </w:rPr>
        <w:t>Equipamentos</w:t>
      </w:r>
      <w:r w:rsidR="00AE6D53">
        <w:rPr>
          <w:rFonts w:ascii="Times New Roman" w:hAnsi="Times New Roman"/>
          <w:sz w:val="26"/>
          <w:szCs w:val="26"/>
        </w:rPr>
        <w:t xml:space="preserve"> </w:t>
      </w:r>
      <w:r w:rsidR="006946E2">
        <w:rPr>
          <w:rFonts w:ascii="Times New Roman" w:hAnsi="Times New Roman"/>
          <w:sz w:val="26"/>
          <w:szCs w:val="26"/>
        </w:rPr>
        <w:t>e Material Permanente</w:t>
      </w:r>
      <w:r w:rsidR="00AE6D53">
        <w:rPr>
          <w:rFonts w:ascii="Times New Roman" w:hAnsi="Times New Roman"/>
          <w:sz w:val="26"/>
          <w:szCs w:val="26"/>
        </w:rPr>
        <w:t>.................</w:t>
      </w:r>
    </w:p>
    <w:p w14:paraId="4357962D" w14:textId="3A3E1115" w:rsidR="00E16D35" w:rsidRDefault="00AE6D5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</w:t>
      </w:r>
      <w:r w:rsidR="0008490F">
        <w:rPr>
          <w:rFonts w:ascii="Times New Roman" w:hAnsi="Times New Roman"/>
          <w:sz w:val="26"/>
          <w:szCs w:val="26"/>
        </w:rPr>
        <w:t xml:space="preserve">R$ </w:t>
      </w:r>
      <w:r w:rsidR="006946E2">
        <w:rPr>
          <w:rFonts w:ascii="Times New Roman" w:hAnsi="Times New Roman"/>
          <w:sz w:val="26"/>
          <w:szCs w:val="26"/>
        </w:rPr>
        <w:t>358</w:t>
      </w:r>
      <w:r w:rsidR="0008490F">
        <w:rPr>
          <w:rFonts w:ascii="Times New Roman" w:hAnsi="Times New Roman"/>
          <w:sz w:val="26"/>
          <w:szCs w:val="26"/>
        </w:rPr>
        <w:t>.000,00</w:t>
      </w:r>
    </w:p>
    <w:p w14:paraId="1229142B" w14:textId="5DAEDB3D" w:rsidR="00294EA1" w:rsidRDefault="0055090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5A601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709</w:t>
      </w:r>
      <w:r w:rsidR="00E16D35"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Pr="0055090F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</w:t>
      </w:r>
      <w:r w:rsidR="002F22F6">
        <w:rPr>
          <w:rFonts w:ascii="Times New Roman" w:hAnsi="Times New Roman"/>
          <w:sz w:val="26"/>
          <w:szCs w:val="26"/>
        </w:rPr>
        <w:t>...</w:t>
      </w:r>
      <w:r w:rsidR="00FC5D15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08490F">
        <w:rPr>
          <w:rFonts w:ascii="Times New Roman" w:hAnsi="Times New Roman"/>
          <w:sz w:val="26"/>
          <w:szCs w:val="26"/>
        </w:rPr>
        <w:t xml:space="preserve"> </w:t>
      </w:r>
      <w:r w:rsidR="006946E2">
        <w:rPr>
          <w:rFonts w:ascii="Times New Roman" w:hAnsi="Times New Roman"/>
          <w:sz w:val="26"/>
          <w:szCs w:val="26"/>
        </w:rPr>
        <w:t>358</w:t>
      </w:r>
      <w:r w:rsidR="0008490F">
        <w:rPr>
          <w:rFonts w:ascii="Times New Roman" w:hAnsi="Times New Roman"/>
          <w:sz w:val="26"/>
          <w:szCs w:val="26"/>
        </w:rPr>
        <w:t>.000,00</w:t>
      </w:r>
    </w:p>
    <w:p w14:paraId="5DE32023" w14:textId="75504E5B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7B664174" w14:textId="77777777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CE9E63F" w14:textId="77777777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5432AFF7" w14:textId="5E232218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26- Transporte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7956F99" w14:textId="03DFCD45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782- Transporte Rodoviário.</w:t>
      </w:r>
    </w:p>
    <w:p w14:paraId="7AE70464" w14:textId="77777777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Organização e Modernização Administrativa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BA058EE" w14:textId="16672079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1.013- Modernização do Parque Viário.</w:t>
      </w:r>
    </w:p>
    <w:p w14:paraId="21806BD1" w14:textId="2F8A7CB1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4.4.90.52.00.00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Equipamentos e Material Permanente......</w:t>
      </w:r>
      <w:r w:rsidR="00AE6D53">
        <w:rPr>
          <w:rFonts w:ascii="Times New Roman" w:hAnsi="Times New Roman"/>
          <w:sz w:val="26"/>
          <w:szCs w:val="26"/>
        </w:rPr>
        <w:t>..... 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R$ 1.380.000,00</w:t>
      </w:r>
    </w:p>
    <w:p w14:paraId="79AD10F6" w14:textId="181DABB9" w:rsidR="00AE6D53" w:rsidRDefault="0055090F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impostos..</w:t>
      </w:r>
      <w:r w:rsidR="00AE6D53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>.</w:t>
      </w:r>
      <w:r w:rsidR="00AE6D53">
        <w:rPr>
          <w:rFonts w:ascii="Times New Roman" w:hAnsi="Times New Roman"/>
          <w:sz w:val="26"/>
          <w:szCs w:val="26"/>
        </w:rPr>
        <w:t xml:space="preserve">........ </w:t>
      </w:r>
    </w:p>
    <w:p w14:paraId="24DADD3D" w14:textId="277DA416" w:rsidR="006946E2" w:rsidRDefault="00AE6D53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</w:t>
      </w:r>
      <w:r w:rsidR="006946E2">
        <w:rPr>
          <w:rFonts w:ascii="Times New Roman" w:hAnsi="Times New Roman"/>
          <w:sz w:val="26"/>
          <w:szCs w:val="26"/>
        </w:rPr>
        <w:t>R$ 1.380.000,00</w:t>
      </w:r>
    </w:p>
    <w:p w14:paraId="6D59D79C" w14:textId="77777777" w:rsidR="0055090F" w:rsidRDefault="0055090F" w:rsidP="006946E2">
      <w:pPr>
        <w:jc w:val="both"/>
        <w:rPr>
          <w:rFonts w:ascii="Times New Roman" w:hAnsi="Times New Roman"/>
          <w:sz w:val="26"/>
          <w:szCs w:val="26"/>
        </w:rPr>
      </w:pPr>
    </w:p>
    <w:p w14:paraId="6DCF6131" w14:textId="47D0839F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</w:p>
    <w:p w14:paraId="778D30E5" w14:textId="77777777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E99A777" w14:textId="77777777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67BA7E2F" w14:textId="6D23527E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760410">
        <w:rPr>
          <w:rFonts w:ascii="Times New Roman" w:hAnsi="Times New Roman"/>
          <w:sz w:val="26"/>
          <w:szCs w:val="26"/>
        </w:rPr>
        <w:t>15 - Urbanismo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79A8636" w14:textId="6CC41EBE" w:rsidR="00760410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760410">
        <w:rPr>
          <w:rFonts w:ascii="Times New Roman" w:hAnsi="Times New Roman"/>
          <w:sz w:val="26"/>
          <w:szCs w:val="26"/>
        </w:rPr>
        <w:t>452- Serviços Urbanos.</w:t>
      </w:r>
    </w:p>
    <w:p w14:paraId="09A8CE2E" w14:textId="6CFE2B88" w:rsidR="006946E2" w:rsidRPr="000F0514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</w:t>
      </w:r>
      <w:r w:rsidR="00760410">
        <w:rPr>
          <w:rFonts w:ascii="Times New Roman" w:hAnsi="Times New Roman"/>
          <w:sz w:val="26"/>
          <w:szCs w:val="26"/>
        </w:rPr>
        <w:t xml:space="preserve">7 – </w:t>
      </w:r>
      <w:r w:rsidR="00ED60DE" w:rsidRPr="00ED60DE">
        <w:rPr>
          <w:rFonts w:ascii="Times New Roman" w:hAnsi="Times New Roman"/>
          <w:sz w:val="26"/>
          <w:szCs w:val="26"/>
        </w:rPr>
        <w:t>Mobilidade e Infraestrutura Viária Urbana e Rural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BFA7994" w14:textId="152F5652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760410">
        <w:rPr>
          <w:rFonts w:ascii="Times New Roman" w:hAnsi="Times New Roman"/>
          <w:sz w:val="26"/>
          <w:szCs w:val="26"/>
        </w:rPr>
        <w:t>2.017</w:t>
      </w:r>
      <w:r>
        <w:rPr>
          <w:rFonts w:ascii="Times New Roman" w:hAnsi="Times New Roman"/>
          <w:sz w:val="26"/>
          <w:szCs w:val="26"/>
        </w:rPr>
        <w:t xml:space="preserve">- </w:t>
      </w:r>
      <w:r w:rsidR="00760410">
        <w:rPr>
          <w:rFonts w:ascii="Times New Roman" w:hAnsi="Times New Roman"/>
          <w:sz w:val="26"/>
          <w:szCs w:val="26"/>
        </w:rPr>
        <w:t>Manutenção e Pavimentação das Vias Urbanas</w:t>
      </w:r>
      <w:r>
        <w:rPr>
          <w:rFonts w:ascii="Times New Roman" w:hAnsi="Times New Roman"/>
          <w:sz w:val="26"/>
          <w:szCs w:val="26"/>
        </w:rPr>
        <w:t>.</w:t>
      </w:r>
    </w:p>
    <w:p w14:paraId="540F3964" w14:textId="22902E7B" w:rsidR="00491E42" w:rsidRDefault="00491E42" w:rsidP="006946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ELEMENTO:3.3.90.39.00.00- Outros Serv.de Terc PJ..............R$ 150.000,00</w:t>
      </w:r>
    </w:p>
    <w:p w14:paraId="2556371E" w14:textId="3D5160A6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4.4.90.5</w:t>
      </w:r>
      <w:r w:rsidR="0076041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.00.00 </w:t>
      </w:r>
      <w:r w:rsidRPr="000F0514">
        <w:rPr>
          <w:rFonts w:ascii="Times New Roman" w:hAnsi="Times New Roman"/>
          <w:sz w:val="26"/>
          <w:szCs w:val="26"/>
        </w:rPr>
        <w:t>–</w:t>
      </w:r>
      <w:r w:rsidR="00760410">
        <w:rPr>
          <w:rFonts w:ascii="Times New Roman" w:hAnsi="Times New Roman"/>
          <w:sz w:val="26"/>
          <w:szCs w:val="26"/>
        </w:rPr>
        <w:t xml:space="preserve"> Obras e Instalações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</w:t>
      </w:r>
      <w:r w:rsidR="00491E4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.R$ </w:t>
      </w:r>
      <w:r w:rsidR="00491E42">
        <w:rPr>
          <w:rFonts w:ascii="Times New Roman" w:hAnsi="Times New Roman"/>
          <w:sz w:val="26"/>
          <w:szCs w:val="26"/>
        </w:rPr>
        <w:t>500</w:t>
      </w:r>
      <w:r>
        <w:rPr>
          <w:rFonts w:ascii="Times New Roman" w:hAnsi="Times New Roman"/>
          <w:sz w:val="26"/>
          <w:szCs w:val="26"/>
        </w:rPr>
        <w:t xml:space="preserve">.000,00 </w:t>
      </w:r>
      <w:r w:rsidR="0055090F">
        <w:rPr>
          <w:rFonts w:ascii="Times New Roman" w:hAnsi="Times New Roman"/>
          <w:sz w:val="26"/>
          <w:szCs w:val="26"/>
        </w:rPr>
        <w:t>Fonte de recurso:500</w:t>
      </w:r>
      <w:r w:rsidR="0055090F" w:rsidRPr="000F0514">
        <w:rPr>
          <w:rFonts w:ascii="Times New Roman" w:hAnsi="Times New Roman"/>
          <w:sz w:val="26"/>
          <w:szCs w:val="26"/>
        </w:rPr>
        <w:t>-</w:t>
      </w:r>
      <w:r w:rsidR="0055090F">
        <w:rPr>
          <w:rFonts w:ascii="Times New Roman" w:hAnsi="Times New Roman"/>
          <w:sz w:val="26"/>
          <w:szCs w:val="26"/>
        </w:rPr>
        <w:t>Recursos não vinculados de impostos.</w:t>
      </w:r>
      <w:r w:rsidR="00491E42">
        <w:rPr>
          <w:rFonts w:ascii="Times New Roman" w:hAnsi="Times New Roman"/>
          <w:sz w:val="26"/>
          <w:szCs w:val="26"/>
        </w:rPr>
        <w:t>...</w:t>
      </w:r>
      <w:r w:rsidR="00AE6D53">
        <w:rPr>
          <w:rFonts w:ascii="Times New Roman" w:hAnsi="Times New Roman"/>
          <w:sz w:val="26"/>
          <w:szCs w:val="26"/>
        </w:rPr>
        <w:t>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760410">
        <w:rPr>
          <w:rFonts w:ascii="Times New Roman" w:hAnsi="Times New Roman"/>
          <w:sz w:val="26"/>
          <w:szCs w:val="26"/>
        </w:rPr>
        <w:t>650</w:t>
      </w:r>
      <w:r>
        <w:rPr>
          <w:rFonts w:ascii="Times New Roman" w:hAnsi="Times New Roman"/>
          <w:sz w:val="26"/>
          <w:szCs w:val="26"/>
        </w:rPr>
        <w:t>.000</w:t>
      </w:r>
      <w:r w:rsidR="00760410">
        <w:rPr>
          <w:rFonts w:ascii="Times New Roman" w:hAnsi="Times New Roman"/>
          <w:sz w:val="26"/>
          <w:szCs w:val="26"/>
        </w:rPr>
        <w:t>,00</w:t>
      </w:r>
    </w:p>
    <w:p w14:paraId="76402CC3" w14:textId="17022A55" w:rsidR="000B62DC" w:rsidRDefault="000B62DC" w:rsidP="006946E2">
      <w:pPr>
        <w:jc w:val="both"/>
        <w:rPr>
          <w:rFonts w:ascii="Times New Roman" w:hAnsi="Times New Roman"/>
          <w:sz w:val="26"/>
          <w:szCs w:val="26"/>
        </w:rPr>
      </w:pPr>
    </w:p>
    <w:p w14:paraId="38992B26" w14:textId="77777777" w:rsidR="000B62DC" w:rsidRPr="000F0514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7190FD1" w14:textId="77777777" w:rsidR="000B62DC" w:rsidRPr="000F0514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Serv, T</w:t>
      </w:r>
      <w:r>
        <w:rPr>
          <w:rFonts w:ascii="Times New Roman" w:hAnsi="Times New Roman"/>
          <w:sz w:val="26"/>
          <w:szCs w:val="26"/>
        </w:rPr>
        <w:t>ur</w:t>
      </w:r>
    </w:p>
    <w:p w14:paraId="4780BBE9" w14:textId="6BA9C065" w:rsidR="000B62DC" w:rsidRPr="000F0514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15- Urbanismo</w:t>
      </w:r>
    </w:p>
    <w:p w14:paraId="30B5C492" w14:textId="594BB87B" w:rsidR="000B62DC" w:rsidRPr="000F0514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664C5B">
        <w:rPr>
          <w:rFonts w:ascii="Times New Roman" w:hAnsi="Times New Roman"/>
          <w:sz w:val="26"/>
          <w:szCs w:val="26"/>
        </w:rPr>
        <w:t>452- Serviços Urbano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842D03B" w14:textId="67B29D11" w:rsidR="000B62DC" w:rsidRPr="000F0514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664C5B">
        <w:rPr>
          <w:rFonts w:ascii="Times New Roman" w:hAnsi="Times New Roman"/>
          <w:sz w:val="26"/>
          <w:szCs w:val="26"/>
        </w:rPr>
        <w:t>06 – Gestão Urbanística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63B544E" w14:textId="3754111C" w:rsidR="000B62DC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664C5B">
        <w:rPr>
          <w:rFonts w:ascii="Times New Roman" w:hAnsi="Times New Roman"/>
          <w:sz w:val="26"/>
          <w:szCs w:val="26"/>
        </w:rPr>
        <w:t>2.019 – Conservação, manutenção e arborização de Praças e Jardins</w:t>
      </w:r>
    </w:p>
    <w:p w14:paraId="6D1E0B40" w14:textId="3DA5D147" w:rsidR="000B62DC" w:rsidRDefault="000B62DC" w:rsidP="000B62D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4.4.90.51.00.00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Obras e instalações................R$ </w:t>
      </w:r>
      <w:r w:rsidR="00664C5B">
        <w:rPr>
          <w:rFonts w:ascii="Times New Roman" w:hAnsi="Times New Roman"/>
          <w:sz w:val="26"/>
          <w:szCs w:val="26"/>
        </w:rPr>
        <w:t>502.278,82.</w:t>
      </w:r>
    </w:p>
    <w:p w14:paraId="4A2B9AEA" w14:textId="65E6D90B" w:rsidR="00664C5B" w:rsidRDefault="0055090F" w:rsidP="000B62D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</w:t>
      </w:r>
      <w:r w:rsidR="00AE6D53">
        <w:rPr>
          <w:rFonts w:ascii="Times New Roman" w:hAnsi="Times New Roman"/>
          <w:sz w:val="26"/>
          <w:szCs w:val="26"/>
        </w:rPr>
        <w:t>...R$ 502.278,82.</w:t>
      </w:r>
    </w:p>
    <w:p w14:paraId="0AF835F6" w14:textId="6F3ADD14" w:rsidR="00AE6D53" w:rsidRDefault="00AE6D53" w:rsidP="000B62DC">
      <w:pPr>
        <w:jc w:val="both"/>
        <w:rPr>
          <w:rFonts w:ascii="Times New Roman" w:hAnsi="Times New Roman"/>
          <w:sz w:val="26"/>
          <w:szCs w:val="26"/>
        </w:rPr>
      </w:pPr>
    </w:p>
    <w:p w14:paraId="404049BE" w14:textId="77777777" w:rsidR="00AE6D53" w:rsidRDefault="00AE6D53" w:rsidP="000B62DC">
      <w:pPr>
        <w:jc w:val="both"/>
        <w:rPr>
          <w:rFonts w:ascii="Times New Roman" w:hAnsi="Times New Roman"/>
          <w:sz w:val="26"/>
          <w:szCs w:val="26"/>
        </w:rPr>
      </w:pPr>
    </w:p>
    <w:p w14:paraId="535AE019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ÓRGÃO: 11– Sec. Mun De Mineração, Indústria, Comércio, Turismo e Desportos.</w:t>
      </w:r>
    </w:p>
    <w:p w14:paraId="6053FB9E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UNID. ORÇAMENTÁRIA: 11.01 – Unid. Sub. Min., Ind, Com, Serv, Tur</w:t>
      </w:r>
    </w:p>
    <w:p w14:paraId="10E8C2C1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FUNÇÃO: 13 – Cultura.</w:t>
      </w:r>
    </w:p>
    <w:p w14:paraId="4C841E3C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SUB-FUNÇÃO: 392 – Difusão Cultural.</w:t>
      </w:r>
    </w:p>
    <w:p w14:paraId="0388BF83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PROGRAMA: 1010 – Desenvolvimento das Atividades Econômicas.</w:t>
      </w:r>
    </w:p>
    <w:p w14:paraId="3027C4A8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ATIVIDADE: 2.088 – Manutenção do Parque de Exposições e Balneário Municipal</w:t>
      </w:r>
    </w:p>
    <w:p w14:paraId="7AD8BDFF" w14:textId="4947A9BD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ELEMENTO:4.4.90.51.00.00- Obras e Instalações.................R$ </w:t>
      </w:r>
      <w:r>
        <w:rPr>
          <w:rFonts w:ascii="Times New Roman" w:hAnsi="Times New Roman"/>
          <w:sz w:val="26"/>
          <w:szCs w:val="26"/>
        </w:rPr>
        <w:t>500.000,00</w:t>
      </w:r>
      <w:r w:rsidR="00AE6D53">
        <w:rPr>
          <w:rFonts w:ascii="Times New Roman" w:hAnsi="Times New Roman"/>
          <w:sz w:val="26"/>
          <w:szCs w:val="26"/>
        </w:rPr>
        <w:t>.</w:t>
      </w:r>
    </w:p>
    <w:p w14:paraId="67FDCD1B" w14:textId="64216FBC" w:rsidR="00664C5B" w:rsidRDefault="0055090F" w:rsidP="00664C5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Recursos não vinculados de </w:t>
      </w:r>
      <w:r w:rsidR="008A692A">
        <w:rPr>
          <w:rFonts w:ascii="Times New Roman" w:hAnsi="Times New Roman"/>
          <w:sz w:val="26"/>
          <w:szCs w:val="26"/>
        </w:rPr>
        <w:t>impostos...</w:t>
      </w:r>
      <w:r w:rsidR="00664C5B" w:rsidRPr="00F430B6">
        <w:rPr>
          <w:rFonts w:ascii="Times New Roman" w:hAnsi="Times New Roman"/>
          <w:sz w:val="26"/>
          <w:szCs w:val="26"/>
        </w:rPr>
        <w:t>R$</w:t>
      </w:r>
      <w:r w:rsidR="008A692A">
        <w:rPr>
          <w:rFonts w:ascii="Times New Roman" w:hAnsi="Times New Roman"/>
          <w:sz w:val="26"/>
          <w:szCs w:val="26"/>
        </w:rPr>
        <w:t xml:space="preserve">  </w:t>
      </w:r>
      <w:r w:rsidR="00664C5B" w:rsidRPr="00F430B6">
        <w:rPr>
          <w:rFonts w:ascii="Times New Roman" w:hAnsi="Times New Roman"/>
          <w:sz w:val="26"/>
          <w:szCs w:val="26"/>
        </w:rPr>
        <w:t xml:space="preserve"> </w:t>
      </w:r>
      <w:r w:rsidR="008A692A">
        <w:rPr>
          <w:rFonts w:ascii="Times New Roman" w:hAnsi="Times New Roman"/>
          <w:sz w:val="26"/>
          <w:szCs w:val="26"/>
        </w:rPr>
        <w:t>40</w:t>
      </w:r>
      <w:r w:rsidR="00664C5B">
        <w:rPr>
          <w:rFonts w:ascii="Times New Roman" w:hAnsi="Times New Roman"/>
          <w:sz w:val="26"/>
          <w:szCs w:val="26"/>
        </w:rPr>
        <w:t>.000,00</w:t>
      </w:r>
      <w:r w:rsidR="004E7E9A">
        <w:rPr>
          <w:rFonts w:ascii="Times New Roman" w:hAnsi="Times New Roman"/>
          <w:sz w:val="26"/>
          <w:szCs w:val="26"/>
        </w:rPr>
        <w:t>.</w:t>
      </w:r>
    </w:p>
    <w:p w14:paraId="01ED1F1A" w14:textId="71C858FC" w:rsidR="008A692A" w:rsidRPr="00F430B6" w:rsidRDefault="008A692A" w:rsidP="00664C5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recurso:501-Outros Recursos Não vinculados.........R$ 460.000,00.</w:t>
      </w: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567A7B1" w14:textId="29FAB0E1" w:rsidR="00871C24" w:rsidRPr="0055090F" w:rsidRDefault="00287562" w:rsidP="00871C24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 oriundos do 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>Superavit Financeiro no valor R$ 3.390.278,82, sendo R$ 358.000,00 da fonte de recurso</w:t>
      </w:r>
      <w:r w:rsidR="0055090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709(</w:t>
      </w:r>
      <w:r w:rsidR="0055090F" w:rsidRPr="0055090F">
        <w:rPr>
          <w:rFonts w:ascii="Times New Roman" w:hAnsi="Times New Roman"/>
          <w:b w:val="0"/>
          <w:bCs w:val="0"/>
          <w:sz w:val="26"/>
          <w:szCs w:val="26"/>
          <w:u w:val="none"/>
        </w:rPr>
        <w:t>Transferência da União referente à Compensação Financeira de Recursos Hídricos</w:t>
      </w:r>
      <w:r w:rsidR="008A692A">
        <w:rPr>
          <w:rFonts w:ascii="Times New Roman" w:hAnsi="Times New Roman"/>
          <w:b w:val="0"/>
          <w:bCs w:val="0"/>
          <w:sz w:val="26"/>
          <w:szCs w:val="26"/>
          <w:u w:val="none"/>
        </w:rPr>
        <w:t>),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R$ </w:t>
      </w:r>
      <w:r w:rsidR="008A692A">
        <w:rPr>
          <w:rFonts w:ascii="Times New Roman" w:hAnsi="Times New Roman"/>
          <w:b w:val="0"/>
          <w:bCs w:val="0"/>
          <w:sz w:val="26"/>
          <w:szCs w:val="26"/>
          <w:u w:val="none"/>
        </w:rPr>
        <w:t>2.572.278,82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da fonte de recurso </w:t>
      </w:r>
      <w:r w:rsidR="0055090F">
        <w:rPr>
          <w:rFonts w:ascii="Times New Roman" w:hAnsi="Times New Roman"/>
          <w:b w:val="0"/>
          <w:bCs w:val="0"/>
          <w:sz w:val="26"/>
          <w:szCs w:val="26"/>
          <w:u w:val="none"/>
        </w:rPr>
        <w:t>0500(</w:t>
      </w:r>
      <w:r w:rsidR="0055090F" w:rsidRPr="0055090F">
        <w:rPr>
          <w:rFonts w:ascii="Times New Roman" w:hAnsi="Times New Roman"/>
          <w:b w:val="0"/>
          <w:bCs w:val="0"/>
          <w:sz w:val="26"/>
          <w:szCs w:val="26"/>
          <w:u w:val="none"/>
        </w:rPr>
        <w:t>Recursos não vinculados de impostos)</w:t>
      </w:r>
      <w:r w:rsidR="008A69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 R$ 460.000,00 da Fonte de recurso 0501(Outros recursos não vinculados).</w:t>
      </w:r>
    </w:p>
    <w:p w14:paraId="54992EBB" w14:textId="0637D0AC" w:rsidR="00871C24" w:rsidRDefault="00871C24" w:rsidP="00871C24"/>
    <w:p w14:paraId="264D071D" w14:textId="77777777" w:rsidR="00AE6D53" w:rsidRPr="0055090F" w:rsidRDefault="00AE6D53" w:rsidP="00871C24"/>
    <w:p w14:paraId="500E16FB" w14:textId="13A29853" w:rsidR="00F400C5" w:rsidRDefault="00F400C5" w:rsidP="00DA0703">
      <w:pPr>
        <w:jc w:val="both"/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7B87B0F7" w14:textId="7416B8F3" w:rsidR="006015AA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26C2452E" w14:textId="05E4B5C7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21E5262" w14:textId="504B5131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32ACA36B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871C24">
        <w:rPr>
          <w:rFonts w:ascii="Times New Roman" w:hAnsi="Times New Roman" w:cs="Times New Roman"/>
          <w:sz w:val="26"/>
          <w:szCs w:val="26"/>
        </w:rPr>
        <w:t>1</w:t>
      </w:r>
      <w:r w:rsidR="00635B53">
        <w:rPr>
          <w:rFonts w:ascii="Times New Roman" w:hAnsi="Times New Roman" w:cs="Times New Roman"/>
          <w:sz w:val="26"/>
          <w:szCs w:val="26"/>
        </w:rPr>
        <w:t>8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871C24">
        <w:rPr>
          <w:rFonts w:ascii="Times New Roman" w:hAnsi="Times New Roman" w:cs="Times New Roman"/>
          <w:sz w:val="26"/>
          <w:szCs w:val="26"/>
        </w:rPr>
        <w:t>janeiro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70288A" w14:textId="18D0281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9F2B91" w14:textId="6956FD0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365EA5" w14:textId="45D9BD01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3499C4" w14:textId="75FBDC3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7673B3" w14:textId="58734618" w:rsidR="00D31A3B" w:rsidRDefault="00D31A3B" w:rsidP="00244E8D">
      <w:pPr>
        <w:rPr>
          <w:rFonts w:ascii="Times New Roman" w:hAnsi="Times New Roman" w:cs="Times New Roman"/>
          <w:sz w:val="26"/>
          <w:szCs w:val="26"/>
        </w:rPr>
      </w:pPr>
    </w:p>
    <w:p w14:paraId="5954DD7C" w14:textId="77777777" w:rsidR="005E7898" w:rsidRDefault="005E7898" w:rsidP="00244E8D">
      <w:pPr>
        <w:rPr>
          <w:rFonts w:ascii="Times New Roman" w:hAnsi="Times New Roman" w:cs="Times New Roman"/>
          <w:sz w:val="26"/>
          <w:szCs w:val="26"/>
        </w:rPr>
      </w:pPr>
    </w:p>
    <w:p w14:paraId="306C908C" w14:textId="25655EB2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EE95F1" w14:textId="27FB0D7D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54148C7" w14:textId="1491E85E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0EC1A3" w14:textId="53277270" w:rsidR="00871C24" w:rsidRDefault="00871C24" w:rsidP="00491E42">
      <w:pPr>
        <w:rPr>
          <w:rFonts w:ascii="Times New Roman" w:hAnsi="Times New Roman" w:cs="Times New Roman"/>
          <w:sz w:val="26"/>
          <w:szCs w:val="26"/>
        </w:rPr>
      </w:pPr>
    </w:p>
    <w:p w14:paraId="2B5E25EE" w14:textId="55E1DCDF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4C581486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35B53">
        <w:rPr>
          <w:rFonts w:ascii="Times New Roman" w:hAnsi="Times New Roman"/>
          <w:sz w:val="26"/>
          <w:szCs w:val="26"/>
        </w:rPr>
        <w:t>2838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871C2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0C43A9A1" w14:textId="0B7A290E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054992">
        <w:rPr>
          <w:rFonts w:ascii="Times New Roman" w:hAnsi="Times New Roman"/>
          <w:sz w:val="26"/>
          <w:szCs w:val="26"/>
        </w:rPr>
        <w:t xml:space="preserve">que </w:t>
      </w:r>
      <w:r w:rsidR="005E7898">
        <w:rPr>
          <w:rFonts w:ascii="Times New Roman" w:hAnsi="Times New Roman"/>
          <w:sz w:val="26"/>
          <w:szCs w:val="26"/>
        </w:rPr>
        <w:t xml:space="preserve">o </w:t>
      </w:r>
      <w:r w:rsidR="00B71ABF">
        <w:rPr>
          <w:rFonts w:ascii="Times New Roman" w:hAnsi="Times New Roman"/>
          <w:sz w:val="26"/>
          <w:szCs w:val="26"/>
        </w:rPr>
        <w:t>Município irá utilizar recursos oriundos do Superavit Financeiro para a realização de investimentos com a aplicação em obra na Praça Tancredo</w:t>
      </w:r>
      <w:r w:rsidR="004B0262">
        <w:rPr>
          <w:rFonts w:ascii="Times New Roman" w:hAnsi="Times New Roman"/>
          <w:sz w:val="26"/>
          <w:szCs w:val="26"/>
        </w:rPr>
        <w:t xml:space="preserve"> de Almeida </w:t>
      </w:r>
      <w:r w:rsidR="00B71ABF">
        <w:rPr>
          <w:rFonts w:ascii="Times New Roman" w:hAnsi="Times New Roman"/>
          <w:sz w:val="26"/>
          <w:szCs w:val="26"/>
        </w:rPr>
        <w:t xml:space="preserve"> Neves, aquisição de uma escavadeira e um rolo compactador, </w:t>
      </w:r>
      <w:r w:rsidR="00491E42">
        <w:rPr>
          <w:rFonts w:ascii="Times New Roman" w:hAnsi="Times New Roman"/>
          <w:sz w:val="26"/>
          <w:szCs w:val="26"/>
        </w:rPr>
        <w:t>novas pavimentações e recuperação de calçamentos existentes</w:t>
      </w:r>
      <w:r w:rsidR="00B71ABF">
        <w:rPr>
          <w:rFonts w:ascii="Times New Roman" w:hAnsi="Times New Roman"/>
          <w:sz w:val="26"/>
          <w:szCs w:val="26"/>
        </w:rPr>
        <w:t xml:space="preserve">, aquisição de triturador, máquina de pintura e dois varredores </w:t>
      </w:r>
      <w:r w:rsidR="002F22F6" w:rsidRPr="00721D6E">
        <w:rPr>
          <w:rFonts w:ascii="Times New Roman" w:hAnsi="Times New Roman"/>
          <w:sz w:val="26"/>
          <w:szCs w:val="26"/>
        </w:rPr>
        <w:t xml:space="preserve">, </w:t>
      </w:r>
      <w:r w:rsidRPr="00721D6E"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3CDB4F8D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5E7898">
        <w:rPr>
          <w:rFonts w:ascii="Times New Roman" w:hAnsi="Times New Roman" w:cs="Times New Roman"/>
          <w:sz w:val="26"/>
          <w:szCs w:val="26"/>
        </w:rPr>
        <w:t>1</w:t>
      </w:r>
      <w:r w:rsidR="00635B53">
        <w:rPr>
          <w:rFonts w:ascii="Times New Roman" w:hAnsi="Times New Roman" w:cs="Times New Roman"/>
          <w:sz w:val="26"/>
          <w:szCs w:val="26"/>
        </w:rPr>
        <w:t>8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871C24">
        <w:rPr>
          <w:rFonts w:ascii="Times New Roman" w:hAnsi="Times New Roman" w:cs="Times New Roman"/>
          <w:sz w:val="26"/>
          <w:szCs w:val="26"/>
        </w:rPr>
        <w:t>janeiro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39FC"/>
    <w:rsid w:val="0003052A"/>
    <w:rsid w:val="00036218"/>
    <w:rsid w:val="00047231"/>
    <w:rsid w:val="00054992"/>
    <w:rsid w:val="00060097"/>
    <w:rsid w:val="00061C93"/>
    <w:rsid w:val="00073357"/>
    <w:rsid w:val="00083703"/>
    <w:rsid w:val="0008490F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51DF"/>
    <w:rsid w:val="0055090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35B53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568-495F-4292-BE70-31EFDD48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2023-01-30T15:00:00Z</dcterms:created>
  <dcterms:modified xsi:type="dcterms:W3CDTF">2023-01-30T15:00:00Z</dcterms:modified>
</cp:coreProperties>
</file>