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2B3022" w14:textId="263C9C36" w:rsidR="00752B33" w:rsidRPr="00503CBE" w:rsidRDefault="006D406D">
      <w:pPr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C2502F" w:rsidRPr="00503CBE">
        <w:rPr>
          <w:rFonts w:ascii="Times New Roman" w:hAnsi="Times New Roman" w:cs="Times New Roman"/>
          <w:sz w:val="26"/>
          <w:szCs w:val="26"/>
        </w:rPr>
        <w:t xml:space="preserve">Ata nº </w:t>
      </w:r>
      <w:r w:rsidR="003A501C">
        <w:rPr>
          <w:rFonts w:ascii="Times New Roman" w:hAnsi="Times New Roman" w:cs="Times New Roman"/>
          <w:sz w:val="26"/>
          <w:szCs w:val="26"/>
        </w:rPr>
        <w:t>3</w:t>
      </w:r>
      <w:r w:rsidR="00A74A76">
        <w:rPr>
          <w:rFonts w:ascii="Times New Roman" w:hAnsi="Times New Roman" w:cs="Times New Roman"/>
          <w:sz w:val="26"/>
          <w:szCs w:val="26"/>
        </w:rPr>
        <w:t>6</w:t>
      </w:r>
      <w:r w:rsidR="004F4B3B" w:rsidRPr="00503CBE">
        <w:rPr>
          <w:rFonts w:ascii="Times New Roman" w:hAnsi="Times New Roman" w:cs="Times New Roman"/>
          <w:sz w:val="26"/>
          <w:szCs w:val="26"/>
        </w:rPr>
        <w:t>/2022</w:t>
      </w:r>
    </w:p>
    <w:p w14:paraId="70E22C3D" w14:textId="7CCE4827" w:rsidR="000F5EA2" w:rsidRPr="00460304" w:rsidRDefault="006C4C9C" w:rsidP="00DA2BFB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03CBE">
        <w:rPr>
          <w:rFonts w:ascii="Times New Roman" w:hAnsi="Times New Roman" w:cs="Times New Roman"/>
          <w:sz w:val="26"/>
          <w:szCs w:val="26"/>
        </w:rPr>
        <w:t>Ao</w:t>
      </w:r>
      <w:r w:rsidR="00B52798" w:rsidRPr="00503CBE">
        <w:rPr>
          <w:rFonts w:ascii="Times New Roman" w:hAnsi="Times New Roman" w:cs="Times New Roman"/>
          <w:sz w:val="26"/>
          <w:szCs w:val="26"/>
        </w:rPr>
        <w:t xml:space="preserve">s </w:t>
      </w:r>
      <w:r w:rsidR="007831DC">
        <w:rPr>
          <w:rFonts w:ascii="Times New Roman" w:hAnsi="Times New Roman" w:cs="Times New Roman"/>
          <w:sz w:val="26"/>
          <w:szCs w:val="26"/>
        </w:rPr>
        <w:t>dez</w:t>
      </w:r>
      <w:r w:rsidR="00A74A76">
        <w:rPr>
          <w:rFonts w:ascii="Times New Roman" w:hAnsi="Times New Roman" w:cs="Times New Roman"/>
          <w:sz w:val="26"/>
          <w:szCs w:val="26"/>
        </w:rPr>
        <w:t>essete</w:t>
      </w:r>
      <w:r w:rsidR="00B52798" w:rsidRPr="00503CBE">
        <w:rPr>
          <w:rFonts w:ascii="Times New Roman" w:hAnsi="Times New Roman" w:cs="Times New Roman"/>
          <w:sz w:val="26"/>
          <w:szCs w:val="26"/>
        </w:rPr>
        <w:t xml:space="preserve"> dias</w:t>
      </w:r>
      <w:r w:rsidR="00064DD4" w:rsidRPr="00503CBE">
        <w:rPr>
          <w:rFonts w:ascii="Times New Roman" w:hAnsi="Times New Roman" w:cs="Times New Roman"/>
          <w:sz w:val="26"/>
          <w:szCs w:val="26"/>
        </w:rPr>
        <w:t xml:space="preserve"> do mês de </w:t>
      </w:r>
      <w:r w:rsidR="009C36A7">
        <w:rPr>
          <w:rFonts w:ascii="Times New Roman" w:hAnsi="Times New Roman" w:cs="Times New Roman"/>
          <w:sz w:val="26"/>
          <w:szCs w:val="26"/>
        </w:rPr>
        <w:t>outubro</w:t>
      </w:r>
      <w:r w:rsidR="004F4B3B" w:rsidRPr="00503CBE">
        <w:rPr>
          <w:rFonts w:ascii="Times New Roman" w:hAnsi="Times New Roman" w:cs="Times New Roman"/>
          <w:sz w:val="26"/>
          <w:szCs w:val="26"/>
        </w:rPr>
        <w:t xml:space="preserve"> de dois mil e vinte e dois, às dezenove h</w:t>
      </w:r>
      <w:r w:rsidR="00064DD4" w:rsidRPr="00503CBE">
        <w:rPr>
          <w:rFonts w:ascii="Times New Roman" w:hAnsi="Times New Roman" w:cs="Times New Roman"/>
          <w:sz w:val="26"/>
          <w:szCs w:val="26"/>
        </w:rPr>
        <w:t>oras</w:t>
      </w:r>
      <w:r w:rsidR="004F4B3B" w:rsidRPr="00503CBE">
        <w:rPr>
          <w:rFonts w:ascii="Times New Roman" w:hAnsi="Times New Roman" w:cs="Times New Roman"/>
          <w:sz w:val="26"/>
          <w:szCs w:val="26"/>
        </w:rPr>
        <w:t>, reuniram-se nesta Casa L</w:t>
      </w:r>
      <w:r w:rsidR="00EF6DCD" w:rsidRPr="00503CBE">
        <w:rPr>
          <w:rFonts w:ascii="Times New Roman" w:hAnsi="Times New Roman" w:cs="Times New Roman"/>
          <w:sz w:val="26"/>
          <w:szCs w:val="26"/>
        </w:rPr>
        <w:t xml:space="preserve">egislativa, </w:t>
      </w:r>
      <w:r w:rsidR="003271BC" w:rsidRPr="00503CBE">
        <w:rPr>
          <w:rFonts w:ascii="Times New Roman" w:hAnsi="Times New Roman" w:cs="Times New Roman"/>
          <w:sz w:val="26"/>
          <w:szCs w:val="26"/>
        </w:rPr>
        <w:t xml:space="preserve">sob a presidência do vereador Sandro </w:t>
      </w:r>
      <w:proofErr w:type="spellStart"/>
      <w:r w:rsidR="003271BC" w:rsidRPr="00503CBE">
        <w:rPr>
          <w:rFonts w:ascii="Times New Roman" w:hAnsi="Times New Roman" w:cs="Times New Roman"/>
          <w:sz w:val="26"/>
          <w:szCs w:val="26"/>
        </w:rPr>
        <w:t>Drum</w:t>
      </w:r>
      <w:proofErr w:type="spellEnd"/>
      <w:r w:rsidR="003271BC" w:rsidRPr="00503CBE">
        <w:rPr>
          <w:rFonts w:ascii="Times New Roman" w:hAnsi="Times New Roman" w:cs="Times New Roman"/>
          <w:sz w:val="26"/>
          <w:szCs w:val="26"/>
        </w:rPr>
        <w:t xml:space="preserve">, os vereadores </w:t>
      </w:r>
      <w:proofErr w:type="spellStart"/>
      <w:r w:rsidR="00B37035">
        <w:rPr>
          <w:rFonts w:ascii="Times New Roman" w:hAnsi="Times New Roman" w:cs="Times New Roman"/>
          <w:sz w:val="26"/>
          <w:szCs w:val="26"/>
        </w:rPr>
        <w:t>Altenir</w:t>
      </w:r>
      <w:proofErr w:type="spellEnd"/>
      <w:r w:rsidR="00B37035">
        <w:rPr>
          <w:rFonts w:ascii="Times New Roman" w:hAnsi="Times New Roman" w:cs="Times New Roman"/>
          <w:sz w:val="26"/>
          <w:szCs w:val="26"/>
        </w:rPr>
        <w:t xml:space="preserve"> Rodrigues da Silva, </w:t>
      </w:r>
      <w:proofErr w:type="spellStart"/>
      <w:r w:rsidR="009C36A7">
        <w:rPr>
          <w:rFonts w:ascii="Times New Roman" w:hAnsi="Times New Roman" w:cs="Times New Roman"/>
          <w:sz w:val="26"/>
          <w:szCs w:val="26"/>
        </w:rPr>
        <w:t>Cleres</w:t>
      </w:r>
      <w:proofErr w:type="spellEnd"/>
      <w:r w:rsidR="009C36A7">
        <w:rPr>
          <w:rFonts w:ascii="Times New Roman" w:hAnsi="Times New Roman" w:cs="Times New Roman"/>
          <w:sz w:val="26"/>
          <w:szCs w:val="26"/>
        </w:rPr>
        <w:t xml:space="preserve"> Maria Cavalheiro </w:t>
      </w:r>
      <w:proofErr w:type="spellStart"/>
      <w:r w:rsidR="009C36A7">
        <w:rPr>
          <w:rFonts w:ascii="Times New Roman" w:hAnsi="Times New Roman" w:cs="Times New Roman"/>
          <w:sz w:val="26"/>
          <w:szCs w:val="26"/>
        </w:rPr>
        <w:t>Revelante</w:t>
      </w:r>
      <w:proofErr w:type="spellEnd"/>
      <w:r w:rsidR="009C36A7">
        <w:rPr>
          <w:rFonts w:ascii="Times New Roman" w:hAnsi="Times New Roman" w:cs="Times New Roman"/>
          <w:sz w:val="26"/>
          <w:szCs w:val="26"/>
        </w:rPr>
        <w:t xml:space="preserve">, </w:t>
      </w:r>
      <w:r w:rsidR="009C36A7" w:rsidRPr="00503CBE">
        <w:rPr>
          <w:rFonts w:ascii="Times New Roman" w:hAnsi="Times New Roman" w:cs="Times New Roman"/>
          <w:sz w:val="26"/>
          <w:szCs w:val="26"/>
        </w:rPr>
        <w:t>Gildo</w:t>
      </w:r>
      <w:r w:rsidR="003271BC" w:rsidRPr="00503CBE">
        <w:rPr>
          <w:rFonts w:ascii="Times New Roman" w:hAnsi="Times New Roman" w:cs="Times New Roman"/>
          <w:sz w:val="26"/>
          <w:szCs w:val="26"/>
        </w:rPr>
        <w:t xml:space="preserve"> de Oliveira Brandão,</w:t>
      </w:r>
      <w:r w:rsidR="00064751" w:rsidRPr="00503CBE">
        <w:rPr>
          <w:rFonts w:ascii="Times New Roman" w:hAnsi="Times New Roman" w:cs="Times New Roman"/>
          <w:sz w:val="26"/>
          <w:szCs w:val="26"/>
        </w:rPr>
        <w:t xml:space="preserve"> José Jair Borges, Jane Elizete Ferreira Martins da Silva</w:t>
      </w:r>
      <w:r w:rsidR="0007710C" w:rsidRPr="00503CBE">
        <w:rPr>
          <w:rFonts w:ascii="Times New Roman" w:hAnsi="Times New Roman" w:cs="Times New Roman"/>
          <w:sz w:val="26"/>
          <w:szCs w:val="26"/>
        </w:rPr>
        <w:t>,</w:t>
      </w:r>
      <w:r w:rsidR="003271BC" w:rsidRPr="00503CBE">
        <w:rPr>
          <w:rFonts w:ascii="Times New Roman" w:hAnsi="Times New Roman" w:cs="Times New Roman"/>
          <w:sz w:val="26"/>
          <w:szCs w:val="26"/>
        </w:rPr>
        <w:t xml:space="preserve"> José Sérgio de Carvalho</w:t>
      </w:r>
      <w:r w:rsidR="00EF3FA8" w:rsidRPr="00503CB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EF3FA8" w:rsidRPr="00503CBE">
        <w:rPr>
          <w:rFonts w:ascii="Times New Roman" w:hAnsi="Times New Roman" w:cs="Times New Roman"/>
          <w:sz w:val="26"/>
          <w:szCs w:val="26"/>
        </w:rPr>
        <w:t>Orquelita</w:t>
      </w:r>
      <w:proofErr w:type="spellEnd"/>
      <w:r w:rsidR="00EF3FA8" w:rsidRPr="00503CBE">
        <w:rPr>
          <w:rFonts w:ascii="Times New Roman" w:hAnsi="Times New Roman" w:cs="Times New Roman"/>
          <w:sz w:val="26"/>
          <w:szCs w:val="26"/>
        </w:rPr>
        <w:t xml:space="preserve"> Salgado da Costa e </w:t>
      </w:r>
      <w:r w:rsidR="003271BC" w:rsidRPr="00503CBE">
        <w:rPr>
          <w:rFonts w:ascii="Times New Roman" w:hAnsi="Times New Roman" w:cs="Times New Roman"/>
          <w:sz w:val="26"/>
          <w:szCs w:val="26"/>
        </w:rPr>
        <w:t xml:space="preserve">Priscila </w:t>
      </w:r>
      <w:proofErr w:type="spellStart"/>
      <w:r w:rsidR="003271BC" w:rsidRPr="00503CBE">
        <w:rPr>
          <w:rFonts w:ascii="Times New Roman" w:hAnsi="Times New Roman" w:cs="Times New Roman"/>
          <w:sz w:val="26"/>
          <w:szCs w:val="26"/>
        </w:rPr>
        <w:t>Tramontini</w:t>
      </w:r>
      <w:proofErr w:type="spellEnd"/>
      <w:r w:rsidR="003271BC" w:rsidRPr="00503CB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271BC" w:rsidRPr="00503CBE">
        <w:rPr>
          <w:rFonts w:ascii="Times New Roman" w:hAnsi="Times New Roman" w:cs="Times New Roman"/>
          <w:sz w:val="26"/>
          <w:szCs w:val="26"/>
        </w:rPr>
        <w:t>Spacil</w:t>
      </w:r>
      <w:proofErr w:type="spellEnd"/>
      <w:r w:rsidR="00C75A53" w:rsidRPr="00503CBE">
        <w:rPr>
          <w:rFonts w:ascii="Times New Roman" w:hAnsi="Times New Roman" w:cs="Times New Roman"/>
          <w:sz w:val="26"/>
          <w:szCs w:val="26"/>
        </w:rPr>
        <w:t>.</w:t>
      </w:r>
      <w:r w:rsidR="009C36A7">
        <w:rPr>
          <w:rFonts w:ascii="Times New Roman" w:hAnsi="Times New Roman" w:cs="Times New Roman"/>
          <w:sz w:val="26"/>
          <w:szCs w:val="26"/>
        </w:rPr>
        <w:t xml:space="preserve"> </w:t>
      </w:r>
      <w:r w:rsidR="003271BC" w:rsidRPr="00503CBE">
        <w:rPr>
          <w:rFonts w:ascii="Times New Roman" w:hAnsi="Times New Roman" w:cs="Times New Roman"/>
          <w:sz w:val="26"/>
          <w:szCs w:val="26"/>
        </w:rPr>
        <w:t>O</w:t>
      </w:r>
      <w:r w:rsidR="004F4B3B" w:rsidRPr="00503CBE">
        <w:rPr>
          <w:rFonts w:ascii="Times New Roman" w:hAnsi="Times New Roman" w:cs="Times New Roman"/>
          <w:sz w:val="26"/>
          <w:szCs w:val="26"/>
        </w:rPr>
        <w:t xml:space="preserve"> </w:t>
      </w:r>
      <w:r w:rsidR="00ED2B4C" w:rsidRPr="00503CBE">
        <w:rPr>
          <w:rFonts w:ascii="Times New Roman" w:hAnsi="Times New Roman" w:cs="Times New Roman"/>
          <w:sz w:val="26"/>
          <w:szCs w:val="26"/>
        </w:rPr>
        <w:t>p</w:t>
      </w:r>
      <w:r w:rsidR="004F4B3B" w:rsidRPr="00503CBE">
        <w:rPr>
          <w:rFonts w:ascii="Times New Roman" w:hAnsi="Times New Roman" w:cs="Times New Roman"/>
          <w:sz w:val="26"/>
          <w:szCs w:val="26"/>
        </w:rPr>
        <w:t xml:space="preserve">residente solicitou </w:t>
      </w:r>
      <w:r w:rsidR="00C84C4E" w:rsidRPr="00503CBE">
        <w:rPr>
          <w:rFonts w:ascii="Times New Roman" w:hAnsi="Times New Roman" w:cs="Times New Roman"/>
          <w:sz w:val="26"/>
          <w:szCs w:val="26"/>
        </w:rPr>
        <w:t>a</w:t>
      </w:r>
      <w:r w:rsidR="00B37035">
        <w:rPr>
          <w:rFonts w:ascii="Times New Roman" w:hAnsi="Times New Roman" w:cs="Times New Roman"/>
          <w:sz w:val="26"/>
          <w:szCs w:val="26"/>
        </w:rPr>
        <w:t>o</w:t>
      </w:r>
      <w:r w:rsidR="0093679E" w:rsidRPr="00503CBE">
        <w:rPr>
          <w:rFonts w:ascii="Times New Roman" w:hAnsi="Times New Roman" w:cs="Times New Roman"/>
          <w:sz w:val="26"/>
          <w:szCs w:val="26"/>
        </w:rPr>
        <w:t xml:space="preserve"> secretári</w:t>
      </w:r>
      <w:r w:rsidR="00B37035">
        <w:rPr>
          <w:rFonts w:ascii="Times New Roman" w:hAnsi="Times New Roman" w:cs="Times New Roman"/>
          <w:sz w:val="26"/>
          <w:szCs w:val="26"/>
        </w:rPr>
        <w:t>o</w:t>
      </w:r>
      <w:r w:rsidR="004F4B3B" w:rsidRPr="00503CBE">
        <w:rPr>
          <w:rFonts w:ascii="Times New Roman" w:hAnsi="Times New Roman" w:cs="Times New Roman"/>
          <w:sz w:val="26"/>
          <w:szCs w:val="26"/>
        </w:rPr>
        <w:t xml:space="preserve"> que fizesse a leitura de um texto bíblico que em pé foi ouvido.  </w:t>
      </w:r>
      <w:r w:rsidR="000F1F23">
        <w:rPr>
          <w:rFonts w:ascii="Times New Roman" w:hAnsi="Times New Roman" w:cs="Times New Roman"/>
          <w:sz w:val="26"/>
          <w:szCs w:val="26"/>
        </w:rPr>
        <w:t xml:space="preserve">Posteriormente </w:t>
      </w:r>
      <w:r w:rsidR="00B37035">
        <w:rPr>
          <w:rFonts w:ascii="Times New Roman" w:hAnsi="Times New Roman" w:cs="Times New Roman"/>
          <w:sz w:val="26"/>
          <w:szCs w:val="26"/>
        </w:rPr>
        <w:t>o</w:t>
      </w:r>
      <w:r w:rsidR="008B7471" w:rsidRPr="00503CBE">
        <w:rPr>
          <w:rFonts w:ascii="Times New Roman" w:hAnsi="Times New Roman" w:cs="Times New Roman"/>
          <w:sz w:val="26"/>
          <w:szCs w:val="26"/>
        </w:rPr>
        <w:t xml:space="preserve"> secretári</w:t>
      </w:r>
      <w:r w:rsidR="00B37035">
        <w:rPr>
          <w:rFonts w:ascii="Times New Roman" w:hAnsi="Times New Roman" w:cs="Times New Roman"/>
          <w:sz w:val="26"/>
          <w:szCs w:val="26"/>
        </w:rPr>
        <w:t>o</w:t>
      </w:r>
      <w:r w:rsidR="008E5DDC" w:rsidRPr="00503CBE">
        <w:rPr>
          <w:rFonts w:ascii="Times New Roman" w:hAnsi="Times New Roman" w:cs="Times New Roman"/>
          <w:sz w:val="26"/>
          <w:szCs w:val="26"/>
        </w:rPr>
        <w:t xml:space="preserve"> fez a leitura da Ata nº </w:t>
      </w:r>
      <w:r w:rsidR="00E21157">
        <w:rPr>
          <w:rFonts w:ascii="Times New Roman" w:hAnsi="Times New Roman" w:cs="Times New Roman"/>
          <w:sz w:val="26"/>
          <w:szCs w:val="26"/>
        </w:rPr>
        <w:t>3</w:t>
      </w:r>
      <w:r w:rsidR="00A74A76">
        <w:rPr>
          <w:rFonts w:ascii="Times New Roman" w:hAnsi="Times New Roman" w:cs="Times New Roman"/>
          <w:sz w:val="26"/>
          <w:szCs w:val="26"/>
        </w:rPr>
        <w:t>5</w:t>
      </w:r>
      <w:r w:rsidR="008B7471" w:rsidRPr="00503CBE">
        <w:rPr>
          <w:rFonts w:ascii="Times New Roman" w:hAnsi="Times New Roman" w:cs="Times New Roman"/>
          <w:sz w:val="26"/>
          <w:szCs w:val="26"/>
        </w:rPr>
        <w:t xml:space="preserve">/2022 que foi posta em discussão, votação e aprovada por </w:t>
      </w:r>
      <w:r w:rsidR="007831DC">
        <w:rPr>
          <w:rFonts w:ascii="Times New Roman" w:hAnsi="Times New Roman" w:cs="Times New Roman"/>
          <w:sz w:val="26"/>
          <w:szCs w:val="26"/>
        </w:rPr>
        <w:t>oito</w:t>
      </w:r>
      <w:r w:rsidR="00C75A53" w:rsidRPr="00503CBE">
        <w:rPr>
          <w:rFonts w:ascii="Times New Roman" w:hAnsi="Times New Roman" w:cs="Times New Roman"/>
          <w:sz w:val="26"/>
          <w:szCs w:val="26"/>
        </w:rPr>
        <w:t xml:space="preserve"> votos</w:t>
      </w:r>
      <w:r w:rsidR="000F1F23">
        <w:rPr>
          <w:rFonts w:ascii="Times New Roman" w:hAnsi="Times New Roman" w:cs="Times New Roman"/>
          <w:sz w:val="26"/>
          <w:szCs w:val="26"/>
        </w:rPr>
        <w:t>.</w:t>
      </w:r>
      <w:r w:rsidR="00F547B3">
        <w:rPr>
          <w:rFonts w:ascii="Times New Roman" w:hAnsi="Times New Roman" w:cs="Times New Roman"/>
          <w:sz w:val="26"/>
          <w:szCs w:val="26"/>
        </w:rPr>
        <w:t xml:space="preserve"> </w:t>
      </w:r>
      <w:r w:rsidR="00753C67">
        <w:rPr>
          <w:rFonts w:ascii="Times New Roman" w:hAnsi="Times New Roman" w:cs="Times New Roman"/>
          <w:sz w:val="26"/>
          <w:szCs w:val="26"/>
        </w:rPr>
        <w:t xml:space="preserve">O presidente solicitou ao secretário que fizesse a leitura do Projeto de Lei do Executivo nº 2804, de 31 de agosto de 2022 - </w:t>
      </w:r>
      <w:r w:rsidR="00753C67" w:rsidRPr="00753C67">
        <w:rPr>
          <w:rFonts w:ascii="Times New Roman" w:hAnsi="Times New Roman" w:cs="Times New Roman"/>
          <w:sz w:val="26"/>
          <w:szCs w:val="26"/>
        </w:rPr>
        <w:t xml:space="preserve">dispõe sobre as diretrizes orçamentárias para o exercício financeiro de 2023 e dá outras providências. </w:t>
      </w:r>
      <w:r w:rsidR="00753C67">
        <w:rPr>
          <w:rFonts w:ascii="Times New Roman" w:hAnsi="Times New Roman" w:cs="Times New Roman"/>
          <w:sz w:val="26"/>
          <w:szCs w:val="26"/>
        </w:rPr>
        <w:t>O presidente solicitou ao secretário que fizesse a leitura da Emenda Aditiva Modificativa nº 001, ao Projeto de Lei nº 2804/2022, que foi posta em discussão votação e aprovada por unanimidade. O presidente solicitou ao secretário que fizesse a leitura das Emendas Supressivas n° 01, 02, 03, 04, 05 e 06 ao Projeto de Lei do Executivo n° 2804/2022, sendo todas postas em discussão, votação e aprovadas por unanimidade. O presidente colocou então em votação o Projeto com as respectivas emendas, sendo aprovado por unanimidade.</w:t>
      </w:r>
      <w:r w:rsidR="0042052C">
        <w:rPr>
          <w:rFonts w:ascii="Times New Roman" w:hAnsi="Times New Roman" w:cs="Times New Roman"/>
          <w:sz w:val="26"/>
          <w:szCs w:val="26"/>
        </w:rPr>
        <w:t xml:space="preserve"> O presidente solicitou ao secretário que fizesse a leitura do Projeto de Lei do Executivo nº</w:t>
      </w:r>
      <w:r w:rsidR="00753C67">
        <w:rPr>
          <w:rFonts w:ascii="Times New Roman" w:hAnsi="Times New Roman" w:cs="Times New Roman"/>
          <w:sz w:val="26"/>
          <w:szCs w:val="26"/>
        </w:rPr>
        <w:t xml:space="preserve"> </w:t>
      </w:r>
      <w:r w:rsidR="0042052C">
        <w:rPr>
          <w:rFonts w:ascii="Times New Roman" w:hAnsi="Times New Roman" w:cs="Times New Roman"/>
          <w:sz w:val="26"/>
          <w:szCs w:val="26"/>
        </w:rPr>
        <w:t>2811, de 03 de outubro de 2022 - autoriza o Poder Executivo Municipal a realizar a abertura de crédito adicional no valor de R$ 615.000,00 (seiscentos e quinze mil reais) e dá outras providências</w:t>
      </w:r>
      <w:r w:rsidR="0042052C">
        <w:rPr>
          <w:rFonts w:ascii="Times New Roman" w:hAnsi="Times New Roman" w:cs="Times New Roman"/>
          <w:bCs/>
          <w:sz w:val="26"/>
          <w:szCs w:val="26"/>
        </w:rPr>
        <w:t xml:space="preserve">. O presidente solicitou ao secretário que fizesse a leitura da Emenda Modificativa ao Projeto 2811, que foi posta em discussão, votação e aprovada por unanimidade. Posteriormente o presidente colocou em discussão e votação o Projeto 2811 com a sua respectiva Emenda Modificativa sendo aprovado por unanimidade. O presidente solicitou ao secretário que fizesse a leitura do Projeto de Lei do </w:t>
      </w:r>
      <w:r w:rsidR="0042052C">
        <w:rPr>
          <w:rFonts w:ascii="Times New Roman" w:hAnsi="Times New Roman" w:cs="Times New Roman"/>
          <w:bCs/>
          <w:sz w:val="26"/>
          <w:szCs w:val="26"/>
        </w:rPr>
        <w:lastRenderedPageBreak/>
        <w:t xml:space="preserve">Executivo nº 2812, de 03 de outubro de 2022 - </w:t>
      </w:r>
      <w:r w:rsidR="0042052C">
        <w:rPr>
          <w:rFonts w:ascii="Times New Roman" w:hAnsi="Times New Roman" w:cs="Times New Roman"/>
          <w:sz w:val="26"/>
          <w:szCs w:val="26"/>
        </w:rPr>
        <w:t>autoriza o Poder Executivo Municipal a realizar a abertura de crédito adicional no valor de R$ 202.000,00 (duzentos e dois mil reais) e dá outras providências</w:t>
      </w:r>
      <w:r w:rsidR="0042052C">
        <w:rPr>
          <w:rFonts w:ascii="Times New Roman" w:hAnsi="Times New Roman" w:cs="Times New Roman"/>
          <w:bCs/>
          <w:sz w:val="26"/>
          <w:szCs w:val="26"/>
        </w:rPr>
        <w:t xml:space="preserve">. O projeto foi posto em discussão, votação e aprovado por unanimidade. O presidente solicitou ao secretário que fizesse a leitura do Projeto de Lei do Executivo nº </w:t>
      </w:r>
      <w:r w:rsidR="002B3A82">
        <w:rPr>
          <w:rFonts w:ascii="Times New Roman" w:hAnsi="Times New Roman" w:cs="Times New Roman"/>
          <w:bCs/>
          <w:sz w:val="26"/>
          <w:szCs w:val="26"/>
        </w:rPr>
        <w:t xml:space="preserve">2813, de 03 de outubro de 2022 - </w:t>
      </w:r>
      <w:r w:rsidR="002B3A82">
        <w:rPr>
          <w:rFonts w:ascii="Times New Roman" w:hAnsi="Times New Roman" w:cs="Times New Roman"/>
          <w:sz w:val="26"/>
          <w:szCs w:val="26"/>
        </w:rPr>
        <w:t>autoriza o Poder Executivo Municipal a realizar a abertura de crédito adicional no valor de R$ 460.000,00 (quatrocentos e sessenta mil reais) e dá outras providências</w:t>
      </w:r>
      <w:r w:rsidR="002B3A82">
        <w:rPr>
          <w:rFonts w:ascii="Times New Roman" w:hAnsi="Times New Roman" w:cs="Times New Roman"/>
          <w:bCs/>
          <w:sz w:val="26"/>
          <w:szCs w:val="26"/>
        </w:rPr>
        <w:t xml:space="preserve">. O presidente solicitou ao secretário que fizesse a leitura da Emenda Modificativa ao Projeto 2813, que foi posta em discussão, votação e aprovada por unanimidade. O presidente colocou então em discussão e votação o Projeto com sua respectiva Emenda Modificativa sendo aprovado por unanimidade. O presidente solicitou ao secretário que fizesse a leitura do Projeto de Lei do Executivo nº 2814, de 03 de outubro de 2022 - </w:t>
      </w:r>
      <w:r w:rsidR="002B3A82">
        <w:rPr>
          <w:rFonts w:ascii="Times New Roman" w:hAnsi="Times New Roman" w:cs="Times New Roman"/>
          <w:sz w:val="26"/>
          <w:szCs w:val="26"/>
        </w:rPr>
        <w:t>autoriza o Poder Executivo Municipal a realizar a abertura de crédito adicional no valor de R$ 280.000,00 (duzentos e oitenta mil reais) e dá outras providências. O Projeto foi posto em discussão, votação e aprovado por unanimidade. O presidente solicitou ao secretário que fizesse a leitura da Indicação nº 50/2022 d</w:t>
      </w:r>
      <w:r w:rsidR="009F626D">
        <w:rPr>
          <w:rFonts w:ascii="Times New Roman" w:hAnsi="Times New Roman" w:cs="Times New Roman"/>
          <w:sz w:val="26"/>
          <w:szCs w:val="26"/>
        </w:rPr>
        <w:t>a</w:t>
      </w:r>
      <w:r w:rsidR="002B3A82">
        <w:rPr>
          <w:rFonts w:ascii="Times New Roman" w:hAnsi="Times New Roman" w:cs="Times New Roman"/>
          <w:sz w:val="26"/>
          <w:szCs w:val="26"/>
        </w:rPr>
        <w:t xml:space="preserve"> vereadora </w:t>
      </w:r>
      <w:proofErr w:type="spellStart"/>
      <w:r w:rsidR="009F626D">
        <w:rPr>
          <w:rFonts w:ascii="Times New Roman" w:hAnsi="Times New Roman" w:cs="Times New Roman"/>
          <w:sz w:val="26"/>
          <w:szCs w:val="26"/>
        </w:rPr>
        <w:t>Cleres</w:t>
      </w:r>
      <w:proofErr w:type="spellEnd"/>
      <w:r w:rsidR="009F626D">
        <w:rPr>
          <w:rFonts w:ascii="Times New Roman" w:hAnsi="Times New Roman" w:cs="Times New Roman"/>
          <w:sz w:val="26"/>
          <w:szCs w:val="26"/>
        </w:rPr>
        <w:t xml:space="preserve"> Maria Cavalheiro </w:t>
      </w:r>
      <w:proofErr w:type="spellStart"/>
      <w:r w:rsidR="009F626D">
        <w:rPr>
          <w:rFonts w:ascii="Times New Roman" w:hAnsi="Times New Roman" w:cs="Times New Roman"/>
          <w:sz w:val="26"/>
          <w:szCs w:val="26"/>
        </w:rPr>
        <w:t>Revelante</w:t>
      </w:r>
      <w:proofErr w:type="spellEnd"/>
      <w:r w:rsidR="002B3A82">
        <w:rPr>
          <w:rFonts w:ascii="Times New Roman" w:hAnsi="Times New Roman" w:cs="Times New Roman"/>
          <w:sz w:val="26"/>
          <w:szCs w:val="26"/>
        </w:rPr>
        <w:t xml:space="preserve"> onde </w:t>
      </w:r>
      <w:r w:rsidR="009F626D" w:rsidRPr="009F626D">
        <w:rPr>
          <w:rFonts w:ascii="Times New Roman" w:hAnsi="Times New Roman" w:cs="Times New Roman"/>
          <w:sz w:val="26"/>
          <w:szCs w:val="26"/>
        </w:rPr>
        <w:t>sugere ao Poder Executivo, através da Secretaria de Saúde, viabilize, formalize convênio com o Pró vida – Serviços Assistenciais de médico pediatra, para atendimento de pacientes da rede básica de saúde.</w:t>
      </w:r>
      <w:r w:rsidR="009F626D">
        <w:rPr>
          <w:rFonts w:ascii="Times New Roman" w:hAnsi="Times New Roman" w:cs="Times New Roman"/>
          <w:sz w:val="26"/>
          <w:szCs w:val="26"/>
        </w:rPr>
        <w:t xml:space="preserve"> A vereadora defendeu seu pedido. Estão baixados nas Comissões: Projeto de Lei do Executivo nº 2810, de 03 de outubro de 2022 – altera o anexo 1, da Lei Municipal nº 2723, de 20 de maio de 2022, e dá outras providências e Projeto de Lei do Executivo nº 2815, de 03 de outubro de 2022 – estabelece o lançamento do IPTU – imposto predial territorial urbano, desconto para pagamento em parcela única, parcelamento, e dá outras providências.</w:t>
      </w:r>
      <w:r w:rsidR="009F626D" w:rsidRPr="009F626D">
        <w:rPr>
          <w:rFonts w:ascii="Times New Roman" w:hAnsi="Times New Roman" w:cs="Times New Roman"/>
          <w:sz w:val="26"/>
          <w:szCs w:val="26"/>
        </w:rPr>
        <w:t xml:space="preserve"> </w:t>
      </w:r>
      <w:r w:rsidR="00D228D3" w:rsidRPr="00503CBE">
        <w:rPr>
          <w:rFonts w:ascii="Times New Roman" w:hAnsi="Times New Roman" w:cs="Times New Roman"/>
          <w:bCs/>
          <w:sz w:val="26"/>
          <w:szCs w:val="26"/>
        </w:rPr>
        <w:t xml:space="preserve">O presidente Sandro </w:t>
      </w:r>
      <w:proofErr w:type="spellStart"/>
      <w:r w:rsidR="00D228D3" w:rsidRPr="00503CBE">
        <w:rPr>
          <w:rFonts w:ascii="Times New Roman" w:hAnsi="Times New Roman" w:cs="Times New Roman"/>
          <w:bCs/>
          <w:sz w:val="26"/>
          <w:szCs w:val="26"/>
        </w:rPr>
        <w:t>Drum</w:t>
      </w:r>
      <w:proofErr w:type="spellEnd"/>
      <w:r w:rsidR="00802150" w:rsidRPr="00503CBE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D228D3" w:rsidRPr="00503CBE">
        <w:rPr>
          <w:rFonts w:ascii="Times New Roman" w:hAnsi="Times New Roman" w:cs="Times New Roman"/>
          <w:bCs/>
          <w:sz w:val="26"/>
          <w:szCs w:val="26"/>
        </w:rPr>
        <w:t>abriu o espaço para a Tribuna Parlamentar</w:t>
      </w:r>
      <w:r w:rsidR="00F3388D" w:rsidRPr="00503CBE">
        <w:rPr>
          <w:rFonts w:ascii="Times New Roman" w:hAnsi="Times New Roman" w:cs="Times New Roman"/>
          <w:bCs/>
          <w:sz w:val="26"/>
          <w:szCs w:val="26"/>
        </w:rPr>
        <w:t>.</w:t>
      </w:r>
      <w:r w:rsidR="00463C99" w:rsidRPr="00503CBE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9F626D" w:rsidRPr="009F626D">
        <w:rPr>
          <w:rFonts w:ascii="Times New Roman" w:hAnsi="Times New Roman" w:cs="Times New Roman"/>
          <w:bCs/>
          <w:sz w:val="26"/>
          <w:szCs w:val="26"/>
        </w:rPr>
        <w:t xml:space="preserve">O vereador Jair iniciou o uso da Tribuna relatando que </w:t>
      </w:r>
      <w:r w:rsidR="009F626D" w:rsidRPr="009F626D">
        <w:rPr>
          <w:rFonts w:ascii="Times New Roman" w:hAnsi="Times New Roman" w:cs="Times New Roman"/>
          <w:bCs/>
          <w:sz w:val="26"/>
          <w:szCs w:val="26"/>
        </w:rPr>
        <w:lastRenderedPageBreak/>
        <w:t xml:space="preserve">foi procurado por munícipes que gostariam de saber a situação do aparelho de ultrassonografia, e segundo ele não tinha esta informação, então estaria agendando uma conversa com a Secretária de Saúde para tratar deste assunto. Jair fez um pedido ao Executivo que faça o conserto necessário no calçamento da Rua Avelino Cardoso, nas proximidades do mercado </w:t>
      </w:r>
      <w:proofErr w:type="spellStart"/>
      <w:r w:rsidR="009F626D" w:rsidRPr="009F626D">
        <w:rPr>
          <w:rFonts w:ascii="Times New Roman" w:hAnsi="Times New Roman" w:cs="Times New Roman"/>
          <w:bCs/>
          <w:sz w:val="26"/>
          <w:szCs w:val="26"/>
        </w:rPr>
        <w:t>Cotriel</w:t>
      </w:r>
      <w:proofErr w:type="spellEnd"/>
      <w:r w:rsidR="009F626D">
        <w:rPr>
          <w:rFonts w:ascii="Times New Roman" w:hAnsi="Times New Roman" w:cs="Times New Roman"/>
          <w:bCs/>
          <w:sz w:val="26"/>
          <w:szCs w:val="26"/>
        </w:rPr>
        <w:t xml:space="preserve">. </w:t>
      </w:r>
      <w:r w:rsidR="009F626D" w:rsidRPr="009F626D">
        <w:rPr>
          <w:rFonts w:ascii="Times New Roman" w:hAnsi="Times New Roman" w:cs="Times New Roman"/>
          <w:bCs/>
          <w:sz w:val="26"/>
          <w:szCs w:val="26"/>
        </w:rPr>
        <w:t>O vereador pediu também que na Rua Central de Itaúba seja dado continuidade</w:t>
      </w:r>
      <w:r w:rsidR="009F626D">
        <w:rPr>
          <w:rFonts w:ascii="Times New Roman" w:hAnsi="Times New Roman" w:cs="Times New Roman"/>
          <w:bCs/>
          <w:sz w:val="26"/>
          <w:szCs w:val="26"/>
        </w:rPr>
        <w:t xml:space="preserve"> no calçamento</w:t>
      </w:r>
      <w:r w:rsidR="009F626D" w:rsidRPr="009F626D">
        <w:rPr>
          <w:rFonts w:ascii="Times New Roman" w:hAnsi="Times New Roman" w:cs="Times New Roman"/>
          <w:bCs/>
          <w:sz w:val="26"/>
          <w:szCs w:val="26"/>
        </w:rPr>
        <w:t>, em alguns metros ao menos</w:t>
      </w:r>
      <w:r w:rsidR="009F626D">
        <w:rPr>
          <w:rFonts w:ascii="Times New Roman" w:hAnsi="Times New Roman" w:cs="Times New Roman"/>
          <w:bCs/>
          <w:sz w:val="26"/>
          <w:szCs w:val="26"/>
        </w:rPr>
        <w:t>.</w:t>
      </w:r>
      <w:r w:rsidR="009F626D" w:rsidRPr="009F626D">
        <w:rPr>
          <w:rFonts w:ascii="Times New Roman" w:hAnsi="Times New Roman" w:cs="Times New Roman"/>
          <w:bCs/>
          <w:sz w:val="26"/>
          <w:szCs w:val="26"/>
        </w:rPr>
        <w:t xml:space="preserve"> Finalizou falando sobre a saúde no município. Fez um breve relato de sua ida ao Hospital Aderbal Schneider</w:t>
      </w:r>
      <w:r w:rsidR="009F626D">
        <w:rPr>
          <w:rFonts w:ascii="Times New Roman" w:hAnsi="Times New Roman" w:cs="Times New Roman"/>
          <w:bCs/>
          <w:sz w:val="26"/>
          <w:szCs w:val="26"/>
        </w:rPr>
        <w:t xml:space="preserve"> e </w:t>
      </w:r>
      <w:r w:rsidR="009F626D" w:rsidRPr="009F626D">
        <w:rPr>
          <w:rFonts w:ascii="Times New Roman" w:hAnsi="Times New Roman" w:cs="Times New Roman"/>
          <w:bCs/>
          <w:sz w:val="26"/>
          <w:szCs w:val="26"/>
        </w:rPr>
        <w:t xml:space="preserve">deu a sugestão para que o Executivo invista em melhores médicos. </w:t>
      </w:r>
      <w:r w:rsidR="009F626D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9F626D" w:rsidRPr="009F626D">
        <w:rPr>
          <w:rFonts w:ascii="Times New Roman" w:hAnsi="Times New Roman" w:cs="Times New Roman"/>
          <w:bCs/>
          <w:sz w:val="26"/>
          <w:szCs w:val="26"/>
        </w:rPr>
        <w:t xml:space="preserve">A vereadora </w:t>
      </w:r>
      <w:proofErr w:type="spellStart"/>
      <w:r w:rsidR="009F626D" w:rsidRPr="009F626D">
        <w:rPr>
          <w:rFonts w:ascii="Times New Roman" w:hAnsi="Times New Roman" w:cs="Times New Roman"/>
          <w:bCs/>
          <w:sz w:val="26"/>
          <w:szCs w:val="26"/>
        </w:rPr>
        <w:t>Cleres</w:t>
      </w:r>
      <w:proofErr w:type="spellEnd"/>
      <w:r w:rsidR="009F626D" w:rsidRPr="009F626D">
        <w:rPr>
          <w:rFonts w:ascii="Times New Roman" w:hAnsi="Times New Roman" w:cs="Times New Roman"/>
          <w:bCs/>
          <w:sz w:val="26"/>
          <w:szCs w:val="26"/>
        </w:rPr>
        <w:t xml:space="preserve"> utilizou o espaço inicialmente para falar do piso salarial dos professores, pois segundo relato da categoria eles ainda não receberam o piso mesmo após dois meses da aprovação. A vereadora deixou um pedido ao Executivo para que o pagamento seja agilizado pois fará muita diferença para os profissionais. Comentou que a obra da UBS Cruzeiro já foi retomada e já está sendo feita a cobertura. A vereadora falou também do piso dos Agentes de Saúde, que segundo eles este mês foi pago, porém, na folha de pagamento consta como repasse e não como salário, implicando assim na aposentadoria da categoria. A vereadora destacou que na tarde desta segunda-feira a Comissão Especial de Inquérito esteve em reunião com o empreiteiro da obra do CME, salientou também que na sexta-feira (21/10) as vereadoras da Comissão farão uma visita a obra. </w:t>
      </w:r>
      <w:proofErr w:type="spellStart"/>
      <w:r w:rsidR="009F626D" w:rsidRPr="009F626D">
        <w:rPr>
          <w:rFonts w:ascii="Times New Roman" w:hAnsi="Times New Roman" w:cs="Times New Roman"/>
          <w:bCs/>
          <w:sz w:val="26"/>
          <w:szCs w:val="26"/>
        </w:rPr>
        <w:t>Cleres</w:t>
      </w:r>
      <w:proofErr w:type="spellEnd"/>
      <w:r w:rsidR="009F626D" w:rsidRPr="009F626D">
        <w:rPr>
          <w:rFonts w:ascii="Times New Roman" w:hAnsi="Times New Roman" w:cs="Times New Roman"/>
          <w:bCs/>
          <w:sz w:val="26"/>
          <w:szCs w:val="26"/>
        </w:rPr>
        <w:t xml:space="preserve"> finalizou fazendo um convite para quem busca fazer um curso profissionalizante, </w:t>
      </w:r>
      <w:r w:rsidR="009F626D">
        <w:rPr>
          <w:rFonts w:ascii="Times New Roman" w:hAnsi="Times New Roman" w:cs="Times New Roman"/>
          <w:bCs/>
          <w:sz w:val="26"/>
          <w:szCs w:val="26"/>
        </w:rPr>
        <w:t>através do</w:t>
      </w:r>
      <w:r w:rsidR="009F626D" w:rsidRPr="009F626D">
        <w:rPr>
          <w:rFonts w:ascii="Times New Roman" w:hAnsi="Times New Roman" w:cs="Times New Roman"/>
          <w:bCs/>
          <w:sz w:val="26"/>
          <w:szCs w:val="26"/>
        </w:rPr>
        <w:t xml:space="preserve"> Instituto Caravela. </w:t>
      </w:r>
      <w:r w:rsidR="00095760" w:rsidRPr="00503CBE">
        <w:rPr>
          <w:rFonts w:ascii="Times New Roman" w:hAnsi="Times New Roman" w:cs="Times New Roman"/>
          <w:bCs/>
          <w:sz w:val="26"/>
          <w:szCs w:val="26"/>
        </w:rPr>
        <w:t xml:space="preserve">Nada mais havendo a se tratar, às </w:t>
      </w:r>
      <w:r w:rsidR="00460304">
        <w:rPr>
          <w:rFonts w:ascii="Times New Roman" w:hAnsi="Times New Roman" w:cs="Times New Roman"/>
          <w:bCs/>
          <w:sz w:val="26"/>
          <w:szCs w:val="26"/>
        </w:rPr>
        <w:t>vinte</w:t>
      </w:r>
      <w:r w:rsidR="00503CBE" w:rsidRPr="00503CBE">
        <w:rPr>
          <w:rFonts w:ascii="Times New Roman" w:hAnsi="Times New Roman" w:cs="Times New Roman"/>
          <w:bCs/>
          <w:sz w:val="26"/>
          <w:szCs w:val="26"/>
        </w:rPr>
        <w:t xml:space="preserve"> horas e</w:t>
      </w:r>
      <w:r w:rsidR="00FE01C0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460304">
        <w:rPr>
          <w:rFonts w:ascii="Times New Roman" w:hAnsi="Times New Roman" w:cs="Times New Roman"/>
          <w:bCs/>
          <w:sz w:val="26"/>
          <w:szCs w:val="26"/>
        </w:rPr>
        <w:t>cinco</w:t>
      </w:r>
      <w:r w:rsidR="00503CBE" w:rsidRPr="00503CBE">
        <w:rPr>
          <w:rFonts w:ascii="Times New Roman" w:hAnsi="Times New Roman" w:cs="Times New Roman"/>
          <w:bCs/>
          <w:sz w:val="26"/>
          <w:szCs w:val="26"/>
        </w:rPr>
        <w:t xml:space="preserve"> minutos</w:t>
      </w:r>
      <w:r w:rsidR="00C536A2" w:rsidRPr="00503CBE">
        <w:rPr>
          <w:rFonts w:ascii="Times New Roman" w:hAnsi="Times New Roman" w:cs="Times New Roman"/>
          <w:bCs/>
          <w:sz w:val="26"/>
          <w:szCs w:val="26"/>
        </w:rPr>
        <w:t xml:space="preserve">, </w:t>
      </w:r>
      <w:r w:rsidR="00B25EB3" w:rsidRPr="00503CBE">
        <w:rPr>
          <w:rFonts w:ascii="Times New Roman" w:hAnsi="Times New Roman" w:cs="Times New Roman"/>
          <w:bCs/>
          <w:sz w:val="26"/>
          <w:szCs w:val="26"/>
        </w:rPr>
        <w:t>o</w:t>
      </w:r>
      <w:r w:rsidR="00095760" w:rsidRPr="00503CBE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C536A2" w:rsidRPr="00503CBE">
        <w:rPr>
          <w:rFonts w:ascii="Times New Roman" w:hAnsi="Times New Roman" w:cs="Times New Roman"/>
          <w:bCs/>
          <w:sz w:val="26"/>
          <w:szCs w:val="26"/>
        </w:rPr>
        <w:t>p</w:t>
      </w:r>
      <w:r w:rsidR="00095760" w:rsidRPr="00503CBE">
        <w:rPr>
          <w:rFonts w:ascii="Times New Roman" w:hAnsi="Times New Roman" w:cs="Times New Roman"/>
          <w:bCs/>
          <w:sz w:val="26"/>
          <w:szCs w:val="26"/>
        </w:rPr>
        <w:t xml:space="preserve">residente </w:t>
      </w:r>
      <w:r w:rsidR="0092489D" w:rsidRPr="00503CBE">
        <w:rPr>
          <w:rFonts w:ascii="Times New Roman" w:hAnsi="Times New Roman" w:cs="Times New Roman"/>
          <w:bCs/>
          <w:sz w:val="26"/>
          <w:szCs w:val="26"/>
        </w:rPr>
        <w:t xml:space="preserve">em </w:t>
      </w:r>
      <w:r w:rsidR="00095760" w:rsidRPr="00503CBE">
        <w:rPr>
          <w:rFonts w:ascii="Times New Roman" w:hAnsi="Times New Roman" w:cs="Times New Roman"/>
          <w:bCs/>
          <w:sz w:val="26"/>
          <w:szCs w:val="26"/>
        </w:rPr>
        <w:t>cerrou os trabalhos e vai a presente Ata lavrada e assinada por quem de direito:</w:t>
      </w:r>
    </w:p>
    <w:sectPr w:rsidR="000F5EA2" w:rsidRPr="00460304">
      <w:pgSz w:w="11906" w:h="16838"/>
      <w:pgMar w:top="2835" w:right="1701" w:bottom="1701" w:left="1701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473C9F" w14:textId="77777777" w:rsidR="00E25989" w:rsidRDefault="00E25989" w:rsidP="008F7C47">
      <w:pPr>
        <w:spacing w:after="0" w:line="240" w:lineRule="auto"/>
      </w:pPr>
      <w:r>
        <w:separator/>
      </w:r>
    </w:p>
  </w:endnote>
  <w:endnote w:type="continuationSeparator" w:id="0">
    <w:p w14:paraId="60DCD265" w14:textId="77777777" w:rsidR="00E25989" w:rsidRDefault="00E25989" w:rsidP="008F7C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984BF1" w14:textId="77777777" w:rsidR="00E25989" w:rsidRDefault="00E25989" w:rsidP="008F7C47">
      <w:pPr>
        <w:spacing w:after="0" w:line="240" w:lineRule="auto"/>
      </w:pPr>
      <w:r>
        <w:separator/>
      </w:r>
    </w:p>
  </w:footnote>
  <w:footnote w:type="continuationSeparator" w:id="0">
    <w:p w14:paraId="6FACB591" w14:textId="77777777" w:rsidR="00E25989" w:rsidRDefault="00E25989" w:rsidP="008F7C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2B33"/>
    <w:rsid w:val="000026E6"/>
    <w:rsid w:val="00003417"/>
    <w:rsid w:val="00003E1C"/>
    <w:rsid w:val="00003FBD"/>
    <w:rsid w:val="000103E5"/>
    <w:rsid w:val="00010DA1"/>
    <w:rsid w:val="00013427"/>
    <w:rsid w:val="00021A78"/>
    <w:rsid w:val="000221E1"/>
    <w:rsid w:val="00025061"/>
    <w:rsid w:val="00027C9E"/>
    <w:rsid w:val="00030CDF"/>
    <w:rsid w:val="00031A54"/>
    <w:rsid w:val="00051B22"/>
    <w:rsid w:val="0006444E"/>
    <w:rsid w:val="00064751"/>
    <w:rsid w:val="00064DD4"/>
    <w:rsid w:val="00067054"/>
    <w:rsid w:val="00073369"/>
    <w:rsid w:val="00073A3D"/>
    <w:rsid w:val="0007710C"/>
    <w:rsid w:val="00081C60"/>
    <w:rsid w:val="000836EA"/>
    <w:rsid w:val="00083FB1"/>
    <w:rsid w:val="00085DF8"/>
    <w:rsid w:val="00086DF0"/>
    <w:rsid w:val="000904BB"/>
    <w:rsid w:val="00093D1F"/>
    <w:rsid w:val="00095760"/>
    <w:rsid w:val="00096090"/>
    <w:rsid w:val="000A7484"/>
    <w:rsid w:val="000A7D37"/>
    <w:rsid w:val="000B27FC"/>
    <w:rsid w:val="000B2DC8"/>
    <w:rsid w:val="000B3412"/>
    <w:rsid w:val="000B3A4F"/>
    <w:rsid w:val="000C6CC7"/>
    <w:rsid w:val="000C7412"/>
    <w:rsid w:val="000D3A75"/>
    <w:rsid w:val="000D65AC"/>
    <w:rsid w:val="000E5509"/>
    <w:rsid w:val="000F1F23"/>
    <w:rsid w:val="000F5EA2"/>
    <w:rsid w:val="000F7B65"/>
    <w:rsid w:val="001042DF"/>
    <w:rsid w:val="00115951"/>
    <w:rsid w:val="00120BB0"/>
    <w:rsid w:val="001223C5"/>
    <w:rsid w:val="00127E08"/>
    <w:rsid w:val="00131A3D"/>
    <w:rsid w:val="00134C65"/>
    <w:rsid w:val="00134CDF"/>
    <w:rsid w:val="00142207"/>
    <w:rsid w:val="00161690"/>
    <w:rsid w:val="00164584"/>
    <w:rsid w:val="00166D9C"/>
    <w:rsid w:val="001760CF"/>
    <w:rsid w:val="0018557F"/>
    <w:rsid w:val="00197209"/>
    <w:rsid w:val="001A6C7D"/>
    <w:rsid w:val="001D067E"/>
    <w:rsid w:val="001E0A43"/>
    <w:rsid w:val="001E7BD4"/>
    <w:rsid w:val="001F0476"/>
    <w:rsid w:val="001F5241"/>
    <w:rsid w:val="00200D8A"/>
    <w:rsid w:val="002013CB"/>
    <w:rsid w:val="0020244A"/>
    <w:rsid w:val="002051BA"/>
    <w:rsid w:val="00210BF5"/>
    <w:rsid w:val="00213B53"/>
    <w:rsid w:val="00232CAE"/>
    <w:rsid w:val="00236365"/>
    <w:rsid w:val="00236C5F"/>
    <w:rsid w:val="00242FC7"/>
    <w:rsid w:val="00245298"/>
    <w:rsid w:val="0025751E"/>
    <w:rsid w:val="00260376"/>
    <w:rsid w:val="00260906"/>
    <w:rsid w:val="00270CC6"/>
    <w:rsid w:val="00277309"/>
    <w:rsid w:val="00281221"/>
    <w:rsid w:val="00282BDD"/>
    <w:rsid w:val="00295816"/>
    <w:rsid w:val="00297426"/>
    <w:rsid w:val="00297DAB"/>
    <w:rsid w:val="002A3EB5"/>
    <w:rsid w:val="002B1254"/>
    <w:rsid w:val="002B3A82"/>
    <w:rsid w:val="002D0102"/>
    <w:rsid w:val="002D0A86"/>
    <w:rsid w:val="002D498C"/>
    <w:rsid w:val="002D503B"/>
    <w:rsid w:val="002E064E"/>
    <w:rsid w:val="002E3B65"/>
    <w:rsid w:val="002E4293"/>
    <w:rsid w:val="002F0D3B"/>
    <w:rsid w:val="002F1EE8"/>
    <w:rsid w:val="002F4D13"/>
    <w:rsid w:val="002F653F"/>
    <w:rsid w:val="00302966"/>
    <w:rsid w:val="00306B74"/>
    <w:rsid w:val="003110A1"/>
    <w:rsid w:val="00314DF5"/>
    <w:rsid w:val="003271BC"/>
    <w:rsid w:val="00330DCF"/>
    <w:rsid w:val="00333A36"/>
    <w:rsid w:val="00336DEC"/>
    <w:rsid w:val="00344DE3"/>
    <w:rsid w:val="00351895"/>
    <w:rsid w:val="00360C37"/>
    <w:rsid w:val="00364363"/>
    <w:rsid w:val="0036683F"/>
    <w:rsid w:val="00371800"/>
    <w:rsid w:val="00372EB9"/>
    <w:rsid w:val="00377675"/>
    <w:rsid w:val="00381559"/>
    <w:rsid w:val="0038223C"/>
    <w:rsid w:val="0038595E"/>
    <w:rsid w:val="00386835"/>
    <w:rsid w:val="00390466"/>
    <w:rsid w:val="00390D00"/>
    <w:rsid w:val="003A4D08"/>
    <w:rsid w:val="003A501C"/>
    <w:rsid w:val="003B05ED"/>
    <w:rsid w:val="003D14DD"/>
    <w:rsid w:val="003D33DF"/>
    <w:rsid w:val="003D5F39"/>
    <w:rsid w:val="003E350E"/>
    <w:rsid w:val="003E50BA"/>
    <w:rsid w:val="0040316C"/>
    <w:rsid w:val="00414AD7"/>
    <w:rsid w:val="004152B4"/>
    <w:rsid w:val="0042052C"/>
    <w:rsid w:val="004261E1"/>
    <w:rsid w:val="00427B95"/>
    <w:rsid w:val="00431B21"/>
    <w:rsid w:val="00432182"/>
    <w:rsid w:val="0044014C"/>
    <w:rsid w:val="00441291"/>
    <w:rsid w:val="004449C1"/>
    <w:rsid w:val="00452D41"/>
    <w:rsid w:val="00456EEC"/>
    <w:rsid w:val="00460304"/>
    <w:rsid w:val="004636E2"/>
    <w:rsid w:val="00463C99"/>
    <w:rsid w:val="00464486"/>
    <w:rsid w:val="00467769"/>
    <w:rsid w:val="00467B49"/>
    <w:rsid w:val="00470EC8"/>
    <w:rsid w:val="004748FA"/>
    <w:rsid w:val="00474F29"/>
    <w:rsid w:val="004849A7"/>
    <w:rsid w:val="004A0051"/>
    <w:rsid w:val="004A03C3"/>
    <w:rsid w:val="004A2BDF"/>
    <w:rsid w:val="004C4AE1"/>
    <w:rsid w:val="004E3123"/>
    <w:rsid w:val="004F3820"/>
    <w:rsid w:val="004F4B3B"/>
    <w:rsid w:val="004F4B93"/>
    <w:rsid w:val="00503CBE"/>
    <w:rsid w:val="00526355"/>
    <w:rsid w:val="00535F97"/>
    <w:rsid w:val="00545A9C"/>
    <w:rsid w:val="00554102"/>
    <w:rsid w:val="00561AA8"/>
    <w:rsid w:val="00563381"/>
    <w:rsid w:val="00564111"/>
    <w:rsid w:val="0056546C"/>
    <w:rsid w:val="0057218D"/>
    <w:rsid w:val="0057345C"/>
    <w:rsid w:val="00574C5C"/>
    <w:rsid w:val="00576215"/>
    <w:rsid w:val="005765E0"/>
    <w:rsid w:val="0057755B"/>
    <w:rsid w:val="0058028C"/>
    <w:rsid w:val="005809BF"/>
    <w:rsid w:val="005813B2"/>
    <w:rsid w:val="005954D3"/>
    <w:rsid w:val="005B40C0"/>
    <w:rsid w:val="005D7099"/>
    <w:rsid w:val="005F5A3D"/>
    <w:rsid w:val="006004EF"/>
    <w:rsid w:val="0060262E"/>
    <w:rsid w:val="006104F0"/>
    <w:rsid w:val="0061743F"/>
    <w:rsid w:val="0062113E"/>
    <w:rsid w:val="006213C2"/>
    <w:rsid w:val="00643A95"/>
    <w:rsid w:val="006510E7"/>
    <w:rsid w:val="00653448"/>
    <w:rsid w:val="00654EDE"/>
    <w:rsid w:val="006564A0"/>
    <w:rsid w:val="00656C60"/>
    <w:rsid w:val="006763B3"/>
    <w:rsid w:val="0068042B"/>
    <w:rsid w:val="006A7163"/>
    <w:rsid w:val="006B252F"/>
    <w:rsid w:val="006B68D1"/>
    <w:rsid w:val="006C4C9C"/>
    <w:rsid w:val="006D406D"/>
    <w:rsid w:val="006D5B5B"/>
    <w:rsid w:val="006D6C81"/>
    <w:rsid w:val="006E0771"/>
    <w:rsid w:val="006E7993"/>
    <w:rsid w:val="006F5BBD"/>
    <w:rsid w:val="00722145"/>
    <w:rsid w:val="00722977"/>
    <w:rsid w:val="00731CD3"/>
    <w:rsid w:val="007343E5"/>
    <w:rsid w:val="00736DF6"/>
    <w:rsid w:val="007455B4"/>
    <w:rsid w:val="00751943"/>
    <w:rsid w:val="00752B33"/>
    <w:rsid w:val="00753C67"/>
    <w:rsid w:val="00753EDA"/>
    <w:rsid w:val="007561B3"/>
    <w:rsid w:val="007616DB"/>
    <w:rsid w:val="00763213"/>
    <w:rsid w:val="007701B7"/>
    <w:rsid w:val="00783033"/>
    <w:rsid w:val="007831DC"/>
    <w:rsid w:val="00783AB9"/>
    <w:rsid w:val="007862E8"/>
    <w:rsid w:val="00786A05"/>
    <w:rsid w:val="007934F9"/>
    <w:rsid w:val="0079599E"/>
    <w:rsid w:val="00795D51"/>
    <w:rsid w:val="007A5339"/>
    <w:rsid w:val="007D0160"/>
    <w:rsid w:val="007D63B3"/>
    <w:rsid w:val="007E4FFD"/>
    <w:rsid w:val="007E7591"/>
    <w:rsid w:val="007F31B7"/>
    <w:rsid w:val="007F3D83"/>
    <w:rsid w:val="00801732"/>
    <w:rsid w:val="00802150"/>
    <w:rsid w:val="00803B11"/>
    <w:rsid w:val="0081171A"/>
    <w:rsid w:val="00815832"/>
    <w:rsid w:val="00816C09"/>
    <w:rsid w:val="0082225B"/>
    <w:rsid w:val="0082431E"/>
    <w:rsid w:val="00826C9B"/>
    <w:rsid w:val="008325BE"/>
    <w:rsid w:val="008342EF"/>
    <w:rsid w:val="00835FA4"/>
    <w:rsid w:val="008472FF"/>
    <w:rsid w:val="0085545E"/>
    <w:rsid w:val="00873C37"/>
    <w:rsid w:val="00874962"/>
    <w:rsid w:val="00883AD2"/>
    <w:rsid w:val="00884D66"/>
    <w:rsid w:val="008A2312"/>
    <w:rsid w:val="008A312B"/>
    <w:rsid w:val="008B7471"/>
    <w:rsid w:val="008D1B38"/>
    <w:rsid w:val="008D31C2"/>
    <w:rsid w:val="008D3EDA"/>
    <w:rsid w:val="008E002F"/>
    <w:rsid w:val="008E2F9B"/>
    <w:rsid w:val="008E5DDC"/>
    <w:rsid w:val="008F0087"/>
    <w:rsid w:val="008F06AF"/>
    <w:rsid w:val="008F116A"/>
    <w:rsid w:val="008F5A0C"/>
    <w:rsid w:val="008F7C47"/>
    <w:rsid w:val="0090613F"/>
    <w:rsid w:val="009066C5"/>
    <w:rsid w:val="00906CF4"/>
    <w:rsid w:val="0092489D"/>
    <w:rsid w:val="00925298"/>
    <w:rsid w:val="0093679E"/>
    <w:rsid w:val="00936D68"/>
    <w:rsid w:val="00943445"/>
    <w:rsid w:val="009441BB"/>
    <w:rsid w:val="00953A3F"/>
    <w:rsid w:val="00953C58"/>
    <w:rsid w:val="00955C09"/>
    <w:rsid w:val="00955FCA"/>
    <w:rsid w:val="00964B1F"/>
    <w:rsid w:val="009711D8"/>
    <w:rsid w:val="0097139B"/>
    <w:rsid w:val="009748F5"/>
    <w:rsid w:val="00985EB7"/>
    <w:rsid w:val="009866D0"/>
    <w:rsid w:val="00986CEC"/>
    <w:rsid w:val="00990C43"/>
    <w:rsid w:val="009A598B"/>
    <w:rsid w:val="009B218D"/>
    <w:rsid w:val="009B55AD"/>
    <w:rsid w:val="009C36A7"/>
    <w:rsid w:val="009D339D"/>
    <w:rsid w:val="009D565F"/>
    <w:rsid w:val="009E323F"/>
    <w:rsid w:val="009E6D06"/>
    <w:rsid w:val="009F626D"/>
    <w:rsid w:val="00A00505"/>
    <w:rsid w:val="00A02F65"/>
    <w:rsid w:val="00A366EC"/>
    <w:rsid w:val="00A42673"/>
    <w:rsid w:val="00A43378"/>
    <w:rsid w:val="00A45DDF"/>
    <w:rsid w:val="00A511EC"/>
    <w:rsid w:val="00A52CF6"/>
    <w:rsid w:val="00A62506"/>
    <w:rsid w:val="00A72739"/>
    <w:rsid w:val="00A73EC9"/>
    <w:rsid w:val="00A74A76"/>
    <w:rsid w:val="00A85175"/>
    <w:rsid w:val="00A86CE7"/>
    <w:rsid w:val="00A92377"/>
    <w:rsid w:val="00A94817"/>
    <w:rsid w:val="00A96F1D"/>
    <w:rsid w:val="00AA0654"/>
    <w:rsid w:val="00AB0CEC"/>
    <w:rsid w:val="00AB13D8"/>
    <w:rsid w:val="00AB1AA4"/>
    <w:rsid w:val="00AB1DB2"/>
    <w:rsid w:val="00AB1FF2"/>
    <w:rsid w:val="00AC78AE"/>
    <w:rsid w:val="00B0176C"/>
    <w:rsid w:val="00B02FB8"/>
    <w:rsid w:val="00B119B8"/>
    <w:rsid w:val="00B1636E"/>
    <w:rsid w:val="00B25EB3"/>
    <w:rsid w:val="00B30469"/>
    <w:rsid w:val="00B335EE"/>
    <w:rsid w:val="00B37035"/>
    <w:rsid w:val="00B40B8D"/>
    <w:rsid w:val="00B4369B"/>
    <w:rsid w:val="00B44B29"/>
    <w:rsid w:val="00B52442"/>
    <w:rsid w:val="00B52798"/>
    <w:rsid w:val="00B557EF"/>
    <w:rsid w:val="00B56A27"/>
    <w:rsid w:val="00B6503B"/>
    <w:rsid w:val="00B67A45"/>
    <w:rsid w:val="00B74E84"/>
    <w:rsid w:val="00B9281A"/>
    <w:rsid w:val="00B95E15"/>
    <w:rsid w:val="00BA0471"/>
    <w:rsid w:val="00BA0E4F"/>
    <w:rsid w:val="00BB0CBD"/>
    <w:rsid w:val="00BB72DB"/>
    <w:rsid w:val="00BC0F8E"/>
    <w:rsid w:val="00BC1A6A"/>
    <w:rsid w:val="00BC3EFF"/>
    <w:rsid w:val="00BD3497"/>
    <w:rsid w:val="00BD3A0D"/>
    <w:rsid w:val="00BE79CD"/>
    <w:rsid w:val="00C0096E"/>
    <w:rsid w:val="00C03D98"/>
    <w:rsid w:val="00C044F1"/>
    <w:rsid w:val="00C045FB"/>
    <w:rsid w:val="00C05C4D"/>
    <w:rsid w:val="00C0602A"/>
    <w:rsid w:val="00C14552"/>
    <w:rsid w:val="00C20337"/>
    <w:rsid w:val="00C23EE4"/>
    <w:rsid w:val="00C2502F"/>
    <w:rsid w:val="00C2706B"/>
    <w:rsid w:val="00C316B6"/>
    <w:rsid w:val="00C32901"/>
    <w:rsid w:val="00C33E8C"/>
    <w:rsid w:val="00C36F94"/>
    <w:rsid w:val="00C5002E"/>
    <w:rsid w:val="00C536A2"/>
    <w:rsid w:val="00C60EF3"/>
    <w:rsid w:val="00C71190"/>
    <w:rsid w:val="00C75A53"/>
    <w:rsid w:val="00C76FEC"/>
    <w:rsid w:val="00C8480A"/>
    <w:rsid w:val="00C84C4E"/>
    <w:rsid w:val="00C91D4D"/>
    <w:rsid w:val="00C94BBA"/>
    <w:rsid w:val="00C95FCC"/>
    <w:rsid w:val="00C96DE4"/>
    <w:rsid w:val="00CB122B"/>
    <w:rsid w:val="00CB3D85"/>
    <w:rsid w:val="00CB62B2"/>
    <w:rsid w:val="00CC16EE"/>
    <w:rsid w:val="00CC2141"/>
    <w:rsid w:val="00CC3529"/>
    <w:rsid w:val="00CC54C2"/>
    <w:rsid w:val="00CD2A34"/>
    <w:rsid w:val="00CD4FE4"/>
    <w:rsid w:val="00CD55D7"/>
    <w:rsid w:val="00CD78F8"/>
    <w:rsid w:val="00CE0113"/>
    <w:rsid w:val="00CE08E9"/>
    <w:rsid w:val="00CE1BBC"/>
    <w:rsid w:val="00CF209D"/>
    <w:rsid w:val="00CF2FCC"/>
    <w:rsid w:val="00CF78FE"/>
    <w:rsid w:val="00D00003"/>
    <w:rsid w:val="00D05513"/>
    <w:rsid w:val="00D1063F"/>
    <w:rsid w:val="00D12C0D"/>
    <w:rsid w:val="00D228D3"/>
    <w:rsid w:val="00D268C8"/>
    <w:rsid w:val="00D30717"/>
    <w:rsid w:val="00D309D7"/>
    <w:rsid w:val="00D36713"/>
    <w:rsid w:val="00D377D2"/>
    <w:rsid w:val="00D70A6F"/>
    <w:rsid w:val="00D721D4"/>
    <w:rsid w:val="00D73A63"/>
    <w:rsid w:val="00DA0DFB"/>
    <w:rsid w:val="00DA2707"/>
    <w:rsid w:val="00DA2BFB"/>
    <w:rsid w:val="00DA46D8"/>
    <w:rsid w:val="00DA73CA"/>
    <w:rsid w:val="00DB1C19"/>
    <w:rsid w:val="00DB4D71"/>
    <w:rsid w:val="00DC7567"/>
    <w:rsid w:val="00DD0B2F"/>
    <w:rsid w:val="00DD1D56"/>
    <w:rsid w:val="00DE3D02"/>
    <w:rsid w:val="00DF3F11"/>
    <w:rsid w:val="00DF5512"/>
    <w:rsid w:val="00E02C31"/>
    <w:rsid w:val="00E05D45"/>
    <w:rsid w:val="00E1048D"/>
    <w:rsid w:val="00E10861"/>
    <w:rsid w:val="00E21157"/>
    <w:rsid w:val="00E25989"/>
    <w:rsid w:val="00E2652B"/>
    <w:rsid w:val="00E317B2"/>
    <w:rsid w:val="00E320EE"/>
    <w:rsid w:val="00E3360A"/>
    <w:rsid w:val="00E4523A"/>
    <w:rsid w:val="00E45E38"/>
    <w:rsid w:val="00E55583"/>
    <w:rsid w:val="00E55BD4"/>
    <w:rsid w:val="00E76120"/>
    <w:rsid w:val="00E827D9"/>
    <w:rsid w:val="00E853A4"/>
    <w:rsid w:val="00E940AB"/>
    <w:rsid w:val="00EA2054"/>
    <w:rsid w:val="00EA4987"/>
    <w:rsid w:val="00EA4F1E"/>
    <w:rsid w:val="00EB61CB"/>
    <w:rsid w:val="00EC356B"/>
    <w:rsid w:val="00EC634E"/>
    <w:rsid w:val="00EC67C4"/>
    <w:rsid w:val="00EC7E0F"/>
    <w:rsid w:val="00ED272C"/>
    <w:rsid w:val="00ED2B4C"/>
    <w:rsid w:val="00ED573E"/>
    <w:rsid w:val="00EE6254"/>
    <w:rsid w:val="00EF2DB9"/>
    <w:rsid w:val="00EF3FA8"/>
    <w:rsid w:val="00EF6DCD"/>
    <w:rsid w:val="00F002D1"/>
    <w:rsid w:val="00F0635C"/>
    <w:rsid w:val="00F107A8"/>
    <w:rsid w:val="00F25BDB"/>
    <w:rsid w:val="00F3388D"/>
    <w:rsid w:val="00F4073E"/>
    <w:rsid w:val="00F43736"/>
    <w:rsid w:val="00F443B0"/>
    <w:rsid w:val="00F5019B"/>
    <w:rsid w:val="00F50226"/>
    <w:rsid w:val="00F547B3"/>
    <w:rsid w:val="00F650AF"/>
    <w:rsid w:val="00F72D39"/>
    <w:rsid w:val="00F74FBD"/>
    <w:rsid w:val="00F76828"/>
    <w:rsid w:val="00F851B5"/>
    <w:rsid w:val="00F86B74"/>
    <w:rsid w:val="00F93160"/>
    <w:rsid w:val="00FA1A22"/>
    <w:rsid w:val="00FB0808"/>
    <w:rsid w:val="00FB1683"/>
    <w:rsid w:val="00FB63AA"/>
    <w:rsid w:val="00FB75E6"/>
    <w:rsid w:val="00FC111E"/>
    <w:rsid w:val="00FD7EE1"/>
    <w:rsid w:val="00FE01C0"/>
    <w:rsid w:val="00FE431D"/>
    <w:rsid w:val="00FF02B6"/>
    <w:rsid w:val="00FF7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BE437"/>
  <w15:docId w15:val="{55A44863-19E6-4508-B5A1-AC0241CB9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qFormat/>
    <w:rPr>
      <w:sz w:val="20"/>
      <w:szCs w:val="20"/>
    </w:rPr>
  </w:style>
  <w:style w:type="character" w:customStyle="1" w:styleId="ncoradanotadefim">
    <w:name w:val="Âncora da nota de fim"/>
    <w:rPr>
      <w:vertAlign w:val="superscript"/>
    </w:rPr>
  </w:style>
  <w:style w:type="character" w:customStyle="1" w:styleId="EndnoteCharacters">
    <w:name w:val="Endnote Characters"/>
    <w:basedOn w:val="Fontepargpadro"/>
    <w:uiPriority w:val="99"/>
    <w:semiHidden/>
    <w:unhideWhenUsed/>
    <w:qFormat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pPr>
      <w:spacing w:after="0" w:line="240" w:lineRule="auto"/>
    </w:pPr>
    <w:rPr>
      <w:sz w:val="20"/>
      <w:szCs w:val="20"/>
    </w:rPr>
  </w:style>
  <w:style w:type="paragraph" w:styleId="SemEspaamento">
    <w:name w:val="No Spacing"/>
    <w:uiPriority w:val="1"/>
    <w:qFormat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8F7C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F7C47"/>
  </w:style>
  <w:style w:type="paragraph" w:styleId="Rodap">
    <w:name w:val="footer"/>
    <w:basedOn w:val="Normal"/>
    <w:link w:val="RodapChar"/>
    <w:uiPriority w:val="99"/>
    <w:unhideWhenUsed/>
    <w:rsid w:val="008F7C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F7C47"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16C0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16C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06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4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12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1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6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19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229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11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31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63509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67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282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12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3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91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1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48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3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76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2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3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29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5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06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929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22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4226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99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6014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40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0722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02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60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60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9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9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50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07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9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79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3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77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681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69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442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591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1290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76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0008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72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5922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247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17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1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9528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70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5723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07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0387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51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1512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77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7716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11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9196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44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7686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3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97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63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61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36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2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1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8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0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99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75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4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4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2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29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3527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53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09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3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3046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22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030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47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1196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43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54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1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7353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68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7962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57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6735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74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1769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172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06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23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4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72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29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0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4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8893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77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6427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13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9279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07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04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01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25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8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1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6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0739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0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8737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06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0993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87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1001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31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01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75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1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0629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466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63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22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4378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25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6304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18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8549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721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80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2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83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8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61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7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51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8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2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06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80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1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6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90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9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90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1837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14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2099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63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22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59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2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4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2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8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91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3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28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83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9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5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2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38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14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448D20-D814-45DD-B045-415811F38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936</Words>
  <Characters>5055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7</dc:creator>
  <dc:description/>
  <cp:lastModifiedBy>CMV_0092</cp:lastModifiedBy>
  <cp:revision>2</cp:revision>
  <cp:lastPrinted>2022-10-24T12:10:00Z</cp:lastPrinted>
  <dcterms:created xsi:type="dcterms:W3CDTF">2022-10-25T11:19:00Z</dcterms:created>
  <dcterms:modified xsi:type="dcterms:W3CDTF">2022-10-25T11:19:00Z</dcterms:modified>
  <dc:language>pt-BR</dc:language>
</cp:coreProperties>
</file>