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EA5E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61ECF342" w14:textId="3086FC16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246C9B">
        <w:rPr>
          <w:rFonts w:asciiTheme="minorHAnsi" w:hAnsiTheme="minorHAnsi"/>
          <w:b/>
          <w:color w:val="000000"/>
        </w:rPr>
        <w:t>32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A3D2662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77188524" w14:textId="6614EEC9" w:rsidR="00416E49" w:rsidRDefault="00246C9B" w:rsidP="00F80598">
      <w:pPr>
        <w:spacing w:line="276" w:lineRule="auto"/>
        <w:ind w:firstLine="1701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ALTENIR RODRIGUES DA SILVA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, Vereador </w:t>
      </w:r>
      <w:r w:rsidR="00A37235" w:rsidRPr="009165C6">
        <w:rPr>
          <w:rFonts w:eastAsia="Calibri"/>
          <w:sz w:val="26"/>
          <w:szCs w:val="26"/>
          <w:lang w:eastAsia="en-US"/>
        </w:rPr>
        <w:t>P</w:t>
      </w:r>
      <w:r w:rsidR="009165C6" w:rsidRPr="009165C6">
        <w:rPr>
          <w:rFonts w:eastAsia="Calibri"/>
          <w:sz w:val="26"/>
          <w:szCs w:val="26"/>
          <w:lang w:eastAsia="en-US"/>
        </w:rPr>
        <w:t>ROGRESSISTA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, nos termos dos </w:t>
      </w:r>
      <w:proofErr w:type="spellStart"/>
      <w:r w:rsidR="0097023E" w:rsidRPr="009165C6">
        <w:rPr>
          <w:rFonts w:eastAsia="Calibri"/>
          <w:sz w:val="26"/>
          <w:szCs w:val="26"/>
          <w:lang w:eastAsia="en-US"/>
        </w:rPr>
        <w:t>arts</w:t>
      </w:r>
      <w:proofErr w:type="spellEnd"/>
      <w:r w:rsidR="0097023E" w:rsidRPr="009165C6">
        <w:rPr>
          <w:rFonts w:eastAsia="Calibri"/>
          <w:sz w:val="26"/>
          <w:szCs w:val="26"/>
          <w:lang w:eastAsia="en-US"/>
        </w:rPr>
        <w:t>. 117 e 135 do Regimento Interno da Câmara Municipal, por me</w:t>
      </w:r>
      <w:r w:rsidR="00757442" w:rsidRPr="009165C6">
        <w:rPr>
          <w:rFonts w:eastAsia="Calibri"/>
          <w:sz w:val="26"/>
          <w:szCs w:val="26"/>
          <w:lang w:eastAsia="en-US"/>
        </w:rPr>
        <w:t xml:space="preserve">io deste expediente, 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sugere ao Poder Executivo, </w:t>
      </w:r>
      <w:r w:rsidR="00772F0E" w:rsidRPr="009165C6">
        <w:rPr>
          <w:rFonts w:eastAsia="Calibri"/>
          <w:sz w:val="26"/>
          <w:szCs w:val="26"/>
          <w:lang w:eastAsia="en-US"/>
        </w:rPr>
        <w:t xml:space="preserve">através da Secretaria </w:t>
      </w:r>
      <w:r>
        <w:rPr>
          <w:rFonts w:eastAsia="Calibri"/>
          <w:sz w:val="26"/>
          <w:szCs w:val="26"/>
          <w:lang w:eastAsia="en-US"/>
        </w:rPr>
        <w:t>competente</w:t>
      </w:r>
      <w:r w:rsidR="00772F0E" w:rsidRPr="009165C6">
        <w:rPr>
          <w:rFonts w:eastAsia="Calibri"/>
          <w:sz w:val="26"/>
          <w:szCs w:val="26"/>
          <w:lang w:eastAsia="en-US"/>
        </w:rPr>
        <w:t>,</w:t>
      </w:r>
      <w:r w:rsidR="009165C6" w:rsidRPr="009165C6">
        <w:rPr>
          <w:rFonts w:eastAsia="Calibri"/>
          <w:sz w:val="26"/>
          <w:szCs w:val="26"/>
          <w:lang w:eastAsia="en-US"/>
        </w:rPr>
        <w:t xml:space="preserve"> que</w:t>
      </w:r>
      <w:r w:rsidR="00416E49" w:rsidRPr="009165C6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providencie uma faixa de segurança </w:t>
      </w:r>
      <w:r w:rsidR="00EC5D46">
        <w:rPr>
          <w:rFonts w:eastAsia="Calibri"/>
          <w:sz w:val="26"/>
          <w:szCs w:val="26"/>
          <w:lang w:eastAsia="en-US"/>
        </w:rPr>
        <w:t xml:space="preserve">na altura da Praça Augusto </w:t>
      </w:r>
      <w:proofErr w:type="spellStart"/>
      <w:r w:rsidR="00EC5D46">
        <w:rPr>
          <w:rFonts w:eastAsia="Calibri"/>
          <w:sz w:val="26"/>
          <w:szCs w:val="26"/>
          <w:lang w:eastAsia="en-US"/>
        </w:rPr>
        <w:t>Tramontini</w:t>
      </w:r>
      <w:proofErr w:type="spellEnd"/>
      <w:r w:rsidR="00EC5D46">
        <w:rPr>
          <w:rFonts w:eastAsia="Calibri"/>
          <w:sz w:val="26"/>
          <w:szCs w:val="26"/>
          <w:lang w:eastAsia="en-US"/>
        </w:rPr>
        <w:t xml:space="preserve">, na Avenida Pio XII, entre a esquina com a Rua </w:t>
      </w:r>
      <w:proofErr w:type="spellStart"/>
      <w:r w:rsidR="00EC5D46">
        <w:rPr>
          <w:rFonts w:eastAsia="Calibri"/>
          <w:sz w:val="26"/>
          <w:szCs w:val="26"/>
          <w:lang w:eastAsia="en-US"/>
        </w:rPr>
        <w:t>Lidovino</w:t>
      </w:r>
      <w:proofErr w:type="spellEnd"/>
      <w:r w:rsidR="00EC5D46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EC5D46">
        <w:rPr>
          <w:rFonts w:eastAsia="Calibri"/>
          <w:sz w:val="26"/>
          <w:szCs w:val="26"/>
          <w:lang w:eastAsia="en-US"/>
        </w:rPr>
        <w:t>Fonton</w:t>
      </w:r>
      <w:proofErr w:type="spellEnd"/>
      <w:r w:rsidR="006671FD">
        <w:rPr>
          <w:rFonts w:eastAsia="Calibri"/>
          <w:sz w:val="26"/>
          <w:szCs w:val="26"/>
          <w:lang w:eastAsia="en-US"/>
        </w:rPr>
        <w:t xml:space="preserve"> e esquina com a Avenida Maia Filho.</w:t>
      </w:r>
      <w:r w:rsidR="00FD702C">
        <w:rPr>
          <w:sz w:val="26"/>
          <w:szCs w:val="26"/>
        </w:rPr>
        <w:t xml:space="preserve"> </w:t>
      </w:r>
    </w:p>
    <w:p w14:paraId="45FA369E" w14:textId="77777777" w:rsidR="002F61B3" w:rsidRDefault="002F61B3" w:rsidP="002F61B3">
      <w:pPr>
        <w:spacing w:line="276" w:lineRule="auto"/>
        <w:ind w:firstLine="170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</w:t>
      </w:r>
    </w:p>
    <w:p w14:paraId="58FD8678" w14:textId="70B747CA" w:rsidR="00A37235" w:rsidRPr="009165C6" w:rsidRDefault="00A37235" w:rsidP="006671FD">
      <w:pPr>
        <w:spacing w:line="276" w:lineRule="auto"/>
        <w:ind w:left="708" w:firstLine="708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Maiores explicações em plenário.</w:t>
      </w:r>
    </w:p>
    <w:p w14:paraId="111C8C34" w14:textId="77777777" w:rsidR="00A37235" w:rsidRPr="009165C6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0F3B5BDE" w14:textId="424A06B2" w:rsidR="00A37235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Aguardando atendimento da presente indicação, desde já agradeço.</w:t>
      </w:r>
    </w:p>
    <w:p w14:paraId="2CEFAD50" w14:textId="77777777" w:rsidR="006671FD" w:rsidRPr="009165C6" w:rsidRDefault="006671FD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7CC82C7D" w14:textId="70D5E850" w:rsidR="0097023E" w:rsidRPr="009165C6" w:rsidRDefault="00F80598" w:rsidP="00F805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                                                            </w:t>
      </w:r>
      <w:r w:rsidR="00A37235" w:rsidRPr="009165C6">
        <w:rPr>
          <w:rFonts w:eastAsia="Calibri"/>
          <w:sz w:val="26"/>
          <w:szCs w:val="26"/>
          <w:lang w:eastAsia="en-US"/>
        </w:rPr>
        <w:t>Atenciosamente.</w:t>
      </w:r>
    </w:p>
    <w:p w14:paraId="40789AC4" w14:textId="77777777" w:rsidR="00A37235" w:rsidRPr="009165C6" w:rsidRDefault="00A37235" w:rsidP="006671FD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14:paraId="6DD629EA" w14:textId="77777777" w:rsidR="006D0301" w:rsidRPr="009165C6" w:rsidRDefault="006D0301" w:rsidP="00F80598">
      <w:pPr>
        <w:spacing w:line="276" w:lineRule="auto"/>
        <w:ind w:firstLine="1701"/>
        <w:jc w:val="both"/>
        <w:rPr>
          <w:color w:val="000000"/>
          <w:sz w:val="26"/>
          <w:szCs w:val="26"/>
        </w:rPr>
      </w:pPr>
    </w:p>
    <w:p w14:paraId="4C12F89B" w14:textId="0DCA12DE" w:rsidR="006D0301" w:rsidRPr="009165C6" w:rsidRDefault="00D011C8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Câmara Municipal de Salto do Jacuí, em </w:t>
      </w:r>
      <w:r w:rsidR="006671FD">
        <w:rPr>
          <w:rFonts w:eastAsia="Calibri"/>
          <w:sz w:val="26"/>
          <w:szCs w:val="26"/>
          <w:lang w:eastAsia="en-US"/>
        </w:rPr>
        <w:t>06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 de </w:t>
      </w:r>
      <w:r w:rsidR="006671FD">
        <w:rPr>
          <w:rFonts w:eastAsia="Calibri"/>
          <w:sz w:val="26"/>
          <w:szCs w:val="26"/>
          <w:lang w:eastAsia="en-US"/>
        </w:rPr>
        <w:t>julho</w:t>
      </w:r>
      <w:r w:rsidR="002F06AE" w:rsidRPr="009165C6">
        <w:rPr>
          <w:rFonts w:eastAsia="Calibri"/>
          <w:sz w:val="26"/>
          <w:szCs w:val="26"/>
          <w:lang w:eastAsia="en-US"/>
        </w:rPr>
        <w:t xml:space="preserve"> </w:t>
      </w:r>
      <w:r w:rsidRPr="009165C6">
        <w:rPr>
          <w:rFonts w:eastAsia="Calibri"/>
          <w:sz w:val="26"/>
          <w:szCs w:val="26"/>
          <w:lang w:eastAsia="en-US"/>
        </w:rPr>
        <w:t>de 202</w:t>
      </w:r>
      <w:r w:rsidR="002F06AE" w:rsidRPr="009165C6">
        <w:rPr>
          <w:rFonts w:eastAsia="Calibri"/>
          <w:sz w:val="26"/>
          <w:szCs w:val="26"/>
          <w:lang w:eastAsia="en-US"/>
        </w:rPr>
        <w:t>2</w:t>
      </w:r>
      <w:r w:rsidRPr="009165C6">
        <w:rPr>
          <w:rFonts w:eastAsia="Calibri"/>
          <w:sz w:val="26"/>
          <w:szCs w:val="26"/>
          <w:lang w:eastAsia="en-US"/>
        </w:rPr>
        <w:t>.</w:t>
      </w:r>
    </w:p>
    <w:p w14:paraId="0ED8433B" w14:textId="77777777" w:rsidR="006D0301" w:rsidRPr="009165C6" w:rsidRDefault="006D0301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1997D7A6" w14:textId="77777777" w:rsidR="006D0301" w:rsidRPr="009165C6" w:rsidRDefault="00D011C8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__________________________________</w:t>
      </w:r>
    </w:p>
    <w:p w14:paraId="7138AB08" w14:textId="15D5E800" w:rsidR="00A37235" w:rsidRPr="009165C6" w:rsidRDefault="006671FD" w:rsidP="00F80598">
      <w:pPr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ALTENIR RODRIGUES DA SILVA</w:t>
      </w:r>
    </w:p>
    <w:p w14:paraId="260646CC" w14:textId="366D1746" w:rsidR="006D0301" w:rsidRPr="009165C6" w:rsidRDefault="009165C6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VEREADOR PROGRESSISTA</w:t>
      </w:r>
    </w:p>
    <w:sectPr w:rsidR="006D0301" w:rsidRPr="009165C6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8480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64BB"/>
    <w:rsid w:val="000F3560"/>
    <w:rsid w:val="00124B6B"/>
    <w:rsid w:val="001364B4"/>
    <w:rsid w:val="001D48A8"/>
    <w:rsid w:val="00246C9B"/>
    <w:rsid w:val="002B5B88"/>
    <w:rsid w:val="002C344B"/>
    <w:rsid w:val="002F06AE"/>
    <w:rsid w:val="002F61B3"/>
    <w:rsid w:val="003D6274"/>
    <w:rsid w:val="003F7C88"/>
    <w:rsid w:val="00416E49"/>
    <w:rsid w:val="004363B6"/>
    <w:rsid w:val="00471207"/>
    <w:rsid w:val="004734AE"/>
    <w:rsid w:val="006671FD"/>
    <w:rsid w:val="006D0301"/>
    <w:rsid w:val="00714EFB"/>
    <w:rsid w:val="00757442"/>
    <w:rsid w:val="007646A9"/>
    <w:rsid w:val="00772F0E"/>
    <w:rsid w:val="007D0CF5"/>
    <w:rsid w:val="008420A4"/>
    <w:rsid w:val="009165C6"/>
    <w:rsid w:val="0097023E"/>
    <w:rsid w:val="00975E91"/>
    <w:rsid w:val="009D275E"/>
    <w:rsid w:val="009D4921"/>
    <w:rsid w:val="00A3568F"/>
    <w:rsid w:val="00A37235"/>
    <w:rsid w:val="00A837B5"/>
    <w:rsid w:val="00AB75E8"/>
    <w:rsid w:val="00AD10EF"/>
    <w:rsid w:val="00BD4EE1"/>
    <w:rsid w:val="00BE73D1"/>
    <w:rsid w:val="00C55C8E"/>
    <w:rsid w:val="00D011C8"/>
    <w:rsid w:val="00D30B68"/>
    <w:rsid w:val="00D43484"/>
    <w:rsid w:val="00E67F22"/>
    <w:rsid w:val="00EA4685"/>
    <w:rsid w:val="00EC5D46"/>
    <w:rsid w:val="00F80598"/>
    <w:rsid w:val="00FD702C"/>
    <w:rsid w:val="00FD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3B5F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2</cp:revision>
  <cp:lastPrinted>2022-05-11T12:08:00Z</cp:lastPrinted>
  <dcterms:created xsi:type="dcterms:W3CDTF">2022-07-06T12:08:00Z</dcterms:created>
  <dcterms:modified xsi:type="dcterms:W3CDTF">2022-07-06T12:08:00Z</dcterms:modified>
</cp:coreProperties>
</file>