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122DD4E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6663B8">
        <w:rPr>
          <w:rFonts w:eastAsia="Calibri" w:cs="Arial"/>
        </w:rPr>
        <w:t>42</w:t>
      </w:r>
      <w:r w:rsidR="00823978">
        <w:rPr>
          <w:rFonts w:eastAsia="Calibri" w:cs="Arial"/>
        </w:rPr>
        <w:t>/2022</w:t>
      </w:r>
    </w:p>
    <w:p w14:paraId="610E9393" w14:textId="69C016E3"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80</w:t>
      </w:r>
      <w:r w:rsidR="0061091C">
        <w:rPr>
          <w:rFonts w:eastAsia="Calibri" w:cs="Arial"/>
        </w:rPr>
        <w:t>00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1091C">
        <w:rPr>
          <w:rFonts w:eastAsia="Calibri" w:cs="Arial"/>
        </w:rPr>
        <w:t>06</w:t>
      </w:r>
      <w:r w:rsidR="008907A0">
        <w:rPr>
          <w:rFonts w:eastAsia="Calibri" w:cs="Arial"/>
        </w:rPr>
        <w:t xml:space="preserve"> </w:t>
      </w:r>
      <w:r>
        <w:rPr>
          <w:rFonts w:eastAsia="Calibri" w:cs="Arial"/>
        </w:rPr>
        <w:t xml:space="preserve">de </w:t>
      </w:r>
      <w:r w:rsidR="006E1D2B">
        <w:rPr>
          <w:rFonts w:eastAsia="Calibri" w:cs="Arial"/>
        </w:rPr>
        <w:t>maio</w:t>
      </w:r>
      <w:r w:rsidR="00823978">
        <w:rPr>
          <w:rFonts w:eastAsia="Calibri" w:cs="Arial"/>
        </w:rPr>
        <w:t xml:space="preserve"> de 2022</w:t>
      </w:r>
    </w:p>
    <w:p w14:paraId="07406864" w14:textId="7233B1C8"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61091C">
        <w:rPr>
          <w:rFonts w:eastAsia="Calibri" w:cs="Arial"/>
        </w:rPr>
        <w:t>69</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0B900737"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61091C">
        <w:rPr>
          <w:rFonts w:eastAsia="Calibri" w:cs="Arial"/>
          <w:bCs/>
        </w:rPr>
        <w:t>E</w:t>
      </w:r>
      <w:r w:rsidR="0061091C" w:rsidRPr="0061091C">
        <w:rPr>
          <w:rFonts w:eastAsia="Calibri" w:cs="Arial"/>
          <w:bCs/>
        </w:rPr>
        <w:t xml:space="preserve">stabelece a </w:t>
      </w:r>
      <w:r w:rsidR="0061091C">
        <w:rPr>
          <w:rFonts w:eastAsia="Calibri" w:cs="Arial"/>
          <w:bCs/>
        </w:rPr>
        <w:t>P</w:t>
      </w:r>
      <w:r w:rsidR="0061091C" w:rsidRPr="0061091C">
        <w:rPr>
          <w:rFonts w:eastAsia="Calibri" w:cs="Arial"/>
          <w:bCs/>
        </w:rPr>
        <w:t xml:space="preserve">olítica, cria o </w:t>
      </w:r>
      <w:r w:rsidR="0061091C">
        <w:rPr>
          <w:rFonts w:eastAsia="Calibri" w:cs="Arial"/>
          <w:bCs/>
        </w:rPr>
        <w:t>C</w:t>
      </w:r>
      <w:r w:rsidR="0061091C" w:rsidRPr="0061091C">
        <w:rPr>
          <w:rFonts w:eastAsia="Calibri" w:cs="Arial"/>
          <w:bCs/>
        </w:rPr>
        <w:t xml:space="preserve">onselho   e o </w:t>
      </w:r>
      <w:r w:rsidR="0061091C">
        <w:rPr>
          <w:rFonts w:eastAsia="Calibri" w:cs="Arial"/>
          <w:bCs/>
        </w:rPr>
        <w:t>F</w:t>
      </w:r>
      <w:r w:rsidR="0061091C" w:rsidRPr="0061091C">
        <w:rPr>
          <w:rFonts w:eastAsia="Calibri" w:cs="Arial"/>
          <w:bCs/>
        </w:rPr>
        <w:t xml:space="preserve">undo </w:t>
      </w:r>
      <w:r w:rsidR="0061091C">
        <w:rPr>
          <w:rFonts w:eastAsia="Calibri" w:cs="Arial"/>
          <w:bCs/>
        </w:rPr>
        <w:t>M</w:t>
      </w:r>
      <w:r w:rsidR="0061091C" w:rsidRPr="0061091C">
        <w:rPr>
          <w:rFonts w:eastAsia="Calibri" w:cs="Arial"/>
          <w:bCs/>
        </w:rPr>
        <w:t xml:space="preserve">unicipal do </w:t>
      </w:r>
      <w:r w:rsidR="0061091C">
        <w:rPr>
          <w:rFonts w:eastAsia="Calibri" w:cs="Arial"/>
          <w:bCs/>
        </w:rPr>
        <w:t>I</w:t>
      </w:r>
      <w:r w:rsidR="0061091C" w:rsidRPr="0061091C">
        <w:rPr>
          <w:rFonts w:eastAsia="Calibri" w:cs="Arial"/>
          <w:bCs/>
        </w:rPr>
        <w:t>doso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8F75286" w14:textId="3AFF7A90" w:rsidR="0061091C" w:rsidRDefault="009440D9" w:rsidP="004C622B">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FE20A7">
        <w:rPr>
          <w:rFonts w:eastAsia="Calibri" w:cs="Arial"/>
        </w:rPr>
        <w:t>0</w:t>
      </w:r>
      <w:r w:rsidR="0004775D">
        <w:rPr>
          <w:rFonts w:eastAsia="Calibri" w:cs="Arial"/>
        </w:rPr>
        <w:t>6</w:t>
      </w:r>
      <w:r>
        <w:rPr>
          <w:rFonts w:eastAsia="Calibri" w:cs="Arial"/>
        </w:rPr>
        <w:t xml:space="preserve"> de </w:t>
      </w:r>
      <w:r w:rsidR="004C622B">
        <w:rPr>
          <w:rFonts w:eastAsia="Calibri" w:cs="Arial"/>
        </w:rPr>
        <w:t>maio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61091C">
        <w:rPr>
          <w:rFonts w:eastAsia="Calibri" w:cs="Arial"/>
          <w:bCs/>
        </w:rPr>
        <w:t>e</w:t>
      </w:r>
      <w:r w:rsidR="0061091C" w:rsidRPr="0061091C">
        <w:rPr>
          <w:rFonts w:eastAsia="Calibri" w:cs="Arial"/>
          <w:bCs/>
        </w:rPr>
        <w:t>stabelece</w:t>
      </w:r>
      <w:r w:rsidR="0061091C">
        <w:rPr>
          <w:rFonts w:eastAsia="Calibri" w:cs="Arial"/>
          <w:bCs/>
        </w:rPr>
        <w:t>r</w:t>
      </w:r>
      <w:r w:rsidR="0061091C" w:rsidRPr="0061091C">
        <w:rPr>
          <w:rFonts w:eastAsia="Calibri" w:cs="Arial"/>
          <w:bCs/>
        </w:rPr>
        <w:t xml:space="preserve"> a </w:t>
      </w:r>
      <w:r w:rsidR="0061091C">
        <w:rPr>
          <w:rFonts w:eastAsia="Calibri" w:cs="Arial"/>
          <w:bCs/>
        </w:rPr>
        <w:t>P</w:t>
      </w:r>
      <w:r w:rsidR="0061091C" w:rsidRPr="0061091C">
        <w:rPr>
          <w:rFonts w:eastAsia="Calibri" w:cs="Arial"/>
          <w:bCs/>
        </w:rPr>
        <w:t>olítica, cria</w:t>
      </w:r>
      <w:r w:rsidR="0061091C">
        <w:rPr>
          <w:rFonts w:eastAsia="Calibri" w:cs="Arial"/>
          <w:bCs/>
        </w:rPr>
        <w:t>r</w:t>
      </w:r>
      <w:r w:rsidR="0061091C" w:rsidRPr="0061091C">
        <w:rPr>
          <w:rFonts w:eastAsia="Calibri" w:cs="Arial"/>
          <w:bCs/>
        </w:rPr>
        <w:t xml:space="preserve"> o </w:t>
      </w:r>
      <w:r w:rsidR="0061091C">
        <w:rPr>
          <w:rFonts w:eastAsia="Calibri" w:cs="Arial"/>
          <w:bCs/>
        </w:rPr>
        <w:t>C</w:t>
      </w:r>
      <w:r w:rsidR="0061091C" w:rsidRPr="0061091C">
        <w:rPr>
          <w:rFonts w:eastAsia="Calibri" w:cs="Arial"/>
          <w:bCs/>
        </w:rPr>
        <w:t xml:space="preserve">onselho   e o </w:t>
      </w:r>
      <w:r w:rsidR="0061091C">
        <w:rPr>
          <w:rFonts w:eastAsia="Calibri" w:cs="Arial"/>
          <w:bCs/>
        </w:rPr>
        <w:t>F</w:t>
      </w:r>
      <w:r w:rsidR="0061091C" w:rsidRPr="0061091C">
        <w:rPr>
          <w:rFonts w:eastAsia="Calibri" w:cs="Arial"/>
          <w:bCs/>
        </w:rPr>
        <w:t xml:space="preserve">undo </w:t>
      </w:r>
      <w:r w:rsidR="0061091C">
        <w:rPr>
          <w:rFonts w:eastAsia="Calibri" w:cs="Arial"/>
          <w:bCs/>
        </w:rPr>
        <w:t>M</w:t>
      </w:r>
      <w:r w:rsidR="0061091C" w:rsidRPr="0061091C">
        <w:rPr>
          <w:rFonts w:eastAsia="Calibri" w:cs="Arial"/>
          <w:bCs/>
        </w:rPr>
        <w:t>unicipal do</w:t>
      </w:r>
      <w:r w:rsidR="004C622B">
        <w:rPr>
          <w:rFonts w:eastAsia="Calibri" w:cs="Arial"/>
          <w:b/>
        </w:rPr>
        <w:t xml:space="preserve"> </w:t>
      </w:r>
      <w:r w:rsidR="0061091C" w:rsidRPr="0061091C">
        <w:rPr>
          <w:rFonts w:eastAsia="Calibri" w:cs="Arial"/>
          <w:bCs/>
        </w:rPr>
        <w:t>Idoso.</w:t>
      </w:r>
    </w:p>
    <w:p w14:paraId="7AED1BE7" w14:textId="360D580A" w:rsidR="006E1D2B" w:rsidRDefault="004C622B" w:rsidP="004C622B">
      <w:pPr>
        <w:tabs>
          <w:tab w:val="left" w:pos="1701"/>
          <w:tab w:val="left" w:pos="5059"/>
        </w:tabs>
        <w:spacing w:after="0" w:line="240" w:lineRule="auto"/>
        <w:jc w:val="both"/>
        <w:rPr>
          <w:rFonts w:eastAsia="Calibri" w:cs="Arial"/>
          <w:b/>
        </w:rPr>
      </w:pPr>
      <w:r>
        <w:rPr>
          <w:rFonts w:eastAsia="Calibri" w:cs="Arial"/>
          <w:b/>
        </w:rPr>
        <w:t xml:space="preserve">                                                                   </w:t>
      </w:r>
      <w:r w:rsidR="009440D9">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19DCB5C5" w:rsidR="00CE4CD6" w:rsidRDefault="00CE4CD6" w:rsidP="00CC0A9D">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CC0A9D">
        <w:rPr>
          <w:rFonts w:eastAsia="Calibri" w:cs="Arial"/>
        </w:rPr>
        <w:t xml:space="preserve"> </w:t>
      </w:r>
      <w:r w:rsidR="00CC0A9D" w:rsidRPr="00CC0A9D">
        <w:rPr>
          <w:rFonts w:eastAsia="Calibri" w:cs="Arial"/>
        </w:rPr>
        <w:t>Diante do exposto, tem-se a análise do o Projeto de Lei nº 2</w:t>
      </w:r>
      <w:r w:rsidR="0061091C">
        <w:rPr>
          <w:rFonts w:eastAsia="Calibri" w:cs="Arial"/>
        </w:rPr>
        <w:t>769</w:t>
      </w:r>
      <w:r w:rsidR="00CC0A9D" w:rsidRPr="00CC0A9D">
        <w:rPr>
          <w:rFonts w:eastAsia="Calibri" w:cs="Arial"/>
        </w:rPr>
        <w:t xml:space="preserve"> de 2022,</w:t>
      </w:r>
      <w:r w:rsidR="0061091C">
        <w:rPr>
          <w:rFonts w:eastAsia="Calibri" w:cs="Arial"/>
        </w:rPr>
        <w:t xml:space="preserve"> que </w:t>
      </w:r>
      <w:r w:rsidR="0061091C">
        <w:rPr>
          <w:rFonts w:eastAsia="Calibri" w:cs="Arial"/>
          <w:bCs/>
        </w:rPr>
        <w:t>e</w:t>
      </w:r>
      <w:r w:rsidR="0061091C" w:rsidRPr="0061091C">
        <w:rPr>
          <w:rFonts w:eastAsia="Calibri" w:cs="Arial"/>
          <w:bCs/>
        </w:rPr>
        <w:t xml:space="preserve">stabelece a </w:t>
      </w:r>
      <w:r w:rsidR="0061091C">
        <w:rPr>
          <w:rFonts w:eastAsia="Calibri" w:cs="Arial"/>
          <w:bCs/>
        </w:rPr>
        <w:t>P</w:t>
      </w:r>
      <w:r w:rsidR="0061091C" w:rsidRPr="0061091C">
        <w:rPr>
          <w:rFonts w:eastAsia="Calibri" w:cs="Arial"/>
          <w:bCs/>
        </w:rPr>
        <w:t xml:space="preserve">olítica, cria o </w:t>
      </w:r>
      <w:r w:rsidR="0061091C">
        <w:rPr>
          <w:rFonts w:eastAsia="Calibri" w:cs="Arial"/>
          <w:bCs/>
        </w:rPr>
        <w:t>C</w:t>
      </w:r>
      <w:r w:rsidR="0061091C" w:rsidRPr="0061091C">
        <w:rPr>
          <w:rFonts w:eastAsia="Calibri" w:cs="Arial"/>
          <w:bCs/>
        </w:rPr>
        <w:t xml:space="preserve">onselho e o </w:t>
      </w:r>
      <w:r w:rsidR="0061091C">
        <w:rPr>
          <w:rFonts w:eastAsia="Calibri" w:cs="Arial"/>
          <w:bCs/>
        </w:rPr>
        <w:t>F</w:t>
      </w:r>
      <w:r w:rsidR="0061091C" w:rsidRPr="0061091C">
        <w:rPr>
          <w:rFonts w:eastAsia="Calibri" w:cs="Arial"/>
          <w:bCs/>
        </w:rPr>
        <w:t xml:space="preserve">undo </w:t>
      </w:r>
      <w:r w:rsidR="0061091C">
        <w:rPr>
          <w:rFonts w:eastAsia="Calibri" w:cs="Arial"/>
          <w:bCs/>
        </w:rPr>
        <w:t>M</w:t>
      </w:r>
      <w:r w:rsidR="0061091C" w:rsidRPr="0061091C">
        <w:rPr>
          <w:rFonts w:eastAsia="Calibri" w:cs="Arial"/>
          <w:bCs/>
        </w:rPr>
        <w:t xml:space="preserve">unicipal do </w:t>
      </w:r>
      <w:r w:rsidR="0061091C">
        <w:rPr>
          <w:rFonts w:eastAsia="Calibri" w:cs="Arial"/>
          <w:bCs/>
        </w:rPr>
        <w:t>I</w:t>
      </w:r>
      <w:r w:rsidR="0061091C" w:rsidRPr="0061091C">
        <w:rPr>
          <w:rFonts w:eastAsia="Calibri" w:cs="Arial"/>
          <w:bCs/>
        </w:rPr>
        <w:t>doso</w:t>
      </w:r>
      <w:r w:rsidR="00CC0A9D" w:rsidRPr="00CC0A9D">
        <w:rPr>
          <w:rFonts w:eastAsia="Calibri" w:cs="Arial"/>
        </w:rPr>
        <w:t>, o qual o IGAM, entende viável,</w:t>
      </w:r>
      <w:r w:rsidR="0061091C">
        <w:rPr>
          <w:rFonts w:eastAsia="Calibri" w:cs="Arial"/>
        </w:rPr>
        <w:t xml:space="preserve"> desde que</w:t>
      </w:r>
      <w:r w:rsidR="00612040">
        <w:rPr>
          <w:rFonts w:eastAsia="Calibri" w:cs="Arial"/>
        </w:rPr>
        <w:t xml:space="preserve"> sejam</w:t>
      </w:r>
      <w:r w:rsidR="0061091C">
        <w:rPr>
          <w:rFonts w:eastAsia="Calibri" w:cs="Arial"/>
        </w:rPr>
        <w:t xml:space="preserve"> feita</w:t>
      </w:r>
      <w:r w:rsidR="00612040">
        <w:rPr>
          <w:rFonts w:eastAsia="Calibri" w:cs="Arial"/>
        </w:rPr>
        <w:t>s</w:t>
      </w:r>
      <w:r w:rsidR="0061091C">
        <w:rPr>
          <w:rFonts w:eastAsia="Calibri" w:cs="Arial"/>
        </w:rPr>
        <w:t xml:space="preserve"> </w:t>
      </w:r>
      <w:r w:rsidR="00612040">
        <w:rPr>
          <w:rFonts w:eastAsia="Calibri" w:cs="Arial"/>
        </w:rPr>
        <w:t xml:space="preserve">as devidas adequações. </w:t>
      </w:r>
    </w:p>
    <w:p w14:paraId="2F373D88" w14:textId="16AA494D"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61091C">
        <w:rPr>
          <w:rFonts w:eastAsia="Calibri" w:cs="Arial"/>
        </w:rPr>
        <w:t>69</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52558740"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663B8">
        <w:rPr>
          <w:rFonts w:eastAsia="Calibri" w:cs="Arial"/>
        </w:rPr>
        <w:t>22</w:t>
      </w:r>
      <w:r>
        <w:rPr>
          <w:rFonts w:eastAsia="Calibri" w:cs="Arial"/>
        </w:rPr>
        <w:t xml:space="preserve"> de </w:t>
      </w:r>
      <w:r w:rsidR="005C23C5">
        <w:rPr>
          <w:rFonts w:eastAsia="Calibri" w:cs="Arial"/>
        </w:rPr>
        <w:t>ju</w:t>
      </w:r>
      <w:r w:rsidR="00612040">
        <w:rPr>
          <w:rFonts w:eastAsia="Calibri" w:cs="Arial"/>
        </w:rPr>
        <w:t>l</w:t>
      </w:r>
      <w:r w:rsidR="005C23C5">
        <w:rPr>
          <w:rFonts w:eastAsia="Calibri" w:cs="Arial"/>
        </w:rPr>
        <w:t>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A45B" w14:textId="77777777" w:rsidR="00F50B41" w:rsidRDefault="00F50B41">
      <w:pPr>
        <w:spacing w:after="0" w:line="240" w:lineRule="auto"/>
      </w:pPr>
      <w:r>
        <w:separator/>
      </w:r>
    </w:p>
  </w:endnote>
  <w:endnote w:type="continuationSeparator" w:id="0">
    <w:p w14:paraId="36B0CA51" w14:textId="77777777" w:rsidR="00F50B41" w:rsidRDefault="00F5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B010" w14:textId="77777777" w:rsidR="00F50B41" w:rsidRDefault="00F50B41">
      <w:pPr>
        <w:spacing w:after="0" w:line="240" w:lineRule="auto"/>
      </w:pPr>
      <w:r>
        <w:separator/>
      </w:r>
    </w:p>
  </w:footnote>
  <w:footnote w:type="continuationSeparator" w:id="0">
    <w:p w14:paraId="2F5DAB24" w14:textId="77777777" w:rsidR="00F50B41" w:rsidRDefault="00F5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4775D"/>
    <w:rsid w:val="00072974"/>
    <w:rsid w:val="000814D7"/>
    <w:rsid w:val="000C58C2"/>
    <w:rsid w:val="001475B7"/>
    <w:rsid w:val="001709DB"/>
    <w:rsid w:val="0017774D"/>
    <w:rsid w:val="00195F1A"/>
    <w:rsid w:val="001A1729"/>
    <w:rsid w:val="001F5DB8"/>
    <w:rsid w:val="002121D0"/>
    <w:rsid w:val="00266482"/>
    <w:rsid w:val="00275E49"/>
    <w:rsid w:val="00286762"/>
    <w:rsid w:val="0029617F"/>
    <w:rsid w:val="002A1391"/>
    <w:rsid w:val="002D2B1C"/>
    <w:rsid w:val="002E0D36"/>
    <w:rsid w:val="00324EAB"/>
    <w:rsid w:val="00380BA9"/>
    <w:rsid w:val="003938BA"/>
    <w:rsid w:val="003C456E"/>
    <w:rsid w:val="003C78B9"/>
    <w:rsid w:val="003E1611"/>
    <w:rsid w:val="003E77B7"/>
    <w:rsid w:val="00421844"/>
    <w:rsid w:val="00440173"/>
    <w:rsid w:val="004471F1"/>
    <w:rsid w:val="00456E64"/>
    <w:rsid w:val="004A4D35"/>
    <w:rsid w:val="004C622B"/>
    <w:rsid w:val="004E17FF"/>
    <w:rsid w:val="00502BA8"/>
    <w:rsid w:val="00545D47"/>
    <w:rsid w:val="00587492"/>
    <w:rsid w:val="00594645"/>
    <w:rsid w:val="005A6BB5"/>
    <w:rsid w:val="005B59F5"/>
    <w:rsid w:val="005C23C5"/>
    <w:rsid w:val="005C3834"/>
    <w:rsid w:val="005C6DC6"/>
    <w:rsid w:val="0061091C"/>
    <w:rsid w:val="00612040"/>
    <w:rsid w:val="00661371"/>
    <w:rsid w:val="006663B8"/>
    <w:rsid w:val="00671739"/>
    <w:rsid w:val="00677526"/>
    <w:rsid w:val="006867D6"/>
    <w:rsid w:val="006C1DD8"/>
    <w:rsid w:val="006D1CA2"/>
    <w:rsid w:val="006D51D4"/>
    <w:rsid w:val="006E1D2B"/>
    <w:rsid w:val="006E2AE0"/>
    <w:rsid w:val="007034D5"/>
    <w:rsid w:val="007177D0"/>
    <w:rsid w:val="0074182C"/>
    <w:rsid w:val="00747A9B"/>
    <w:rsid w:val="00752674"/>
    <w:rsid w:val="00757443"/>
    <w:rsid w:val="00773D77"/>
    <w:rsid w:val="0077728C"/>
    <w:rsid w:val="007E73D2"/>
    <w:rsid w:val="00820283"/>
    <w:rsid w:val="00820631"/>
    <w:rsid w:val="00823978"/>
    <w:rsid w:val="008359B7"/>
    <w:rsid w:val="00864118"/>
    <w:rsid w:val="008709E2"/>
    <w:rsid w:val="008714F6"/>
    <w:rsid w:val="00883A0E"/>
    <w:rsid w:val="008907A0"/>
    <w:rsid w:val="00894CA4"/>
    <w:rsid w:val="008A76C6"/>
    <w:rsid w:val="008C1421"/>
    <w:rsid w:val="008D5AE5"/>
    <w:rsid w:val="008E1161"/>
    <w:rsid w:val="00927ABB"/>
    <w:rsid w:val="00930D07"/>
    <w:rsid w:val="009413E7"/>
    <w:rsid w:val="009440D9"/>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7312B"/>
    <w:rsid w:val="00B7652B"/>
    <w:rsid w:val="00B82F53"/>
    <w:rsid w:val="00BA2A4C"/>
    <w:rsid w:val="00BB69DE"/>
    <w:rsid w:val="00BC6B0C"/>
    <w:rsid w:val="00C31D6F"/>
    <w:rsid w:val="00C61090"/>
    <w:rsid w:val="00CA0338"/>
    <w:rsid w:val="00CC0A9D"/>
    <w:rsid w:val="00CE13E8"/>
    <w:rsid w:val="00CE4CD6"/>
    <w:rsid w:val="00CE550D"/>
    <w:rsid w:val="00CF643D"/>
    <w:rsid w:val="00CF7CA5"/>
    <w:rsid w:val="00D01245"/>
    <w:rsid w:val="00D33941"/>
    <w:rsid w:val="00D33D85"/>
    <w:rsid w:val="00D464B7"/>
    <w:rsid w:val="00D7251B"/>
    <w:rsid w:val="00D84B19"/>
    <w:rsid w:val="00DA1BD4"/>
    <w:rsid w:val="00DB14E4"/>
    <w:rsid w:val="00DE48E9"/>
    <w:rsid w:val="00E1315B"/>
    <w:rsid w:val="00E14B46"/>
    <w:rsid w:val="00E323EF"/>
    <w:rsid w:val="00EF78D3"/>
    <w:rsid w:val="00F33136"/>
    <w:rsid w:val="00F3458C"/>
    <w:rsid w:val="00F50B41"/>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2022-05-06T19:26:00Z</cp:lastPrinted>
  <dcterms:created xsi:type="dcterms:W3CDTF">2022-07-22T11:26:00Z</dcterms:created>
  <dcterms:modified xsi:type="dcterms:W3CDTF">2022-07-22T11:26:00Z</dcterms:modified>
</cp:coreProperties>
</file>