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121629D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C632D9">
        <w:rPr>
          <w:rFonts w:eastAsia="Calibri" w:cs="Arial"/>
        </w:rPr>
        <w:t>20</w:t>
      </w:r>
      <w:r w:rsidR="00823978">
        <w:rPr>
          <w:rFonts w:eastAsia="Calibri" w:cs="Arial"/>
        </w:rPr>
        <w:t>/2022</w:t>
      </w:r>
    </w:p>
    <w:p w14:paraId="6E30718A" w14:textId="7919AE6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C824B4">
        <w:rPr>
          <w:rFonts w:eastAsia="Calibri" w:cs="Arial"/>
        </w:rPr>
        <w:t>9</w:t>
      </w:r>
      <w:r w:rsidR="00B75FE1">
        <w:rPr>
          <w:rFonts w:eastAsia="Calibri" w:cs="Arial"/>
        </w:rPr>
        <w:t>9</w:t>
      </w:r>
      <w:r w:rsidR="00C632D9">
        <w:rPr>
          <w:rFonts w:eastAsia="Calibri" w:cs="Arial"/>
        </w:rPr>
        <w:t>1</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B12BE">
        <w:rPr>
          <w:rFonts w:eastAsia="Calibri" w:cs="Arial"/>
        </w:rPr>
        <w:t>29</w:t>
      </w:r>
      <w:r w:rsidR="00DE48E9">
        <w:rPr>
          <w:rFonts w:eastAsia="Calibri" w:cs="Arial"/>
        </w:rPr>
        <w:t xml:space="preserve"> </w:t>
      </w:r>
      <w:r>
        <w:rPr>
          <w:rFonts w:eastAsia="Calibri" w:cs="Arial"/>
        </w:rPr>
        <w:t xml:space="preserve">de </w:t>
      </w:r>
      <w:r w:rsidR="006E5F70">
        <w:rPr>
          <w:rFonts w:eastAsia="Calibri" w:cs="Arial"/>
        </w:rPr>
        <w:t>abril</w:t>
      </w:r>
      <w:r w:rsidR="00823978">
        <w:rPr>
          <w:rFonts w:eastAsia="Calibri" w:cs="Arial"/>
        </w:rPr>
        <w:t xml:space="preserve"> de 2022</w:t>
      </w:r>
    </w:p>
    <w:p w14:paraId="5380B916" w14:textId="29AFA4A3"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 27</w:t>
      </w:r>
      <w:r w:rsidR="006E5F70">
        <w:rPr>
          <w:rFonts w:eastAsia="Calibri" w:cs="Arial"/>
        </w:rPr>
        <w:t>6</w:t>
      </w:r>
      <w:r w:rsidR="00C632D9">
        <w:rPr>
          <w:rFonts w:eastAsia="Calibri" w:cs="Arial"/>
        </w:rPr>
        <w:t>6</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0CE5EDD7" w14:textId="421C61C3" w:rsidR="00B75FE1" w:rsidRDefault="009440D9" w:rsidP="00B75FE1">
      <w:pPr>
        <w:tabs>
          <w:tab w:val="left" w:pos="1418"/>
          <w:tab w:val="left" w:pos="5059"/>
        </w:tabs>
        <w:spacing w:after="0" w:line="240" w:lineRule="auto"/>
        <w:jc w:val="both"/>
        <w:rPr>
          <w:bCs/>
          <w:lang w:val="pt-PT"/>
        </w:rPr>
      </w:pPr>
      <w:r>
        <w:rPr>
          <w:rFonts w:eastAsia="Calibri" w:cs="Arial"/>
          <w:b/>
        </w:rPr>
        <w:t xml:space="preserve">Ementa: </w:t>
      </w:r>
      <w:r w:rsidR="00C632D9">
        <w:rPr>
          <w:bCs/>
          <w:lang w:val="pt-PT"/>
        </w:rPr>
        <w:t>A</w:t>
      </w:r>
      <w:r w:rsidR="00C632D9" w:rsidRPr="006E5DF1">
        <w:rPr>
          <w:bCs/>
          <w:lang w:val="pt-PT"/>
        </w:rPr>
        <w:t xml:space="preserve">utoriza o </w:t>
      </w:r>
      <w:r w:rsidR="00C632D9">
        <w:rPr>
          <w:bCs/>
          <w:lang w:val="pt-PT"/>
        </w:rPr>
        <w:t>P</w:t>
      </w:r>
      <w:r w:rsidR="00C632D9" w:rsidRPr="006E5DF1">
        <w:rPr>
          <w:bCs/>
          <w:lang w:val="pt-PT"/>
        </w:rPr>
        <w:t xml:space="preserve">oder </w:t>
      </w:r>
      <w:r w:rsidR="00C632D9">
        <w:rPr>
          <w:bCs/>
          <w:lang w:val="pt-PT"/>
        </w:rPr>
        <w:t>E</w:t>
      </w:r>
      <w:r w:rsidR="00C632D9" w:rsidRPr="006E5DF1">
        <w:rPr>
          <w:bCs/>
          <w:lang w:val="pt-PT"/>
        </w:rPr>
        <w:t xml:space="preserve">xecutivo </w:t>
      </w:r>
      <w:r w:rsidR="00C632D9">
        <w:rPr>
          <w:bCs/>
          <w:lang w:val="pt-PT"/>
        </w:rPr>
        <w:t>M</w:t>
      </w:r>
      <w:r w:rsidR="00C632D9" w:rsidRPr="006E5DF1">
        <w:rPr>
          <w:bCs/>
          <w:lang w:val="pt-PT"/>
        </w:rPr>
        <w:t xml:space="preserve">unicipal a realizar a abertura de crédito especial no valor de </w:t>
      </w:r>
      <w:r w:rsidR="00C632D9">
        <w:rPr>
          <w:bCs/>
          <w:lang w:val="pt-PT"/>
        </w:rPr>
        <w:t>R</w:t>
      </w:r>
      <w:r w:rsidR="00C632D9" w:rsidRPr="006E5DF1">
        <w:rPr>
          <w:bCs/>
          <w:lang w:val="pt-PT"/>
        </w:rPr>
        <w:t>$ 54.267,32 (cinquenta e quatro mil duzentos e sessenta e sete reais e trinta e dois centavos) e dá outras providências</w:t>
      </w:r>
      <w:r w:rsidR="00C632D9">
        <w:rPr>
          <w:bCs/>
          <w:lang w:val="pt-PT"/>
        </w:rPr>
        <w:t>.</w:t>
      </w:r>
    </w:p>
    <w:p w14:paraId="79FFED1D" w14:textId="3E34DBED" w:rsidR="00F9156C" w:rsidRDefault="009440D9" w:rsidP="00B75FE1">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0C5DB3F3" w14:textId="77777777" w:rsidR="00C632D9" w:rsidRDefault="009440D9" w:rsidP="00C632D9">
      <w:pPr>
        <w:tabs>
          <w:tab w:val="left" w:pos="1701"/>
          <w:tab w:val="left" w:pos="5059"/>
        </w:tabs>
        <w:spacing w:after="0" w:line="240" w:lineRule="auto"/>
        <w:jc w:val="both"/>
        <w:rPr>
          <w:bCs/>
          <w:lang w:val="pt-PT"/>
        </w:rPr>
      </w:pPr>
      <w:r>
        <w:rPr>
          <w:rFonts w:eastAsia="Calibri" w:cs="Arial"/>
        </w:rPr>
        <w:tab/>
      </w:r>
      <w:r w:rsidR="006E5F70" w:rsidRPr="006E5F70">
        <w:rPr>
          <w:rFonts w:eastAsia="Calibri" w:cs="Arial"/>
        </w:rPr>
        <w:t xml:space="preserve">O Projeto de Lei em análise foi apresentado nesta Casa Legislativa no dia 08 de abril de 2022 e tem como objetivo </w:t>
      </w:r>
      <w:r w:rsidR="00C632D9" w:rsidRPr="006E5DF1">
        <w:rPr>
          <w:bCs/>
          <w:lang w:val="pt-PT"/>
        </w:rPr>
        <w:t>autoriza</w:t>
      </w:r>
      <w:r w:rsidR="00C632D9">
        <w:rPr>
          <w:bCs/>
          <w:lang w:val="pt-PT"/>
        </w:rPr>
        <w:t>r</w:t>
      </w:r>
      <w:r w:rsidR="00C632D9" w:rsidRPr="006E5DF1">
        <w:rPr>
          <w:bCs/>
          <w:lang w:val="pt-PT"/>
        </w:rPr>
        <w:t xml:space="preserve"> o </w:t>
      </w:r>
      <w:r w:rsidR="00C632D9">
        <w:rPr>
          <w:bCs/>
          <w:lang w:val="pt-PT"/>
        </w:rPr>
        <w:t>P</w:t>
      </w:r>
      <w:r w:rsidR="00C632D9" w:rsidRPr="006E5DF1">
        <w:rPr>
          <w:bCs/>
          <w:lang w:val="pt-PT"/>
        </w:rPr>
        <w:t xml:space="preserve">oder </w:t>
      </w:r>
      <w:r w:rsidR="00C632D9">
        <w:rPr>
          <w:bCs/>
          <w:lang w:val="pt-PT"/>
        </w:rPr>
        <w:t>E</w:t>
      </w:r>
      <w:r w:rsidR="00C632D9" w:rsidRPr="006E5DF1">
        <w:rPr>
          <w:bCs/>
          <w:lang w:val="pt-PT"/>
        </w:rPr>
        <w:t xml:space="preserve">xecutivo </w:t>
      </w:r>
      <w:r w:rsidR="00C632D9">
        <w:rPr>
          <w:bCs/>
          <w:lang w:val="pt-PT"/>
        </w:rPr>
        <w:t>M</w:t>
      </w:r>
      <w:r w:rsidR="00C632D9" w:rsidRPr="006E5DF1">
        <w:rPr>
          <w:bCs/>
          <w:lang w:val="pt-PT"/>
        </w:rPr>
        <w:t xml:space="preserve">unicipal a realizar a abertura de crédito especial no valor de </w:t>
      </w:r>
      <w:r w:rsidR="00C632D9">
        <w:rPr>
          <w:bCs/>
          <w:lang w:val="pt-PT"/>
        </w:rPr>
        <w:t>R</w:t>
      </w:r>
      <w:r w:rsidR="00C632D9" w:rsidRPr="006E5DF1">
        <w:rPr>
          <w:bCs/>
          <w:lang w:val="pt-PT"/>
        </w:rPr>
        <w:t>$ 54.267,32 (cinquenta e quatro mil duzentos e sessenta e sete reais e trinta e dois centavos)</w:t>
      </w:r>
      <w:r w:rsidR="00C632D9">
        <w:rPr>
          <w:bCs/>
          <w:lang w:val="pt-PT"/>
        </w:rPr>
        <w:t>.</w:t>
      </w:r>
    </w:p>
    <w:p w14:paraId="7A47F188" w14:textId="01CD3AA3" w:rsidR="008A3C4E" w:rsidRPr="00B75FE1" w:rsidRDefault="008A3C4E">
      <w:pPr>
        <w:tabs>
          <w:tab w:val="left" w:pos="1701"/>
          <w:tab w:val="left" w:pos="5059"/>
        </w:tabs>
        <w:spacing w:after="0" w:line="240" w:lineRule="auto"/>
        <w:jc w:val="both"/>
        <w:rPr>
          <w:rFonts w:eastAsia="Calibri" w:cs="Arial"/>
          <w:b/>
          <w:lang w:val="pt-PT"/>
        </w:rPr>
      </w:pP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403F216F" w14:textId="77777777" w:rsidR="00B24675" w:rsidRDefault="00B24675" w:rsidP="00B24675">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p>
    <w:p w14:paraId="50F26A1A" w14:textId="77777777" w:rsidR="00B24675" w:rsidRPr="00CE4CD6" w:rsidRDefault="00B24675" w:rsidP="00B24675">
      <w:pPr>
        <w:tabs>
          <w:tab w:val="left" w:pos="1701"/>
          <w:tab w:val="left" w:pos="5059"/>
        </w:tabs>
        <w:spacing w:after="0" w:line="240" w:lineRule="auto"/>
        <w:ind w:firstLine="1701"/>
        <w:jc w:val="both"/>
        <w:rPr>
          <w:rFonts w:eastAsia="Calibri" w:cs="Arial"/>
        </w:rPr>
      </w:pPr>
    </w:p>
    <w:p w14:paraId="7EDD4BEC" w14:textId="77777777" w:rsidR="00B24675" w:rsidRPr="00CE4CD6" w:rsidRDefault="00B24675" w:rsidP="00B24675">
      <w:pPr>
        <w:tabs>
          <w:tab w:val="left" w:pos="1701"/>
          <w:tab w:val="left" w:pos="5059"/>
        </w:tabs>
        <w:spacing w:after="0" w:line="240" w:lineRule="auto"/>
        <w:jc w:val="both"/>
        <w:rPr>
          <w:rFonts w:eastAsia="Calibri" w:cs="Arial"/>
        </w:rPr>
      </w:pPr>
      <w:r>
        <w:t>Verificando o Balanço Patrimonial do Município do site do TCE/RS</w:t>
      </w:r>
      <w:proofErr w:type="gramStart"/>
      <w:r>
        <w:t>1 ,</w:t>
      </w:r>
      <w:proofErr w:type="gramEnd"/>
      <w:r>
        <w:t xml:space="preserve"> existe um superávit financeiro na fonte de recurso “0001 - Livres”, no valor de R$ 4.379.808,23, portanto, havendo recursos suficientes para a cobertura do crédito adicional aberto. Nesses termos, opina-se pela viabilidade técnica do Projeto de Lei nº 2.766, de 28 de abril de 2022 conforme orientação técnica do IGAM nº 9.170/2022.</w:t>
      </w:r>
    </w:p>
    <w:p w14:paraId="0AB68CD5" w14:textId="77777777" w:rsidR="00B24675" w:rsidRPr="00CE4CD6" w:rsidRDefault="00B24675" w:rsidP="00B24675">
      <w:pPr>
        <w:tabs>
          <w:tab w:val="left" w:pos="1701"/>
          <w:tab w:val="left" w:pos="5059"/>
        </w:tabs>
        <w:spacing w:after="0" w:line="240" w:lineRule="auto"/>
        <w:ind w:firstLine="1701"/>
        <w:jc w:val="both"/>
        <w:rPr>
          <w:rFonts w:eastAsia="Calibri" w:cs="Arial"/>
        </w:rPr>
      </w:pPr>
      <w:r w:rsidRPr="00CE4CD6">
        <w:rPr>
          <w:rFonts w:eastAsia="Calibri" w:cs="Arial"/>
        </w:rPr>
        <w:t>Conclui-se que o Projeto de Lei nº 27</w:t>
      </w:r>
      <w:r>
        <w:rPr>
          <w:rFonts w:eastAsia="Calibri" w:cs="Arial"/>
        </w:rPr>
        <w:t>66</w:t>
      </w:r>
      <w:r w:rsidRPr="00CE4CD6">
        <w:rPr>
          <w:rFonts w:eastAsia="Calibri" w:cs="Arial"/>
        </w:rPr>
        <w:t>, está em condições de tramitar, visto que adequada a iniciativa e acompanhado de justificativa.</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2882D91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B006B5">
        <w:rPr>
          <w:rFonts w:eastAsia="Calibri" w:cs="Arial"/>
        </w:rPr>
        <w:t>05</w:t>
      </w:r>
      <w:r>
        <w:rPr>
          <w:rFonts w:eastAsia="Calibri" w:cs="Arial"/>
        </w:rPr>
        <w:t xml:space="preserve"> de </w:t>
      </w:r>
      <w:r w:rsidR="00B006B5">
        <w:rPr>
          <w:rFonts w:eastAsia="Calibri" w:cs="Arial"/>
        </w:rPr>
        <w:t>maio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20BC" w14:textId="77777777" w:rsidR="00B371AB" w:rsidRDefault="00B371AB">
      <w:pPr>
        <w:spacing w:after="0" w:line="240" w:lineRule="auto"/>
      </w:pPr>
      <w:r>
        <w:separator/>
      </w:r>
    </w:p>
  </w:endnote>
  <w:endnote w:type="continuationSeparator" w:id="0">
    <w:p w14:paraId="7BF37979" w14:textId="77777777" w:rsidR="00B371AB" w:rsidRDefault="00B3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7EFE" w14:textId="77777777" w:rsidR="00B371AB" w:rsidRDefault="00B371AB">
      <w:pPr>
        <w:spacing w:after="0" w:line="240" w:lineRule="auto"/>
      </w:pPr>
      <w:r>
        <w:separator/>
      </w:r>
    </w:p>
  </w:footnote>
  <w:footnote w:type="continuationSeparator" w:id="0">
    <w:p w14:paraId="263563AA" w14:textId="77777777" w:rsidR="00B371AB" w:rsidRDefault="00B37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C2"/>
    <w:rsid w:val="001475B7"/>
    <w:rsid w:val="00176D28"/>
    <w:rsid w:val="0017774D"/>
    <w:rsid w:val="00195F1A"/>
    <w:rsid w:val="001D7EA1"/>
    <w:rsid w:val="001F5DB8"/>
    <w:rsid w:val="002072C9"/>
    <w:rsid w:val="002121D0"/>
    <w:rsid w:val="002333CD"/>
    <w:rsid w:val="00266482"/>
    <w:rsid w:val="00286762"/>
    <w:rsid w:val="002A1391"/>
    <w:rsid w:val="002D2B1C"/>
    <w:rsid w:val="00344F8C"/>
    <w:rsid w:val="003958BC"/>
    <w:rsid w:val="00401E9C"/>
    <w:rsid w:val="004228A1"/>
    <w:rsid w:val="00435E73"/>
    <w:rsid w:val="004471F1"/>
    <w:rsid w:val="00466278"/>
    <w:rsid w:val="004E528E"/>
    <w:rsid w:val="00545D47"/>
    <w:rsid w:val="00554EA7"/>
    <w:rsid w:val="00587492"/>
    <w:rsid w:val="005A170B"/>
    <w:rsid w:val="005B59F5"/>
    <w:rsid w:val="005C6DC6"/>
    <w:rsid w:val="00601384"/>
    <w:rsid w:val="00617B0F"/>
    <w:rsid w:val="00671739"/>
    <w:rsid w:val="006867D6"/>
    <w:rsid w:val="006B12BE"/>
    <w:rsid w:val="006C1DD8"/>
    <w:rsid w:val="006C21CE"/>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A3C4E"/>
    <w:rsid w:val="008C1421"/>
    <w:rsid w:val="008D5AE5"/>
    <w:rsid w:val="008E1161"/>
    <w:rsid w:val="008E6250"/>
    <w:rsid w:val="008F19D6"/>
    <w:rsid w:val="009005E6"/>
    <w:rsid w:val="00913379"/>
    <w:rsid w:val="0092437E"/>
    <w:rsid w:val="00927ABB"/>
    <w:rsid w:val="009413E7"/>
    <w:rsid w:val="009440D9"/>
    <w:rsid w:val="009B522F"/>
    <w:rsid w:val="009E050C"/>
    <w:rsid w:val="009F7565"/>
    <w:rsid w:val="00A139A4"/>
    <w:rsid w:val="00A86B1B"/>
    <w:rsid w:val="00A9512D"/>
    <w:rsid w:val="00AD43AC"/>
    <w:rsid w:val="00AE061D"/>
    <w:rsid w:val="00AF12CD"/>
    <w:rsid w:val="00B006B5"/>
    <w:rsid w:val="00B04D4E"/>
    <w:rsid w:val="00B24675"/>
    <w:rsid w:val="00B371AB"/>
    <w:rsid w:val="00B7312B"/>
    <w:rsid w:val="00B75FE1"/>
    <w:rsid w:val="00B7652B"/>
    <w:rsid w:val="00B82F53"/>
    <w:rsid w:val="00BD3808"/>
    <w:rsid w:val="00C61090"/>
    <w:rsid w:val="00C632D9"/>
    <w:rsid w:val="00C824B4"/>
    <w:rsid w:val="00C901E9"/>
    <w:rsid w:val="00CE31F9"/>
    <w:rsid w:val="00CE550D"/>
    <w:rsid w:val="00CF7CA5"/>
    <w:rsid w:val="00D01245"/>
    <w:rsid w:val="00D33D85"/>
    <w:rsid w:val="00D464B7"/>
    <w:rsid w:val="00D53047"/>
    <w:rsid w:val="00D6584E"/>
    <w:rsid w:val="00D84B19"/>
    <w:rsid w:val="00DB14E4"/>
    <w:rsid w:val="00DE48E9"/>
    <w:rsid w:val="00E1315B"/>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2022-04-11T19:30:00Z</cp:lastPrinted>
  <dcterms:created xsi:type="dcterms:W3CDTF">2022-05-06T19:21:00Z</dcterms:created>
  <dcterms:modified xsi:type="dcterms:W3CDTF">2022-05-06T19:21:00Z</dcterms:modified>
</cp:coreProperties>
</file>