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D7" w:rsidRDefault="008471B6" w:rsidP="00047E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RESOLUÇÃO Nº 002</w:t>
      </w:r>
      <w:r w:rsidR="00EB16B8">
        <w:rPr>
          <w:rFonts w:ascii="Arial" w:hAnsi="Arial" w:cs="Arial"/>
          <w:b/>
        </w:rPr>
        <w:t xml:space="preserve"> DE 12/04</w:t>
      </w:r>
      <w:r w:rsidR="00047ED7" w:rsidRPr="00047ED7">
        <w:rPr>
          <w:rFonts w:ascii="Arial" w:hAnsi="Arial" w:cs="Arial"/>
          <w:b/>
        </w:rPr>
        <w:t>/2022</w:t>
      </w:r>
    </w:p>
    <w:p w:rsidR="00047ED7" w:rsidRPr="00047ED7" w:rsidRDefault="00047ED7" w:rsidP="00047ED7">
      <w:pPr>
        <w:jc w:val="center"/>
        <w:rPr>
          <w:rFonts w:ascii="Arial" w:hAnsi="Arial" w:cs="Arial"/>
          <w:b/>
        </w:rPr>
      </w:pPr>
    </w:p>
    <w:p w:rsidR="00047ED7" w:rsidRPr="00047ED7" w:rsidRDefault="00EB16B8" w:rsidP="00721CF8">
      <w:pPr>
        <w:ind w:left="396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ALTERA O ART 1° DA RESOLUÇÃO N° 004/2016</w:t>
      </w:r>
      <w:r w:rsidR="00047ED7" w:rsidRPr="00047ED7">
        <w:rPr>
          <w:rFonts w:ascii="Arial" w:hAnsi="Arial" w:cs="Arial"/>
          <w:b/>
        </w:rPr>
        <w:t>, E DÁ OUTRAS PROVIDÊNCIAS.</w:t>
      </w:r>
    </w:p>
    <w:p w:rsidR="00047ED7" w:rsidRPr="00047ED7" w:rsidRDefault="00047ED7" w:rsidP="00047ED7">
      <w:pPr>
        <w:rPr>
          <w:rFonts w:ascii="Arial" w:hAnsi="Arial" w:cs="Arial"/>
        </w:rPr>
      </w:pPr>
    </w:p>
    <w:p w:rsidR="00721CF8" w:rsidRDefault="00721CF8" w:rsidP="00047ED7">
      <w:pPr>
        <w:spacing w:line="360" w:lineRule="auto"/>
        <w:jc w:val="both"/>
        <w:rPr>
          <w:rFonts w:ascii="Arial" w:hAnsi="Arial" w:cs="Arial"/>
        </w:rPr>
      </w:pPr>
    </w:p>
    <w:p w:rsidR="00721CF8" w:rsidRDefault="00721CF8" w:rsidP="00047ED7">
      <w:pPr>
        <w:spacing w:line="360" w:lineRule="auto"/>
        <w:jc w:val="both"/>
        <w:rPr>
          <w:rFonts w:ascii="Arial" w:hAnsi="Arial" w:cs="Arial"/>
        </w:rPr>
      </w:pPr>
    </w:p>
    <w:p w:rsidR="00047ED7" w:rsidRPr="00047ED7" w:rsidRDefault="00047ED7" w:rsidP="00047ED7">
      <w:pPr>
        <w:spacing w:line="360" w:lineRule="auto"/>
        <w:jc w:val="both"/>
        <w:rPr>
          <w:rFonts w:ascii="Arial" w:hAnsi="Arial" w:cs="Arial"/>
        </w:rPr>
      </w:pPr>
      <w:r w:rsidRPr="00047ED7">
        <w:rPr>
          <w:rFonts w:ascii="Arial" w:hAnsi="Arial" w:cs="Arial"/>
        </w:rPr>
        <w:t>A CAMARA DE VEREADORES DE SALTO DO JACUI, no uso das atribuições que lhe confere o Regimento Interno do Legislativo, resolve:</w:t>
      </w:r>
    </w:p>
    <w:p w:rsidR="00047ED7" w:rsidRPr="00047ED7" w:rsidRDefault="00047ED7" w:rsidP="00EB16B8">
      <w:pPr>
        <w:spacing w:line="360" w:lineRule="auto"/>
        <w:jc w:val="both"/>
        <w:rPr>
          <w:rFonts w:ascii="Arial" w:hAnsi="Arial" w:cs="Arial"/>
        </w:rPr>
      </w:pPr>
      <w:r w:rsidRPr="00047ED7">
        <w:rPr>
          <w:rFonts w:ascii="Arial" w:hAnsi="Arial" w:cs="Arial"/>
        </w:rPr>
        <w:t>Art. 1º Fica</w:t>
      </w:r>
      <w:r w:rsidR="00EB16B8">
        <w:rPr>
          <w:rFonts w:ascii="Arial" w:hAnsi="Arial" w:cs="Arial"/>
        </w:rPr>
        <w:t xml:space="preserve"> regulamentado que somente serão incluídas na Ordem do Dia das Sessões Ordinárias as proposições protocoladas junto à Câmara de Vereadores até às 10 horas da sexta-feira imediatamente anterior ou do último dia útil da semana que antecede a sessão. </w:t>
      </w:r>
    </w:p>
    <w:p w:rsidR="00047ED7" w:rsidRPr="00047ED7" w:rsidRDefault="008471B6" w:rsidP="00047E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 w:rsidR="00047ED7" w:rsidRPr="00047ED7">
        <w:rPr>
          <w:rFonts w:ascii="Arial" w:hAnsi="Arial" w:cs="Arial"/>
        </w:rPr>
        <w:t>º Esta Resolução entra em vigor na da data de sua publicação revogando disposição em contrário.</w:t>
      </w:r>
    </w:p>
    <w:p w:rsidR="00047ED7" w:rsidRPr="00047ED7" w:rsidRDefault="00047ED7" w:rsidP="00047ED7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047ED7" w:rsidRPr="00047ED7" w:rsidRDefault="00EB16B8" w:rsidP="00047E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Salto do Jacuí, 12 de abril de 2022</w:t>
      </w:r>
      <w:r w:rsidR="00047ED7" w:rsidRPr="00047ED7">
        <w:rPr>
          <w:rFonts w:ascii="Arial" w:hAnsi="Arial" w:cs="Arial"/>
        </w:rPr>
        <w:t>.</w:t>
      </w:r>
    </w:p>
    <w:p w:rsidR="00047ED7" w:rsidRPr="00047ED7" w:rsidRDefault="00047ED7" w:rsidP="00047ED7">
      <w:pPr>
        <w:jc w:val="center"/>
        <w:rPr>
          <w:rFonts w:ascii="Arial" w:hAnsi="Arial" w:cs="Arial"/>
        </w:rPr>
      </w:pPr>
    </w:p>
    <w:p w:rsidR="00047ED7" w:rsidRPr="00047ED7" w:rsidRDefault="00047ED7" w:rsidP="00047ED7">
      <w:pPr>
        <w:jc w:val="center"/>
        <w:rPr>
          <w:rFonts w:ascii="Arial" w:hAnsi="Arial" w:cs="Arial"/>
        </w:rPr>
      </w:pPr>
      <w:r w:rsidRPr="00047ED7">
        <w:rPr>
          <w:rFonts w:ascii="Arial" w:hAnsi="Arial" w:cs="Arial"/>
        </w:rPr>
        <w:t>________________________</w:t>
      </w:r>
    </w:p>
    <w:p w:rsidR="00047ED7" w:rsidRPr="00047ED7" w:rsidRDefault="00047ED7" w:rsidP="00047ED7">
      <w:pPr>
        <w:jc w:val="center"/>
        <w:rPr>
          <w:rFonts w:ascii="Arial" w:hAnsi="Arial" w:cs="Arial"/>
          <w:b/>
        </w:rPr>
      </w:pPr>
      <w:r w:rsidRPr="00047ED7">
        <w:rPr>
          <w:rFonts w:ascii="Arial" w:hAnsi="Arial" w:cs="Arial"/>
          <w:b/>
        </w:rPr>
        <w:t>SANDRO DRUM</w:t>
      </w:r>
    </w:p>
    <w:p w:rsidR="00047ED7" w:rsidRDefault="00047ED7" w:rsidP="00047ED7">
      <w:pPr>
        <w:jc w:val="center"/>
        <w:rPr>
          <w:rFonts w:ascii="Arial" w:hAnsi="Arial" w:cs="Arial"/>
        </w:rPr>
      </w:pPr>
      <w:r w:rsidRPr="00047ED7">
        <w:rPr>
          <w:rFonts w:ascii="Arial" w:hAnsi="Arial" w:cs="Arial"/>
        </w:rPr>
        <w:t>Presidente do Legislativo</w:t>
      </w:r>
    </w:p>
    <w:p w:rsidR="008471B6" w:rsidRPr="00047ED7" w:rsidRDefault="008471B6" w:rsidP="00047ED7">
      <w:pPr>
        <w:jc w:val="center"/>
        <w:rPr>
          <w:rFonts w:ascii="Arial" w:hAnsi="Arial" w:cs="Arial"/>
        </w:rPr>
      </w:pPr>
    </w:p>
    <w:p w:rsidR="00EB16B8" w:rsidRDefault="008471B6" w:rsidP="00047ED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              _____________________________</w:t>
      </w:r>
    </w:p>
    <w:p w:rsidR="00EB16B8" w:rsidRPr="008471B6" w:rsidRDefault="00EB16B8" w:rsidP="00047ED7">
      <w:pPr>
        <w:rPr>
          <w:rFonts w:ascii="Arial" w:hAnsi="Arial" w:cs="Arial"/>
          <w:b/>
        </w:rPr>
      </w:pPr>
      <w:r w:rsidRPr="008471B6">
        <w:rPr>
          <w:rFonts w:ascii="Arial" w:hAnsi="Arial" w:cs="Arial"/>
          <w:b/>
        </w:rPr>
        <w:t>ORQUELITA SALGAO DA COSTA                   ALTENIR RODRIGUES DA SILVA</w:t>
      </w:r>
    </w:p>
    <w:p w:rsidR="00EB16B8" w:rsidRDefault="008471B6" w:rsidP="00EB16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B16B8">
        <w:rPr>
          <w:rFonts w:ascii="Arial" w:hAnsi="Arial" w:cs="Arial"/>
        </w:rPr>
        <w:t xml:space="preserve">Vereadora Vice-Presidente                                     </w:t>
      </w:r>
      <w:r w:rsidR="00EB16B8">
        <w:rPr>
          <w:rFonts w:ascii="Arial" w:hAnsi="Arial" w:cs="Arial"/>
        </w:rPr>
        <w:t>Vereador 1° Secretário</w:t>
      </w:r>
    </w:p>
    <w:p w:rsidR="00EB16B8" w:rsidRDefault="00EB16B8" w:rsidP="00047ED7">
      <w:pPr>
        <w:rPr>
          <w:rFonts w:ascii="Arial" w:hAnsi="Arial" w:cs="Arial"/>
        </w:rPr>
      </w:pPr>
    </w:p>
    <w:p w:rsidR="00EB16B8" w:rsidRDefault="00EB16B8" w:rsidP="00047ED7">
      <w:pPr>
        <w:rPr>
          <w:rFonts w:ascii="Arial" w:hAnsi="Arial" w:cs="Arial"/>
        </w:rPr>
      </w:pPr>
    </w:p>
    <w:p w:rsidR="00047ED7" w:rsidRPr="00047ED7" w:rsidRDefault="00047ED7" w:rsidP="00047ED7">
      <w:pPr>
        <w:rPr>
          <w:rFonts w:ascii="Arial" w:hAnsi="Arial" w:cs="Arial"/>
        </w:rPr>
      </w:pPr>
      <w:r w:rsidRPr="00047ED7">
        <w:rPr>
          <w:rFonts w:ascii="Arial" w:hAnsi="Arial" w:cs="Arial"/>
        </w:rPr>
        <w:t>Registre-se e publique-se</w:t>
      </w:r>
    </w:p>
    <w:p w:rsidR="00AC7008" w:rsidRDefault="008471B6">
      <w:r>
        <w:rPr>
          <w:rFonts w:ascii="Arial" w:hAnsi="Arial" w:cs="Arial"/>
        </w:rPr>
        <w:t>Em 12/04</w:t>
      </w:r>
      <w:r w:rsidR="00047ED7" w:rsidRPr="00047ED7">
        <w:rPr>
          <w:rFonts w:ascii="Arial" w:hAnsi="Arial" w:cs="Arial"/>
        </w:rPr>
        <w:t>/2022.</w:t>
      </w:r>
    </w:p>
    <w:sectPr w:rsidR="00AC7008" w:rsidSect="00047ED7">
      <w:pgSz w:w="11906" w:h="16838"/>
      <w:pgMar w:top="3119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D7"/>
    <w:rsid w:val="00014255"/>
    <w:rsid w:val="00047ED7"/>
    <w:rsid w:val="004B136A"/>
    <w:rsid w:val="00721CF8"/>
    <w:rsid w:val="008471B6"/>
    <w:rsid w:val="00B00CA4"/>
    <w:rsid w:val="00B64367"/>
    <w:rsid w:val="00EB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dcterms:created xsi:type="dcterms:W3CDTF">2022-04-12T16:37:00Z</dcterms:created>
  <dcterms:modified xsi:type="dcterms:W3CDTF">2022-04-12T16:37:00Z</dcterms:modified>
</cp:coreProperties>
</file>