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66F7C498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8B6006">
        <w:rPr>
          <w:b/>
          <w:sz w:val="28"/>
          <w:szCs w:val="28"/>
          <w:u w:val="single"/>
        </w:rPr>
        <w:t>07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8B6006">
        <w:rPr>
          <w:b/>
          <w:sz w:val="28"/>
          <w:szCs w:val="28"/>
          <w:u w:val="single"/>
        </w:rPr>
        <w:t>OUTUBRO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4CB79CA" w14:textId="40A2EC48" w:rsidR="00175760" w:rsidRPr="00DE6023" w:rsidRDefault="008B6006" w:rsidP="008B6006">
      <w:pPr>
        <w:spacing w:line="360" w:lineRule="auto"/>
        <w:jc w:val="both"/>
        <w:rPr>
          <w:sz w:val="28"/>
          <w:szCs w:val="28"/>
        </w:rPr>
      </w:pPr>
      <w:r w:rsidRPr="008B6006">
        <w:rPr>
          <w:b/>
          <w:bCs/>
          <w:sz w:val="28"/>
          <w:szCs w:val="28"/>
        </w:rPr>
        <w:t xml:space="preserve">Projeto de Resolução nº 4, de 27 de setembro de 2022 – </w:t>
      </w:r>
      <w:r w:rsidRPr="008B6006">
        <w:rPr>
          <w:sz w:val="28"/>
          <w:szCs w:val="28"/>
        </w:rPr>
        <w:t>TRATA DA APROVAÇÃO DAS DIÁRIAS E RELATÓRIOS DE VIAGENS DOS VEREADORES DO PODER LEGISLATIVO MUNICIPAL DO PERÍODO DE 1º DE JULHO A 30 DE SETEMBRO DE 2022, E DÁ OUTRAS PROVIDÊNCIAS.</w:t>
      </w:r>
    </w:p>
    <w:sectPr w:rsidR="00175760" w:rsidRPr="00DE6023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C749" w14:textId="77777777" w:rsidR="001A0B12" w:rsidRDefault="001A0B12">
      <w:r>
        <w:separator/>
      </w:r>
    </w:p>
  </w:endnote>
  <w:endnote w:type="continuationSeparator" w:id="0">
    <w:p w14:paraId="71DB9879" w14:textId="77777777" w:rsidR="001A0B12" w:rsidRDefault="001A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0750" w14:textId="77777777" w:rsidR="001A0B12" w:rsidRDefault="001A0B12">
      <w:r>
        <w:separator/>
      </w:r>
    </w:p>
  </w:footnote>
  <w:footnote w:type="continuationSeparator" w:id="0">
    <w:p w14:paraId="218591B1" w14:textId="77777777" w:rsidR="001A0B12" w:rsidRDefault="001A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0ADD"/>
    <w:rsid w:val="000E24C6"/>
    <w:rsid w:val="000E48C0"/>
    <w:rsid w:val="0012374D"/>
    <w:rsid w:val="001451CA"/>
    <w:rsid w:val="001472E8"/>
    <w:rsid w:val="00156964"/>
    <w:rsid w:val="00175760"/>
    <w:rsid w:val="001A0B12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304AF"/>
    <w:rsid w:val="00471161"/>
    <w:rsid w:val="004764A9"/>
    <w:rsid w:val="005107C6"/>
    <w:rsid w:val="005131E3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779D6"/>
    <w:rsid w:val="008845DA"/>
    <w:rsid w:val="008900AF"/>
    <w:rsid w:val="008A0EBB"/>
    <w:rsid w:val="008A4A14"/>
    <w:rsid w:val="008B0E36"/>
    <w:rsid w:val="008B6006"/>
    <w:rsid w:val="008E6EE1"/>
    <w:rsid w:val="008F5523"/>
    <w:rsid w:val="00901445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A7B8D"/>
    <w:rsid w:val="00AF64EB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66857"/>
    <w:rsid w:val="00D917E9"/>
    <w:rsid w:val="00D92BE0"/>
    <w:rsid w:val="00DD5675"/>
    <w:rsid w:val="00DE55A4"/>
    <w:rsid w:val="00DE6023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2022-10-13T18:58:00Z</dcterms:created>
  <dcterms:modified xsi:type="dcterms:W3CDTF">2022-10-13T18:58:00Z</dcterms:modified>
</cp:coreProperties>
</file>