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472A4022"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647AE">
        <w:rPr>
          <w:rFonts w:eastAsia="Calibri" w:cs="Arial"/>
        </w:rPr>
        <w:t>4</w:t>
      </w:r>
      <w:r w:rsidR="0097012F">
        <w:rPr>
          <w:rFonts w:eastAsia="Calibri" w:cs="Arial"/>
        </w:rPr>
        <w:t>2</w:t>
      </w:r>
      <w:r w:rsidR="00823978">
        <w:rPr>
          <w:rFonts w:eastAsia="Calibri" w:cs="Arial"/>
        </w:rPr>
        <w:t>/2022</w:t>
      </w:r>
    </w:p>
    <w:p w14:paraId="6E30718A" w14:textId="1AAE46F6"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97012F">
        <w:rPr>
          <w:rFonts w:eastAsia="Calibri" w:cs="Arial"/>
        </w:rPr>
        <w:t>10</w:t>
      </w:r>
      <w:r w:rsidR="00D45746">
        <w:rPr>
          <w:rFonts w:eastAsia="Calibri" w:cs="Arial"/>
        </w:rPr>
        <w:t>6</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9870C9">
        <w:rPr>
          <w:rFonts w:eastAsia="Calibri" w:cs="Arial"/>
        </w:rPr>
        <w:t>2</w:t>
      </w:r>
      <w:r w:rsidR="0097012F">
        <w:rPr>
          <w:rFonts w:eastAsia="Calibri" w:cs="Arial"/>
        </w:rPr>
        <w:t>2</w:t>
      </w:r>
      <w:r w:rsidR="00DE48E9">
        <w:rPr>
          <w:rFonts w:eastAsia="Calibri" w:cs="Arial"/>
        </w:rPr>
        <w:t xml:space="preserve"> </w:t>
      </w:r>
      <w:r>
        <w:rPr>
          <w:rFonts w:eastAsia="Calibri" w:cs="Arial"/>
        </w:rPr>
        <w:t xml:space="preserve">de </w:t>
      </w:r>
      <w:r w:rsidR="0091093E">
        <w:rPr>
          <w:rFonts w:eastAsia="Calibri" w:cs="Arial"/>
        </w:rPr>
        <w:t>ju</w:t>
      </w:r>
      <w:r w:rsidR="0097012F">
        <w:rPr>
          <w:rFonts w:eastAsia="Calibri" w:cs="Arial"/>
        </w:rPr>
        <w:t>l</w:t>
      </w:r>
      <w:r w:rsidR="0091093E">
        <w:rPr>
          <w:rFonts w:eastAsia="Calibri" w:cs="Arial"/>
        </w:rPr>
        <w:t>ho</w:t>
      </w:r>
      <w:r w:rsidR="00823978">
        <w:rPr>
          <w:rFonts w:eastAsia="Calibri" w:cs="Arial"/>
        </w:rPr>
        <w:t xml:space="preserve"> de 2022</w:t>
      </w:r>
    </w:p>
    <w:p w14:paraId="5380B916" w14:textId="48150549"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w:t>
      </w:r>
      <w:r w:rsidR="009870C9">
        <w:rPr>
          <w:rFonts w:eastAsia="Calibri" w:cs="Arial"/>
        </w:rPr>
        <w:t>L 27</w:t>
      </w:r>
      <w:r w:rsidR="00D45746">
        <w:rPr>
          <w:rFonts w:eastAsia="Calibri" w:cs="Arial"/>
        </w:rPr>
        <w:t>90</w:t>
      </w:r>
      <w:r w:rsidR="00823978">
        <w:rPr>
          <w:rFonts w:eastAsia="Calibri" w:cs="Arial"/>
        </w:rPr>
        <w:t>/202</w:t>
      </w:r>
      <w:r w:rsidR="00BD2C81">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9870C9">
        <w:rPr>
          <w:rFonts w:eastAsia="Calibri" w:cs="Arial"/>
        </w:rPr>
        <w:t>Executivo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68F27E63" w14:textId="0090AB50" w:rsidR="00BD2C81" w:rsidRPr="00D33941" w:rsidRDefault="009440D9" w:rsidP="00BD2C81">
      <w:pPr>
        <w:jc w:val="both"/>
        <w:rPr>
          <w:rFonts w:eastAsia="Calibri" w:cs="Arial"/>
          <w:bCs/>
        </w:rPr>
      </w:pPr>
      <w:r>
        <w:rPr>
          <w:rFonts w:eastAsia="Calibri" w:cs="Arial"/>
          <w:b/>
        </w:rPr>
        <w:t xml:space="preserve">Ementa: </w:t>
      </w:r>
      <w:r w:rsidR="00D45746">
        <w:rPr>
          <w:rFonts w:eastAsia="Calibri" w:cs="Arial"/>
          <w:bCs/>
        </w:rPr>
        <w:t>Autoriza o Poder Executivo Municipal a realizar a abertura de crédito adicional no valor de R$ 29.500,00 (vinte e nove mil e quinhentos reais) e dá outras providências.</w:t>
      </w:r>
    </w:p>
    <w:p w14:paraId="2092A894" w14:textId="39E77B33" w:rsidR="00171B69" w:rsidRDefault="00171B69" w:rsidP="00171B69">
      <w:pPr>
        <w:tabs>
          <w:tab w:val="left" w:pos="1418"/>
          <w:tab w:val="left" w:pos="5059"/>
        </w:tabs>
        <w:spacing w:after="0" w:line="240" w:lineRule="auto"/>
        <w:jc w:val="both"/>
        <w:rPr>
          <w:rFonts w:eastAsia="Calibri" w:cs="Arial"/>
          <w:bCs/>
        </w:rPr>
      </w:pPr>
    </w:p>
    <w:p w14:paraId="3A7F4B97" w14:textId="77777777" w:rsidR="00171B69" w:rsidRDefault="00171B69" w:rsidP="00171B69">
      <w:pPr>
        <w:tabs>
          <w:tab w:val="left" w:pos="1418"/>
          <w:tab w:val="left" w:pos="5059"/>
        </w:tabs>
        <w:spacing w:after="0" w:line="240" w:lineRule="auto"/>
        <w:jc w:val="both"/>
        <w:rPr>
          <w:rFonts w:eastAsia="Calibri" w:cs="Arial"/>
          <w:b/>
        </w:rPr>
      </w:pPr>
    </w:p>
    <w:p w14:paraId="57A026D0" w14:textId="6611232C" w:rsidR="00171B69" w:rsidRDefault="009440D9" w:rsidP="00171B69">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2DAEC31A" w14:textId="0BFD0740" w:rsidR="00BD2C81" w:rsidRDefault="009440D9" w:rsidP="00BD2C81">
      <w:pPr>
        <w:tabs>
          <w:tab w:val="left" w:pos="1701"/>
          <w:tab w:val="left" w:pos="5059"/>
        </w:tabs>
        <w:spacing w:after="0" w:line="240" w:lineRule="auto"/>
        <w:jc w:val="both"/>
        <w:rPr>
          <w:rFonts w:eastAsia="Calibri" w:cs="Arial"/>
          <w:b/>
        </w:rPr>
      </w:pPr>
      <w:r>
        <w:rPr>
          <w:rFonts w:eastAsia="Calibri" w:cs="Arial"/>
        </w:rPr>
        <w:tab/>
      </w:r>
      <w:r w:rsidR="00D45746">
        <w:rPr>
          <w:rFonts w:eastAsia="Calibri" w:cs="Arial"/>
        </w:rPr>
        <w:t xml:space="preserve">O Projeto de Lei em análise foi apresentado nesta Casa Legislativa no dia 22 de junho de 2022 e tem como objetivo </w:t>
      </w:r>
      <w:r w:rsidR="00D45746">
        <w:rPr>
          <w:rFonts w:eastAsia="Calibri" w:cs="Arial"/>
          <w:bCs/>
        </w:rPr>
        <w:t xml:space="preserve">autorizar o Poder Executivo Municipal a realizar a abertura de crédito adicional no valor de R$ 29.500,00 (vinte e nove </w:t>
      </w:r>
      <w:proofErr w:type="gramStart"/>
      <w:r w:rsidR="00D45746">
        <w:rPr>
          <w:rFonts w:eastAsia="Calibri" w:cs="Arial"/>
          <w:bCs/>
        </w:rPr>
        <w:t>mil  e</w:t>
      </w:r>
      <w:proofErr w:type="gramEnd"/>
      <w:r w:rsidR="00D45746">
        <w:rPr>
          <w:rFonts w:eastAsia="Calibri" w:cs="Arial"/>
          <w:bCs/>
        </w:rPr>
        <w:t xml:space="preserve"> quinhentos reais).</w:t>
      </w:r>
    </w:p>
    <w:p w14:paraId="1DBFB138" w14:textId="247F75C4" w:rsidR="00B20F67" w:rsidRDefault="00B20F67">
      <w:pPr>
        <w:tabs>
          <w:tab w:val="left" w:pos="1701"/>
          <w:tab w:val="left" w:pos="5059"/>
        </w:tabs>
        <w:spacing w:after="0" w:line="240" w:lineRule="auto"/>
        <w:jc w:val="both"/>
        <w:rPr>
          <w:rFonts w:eastAsia="Calibri" w:cs="Arial"/>
          <w:bCs/>
        </w:rPr>
      </w:pPr>
    </w:p>
    <w:p w14:paraId="7A47F188" w14:textId="6AF6EBC4" w:rsidR="008A3C4E" w:rsidRPr="00876ABF" w:rsidRDefault="00E24151">
      <w:pPr>
        <w:tabs>
          <w:tab w:val="left" w:pos="1701"/>
          <w:tab w:val="left" w:pos="5059"/>
        </w:tabs>
        <w:spacing w:after="0" w:line="240" w:lineRule="auto"/>
        <w:jc w:val="both"/>
        <w:rPr>
          <w:rFonts w:eastAsia="Calibri" w:cs="Arial"/>
          <w:b/>
        </w:rPr>
      </w:pPr>
      <w:r>
        <w:rPr>
          <w:rFonts w:eastAsia="Calibri" w:cs="Arial"/>
          <w:b/>
        </w:rPr>
        <w:t xml:space="preserve">                                                                  </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1C7731BB" w14:textId="77777777" w:rsidR="00D45746" w:rsidRDefault="00D45746" w:rsidP="00D45746">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 xml:space="preserve">Na análise, identifica-se que a iniciativa do </w:t>
      </w:r>
      <w:r>
        <w:rPr>
          <w:rFonts w:eastAsia="Calibri" w:cs="Arial"/>
        </w:rPr>
        <w:t>P</w:t>
      </w:r>
      <w:r w:rsidRPr="00CE4CD6">
        <w:rPr>
          <w:rFonts w:eastAsia="Calibri" w:cs="Arial"/>
        </w:rPr>
        <w:t xml:space="preserve">rojeto de </w:t>
      </w:r>
      <w:r>
        <w:rPr>
          <w:rFonts w:eastAsia="Calibri" w:cs="Arial"/>
        </w:rPr>
        <w:t>L</w:t>
      </w:r>
      <w:r w:rsidRPr="00CE4CD6">
        <w:rPr>
          <w:rFonts w:eastAsia="Calibri" w:cs="Arial"/>
        </w:rPr>
        <w:t>ei está correta</w:t>
      </w:r>
      <w:r>
        <w:rPr>
          <w:rFonts w:eastAsia="Calibri" w:cs="Arial"/>
        </w:rPr>
        <w:t>. Conforme Orientação Técnica do IGAM n°</w:t>
      </w:r>
      <w:r>
        <w:t xml:space="preserve"> 15.954/2022</w:t>
      </w:r>
      <w:r>
        <w:rPr>
          <w:rFonts w:eastAsia="Calibri" w:cs="Arial"/>
        </w:rPr>
        <w:t xml:space="preserve"> </w:t>
      </w:r>
      <w:r>
        <w:t>verificando o Balanço Patrimonial do Município no site do TCE/RS, existe um superávit financeiro na fonte de recurso “0001 - Livres”, no valor de R$ 4.379.808,23, portanto, havendo recursos suficientes para a cobertura de parte do crédito adicional, sendo a outra parte de redução de dotação orçamentária. Dessa forma o crédito adicional está de acordo com o art. 41. Inciso I, e art. 43, § 1º, Incisos I e III, da Lei nº 4.320, de 1964.</w:t>
      </w:r>
      <w:r>
        <w:rPr>
          <w:rFonts w:eastAsia="Calibri" w:cs="Arial"/>
        </w:rPr>
        <w:tab/>
      </w:r>
    </w:p>
    <w:p w14:paraId="23BB9DA4" w14:textId="77777777" w:rsidR="00D45746" w:rsidRPr="00CC6AD8" w:rsidRDefault="00D45746" w:rsidP="00D45746">
      <w:pPr>
        <w:tabs>
          <w:tab w:val="left" w:pos="1701"/>
          <w:tab w:val="left" w:pos="5059"/>
        </w:tabs>
        <w:spacing w:after="0" w:line="240" w:lineRule="auto"/>
        <w:ind w:firstLine="1701"/>
        <w:jc w:val="both"/>
      </w:pPr>
      <w:r w:rsidRPr="00CE4CD6">
        <w:rPr>
          <w:rFonts w:eastAsia="Calibri" w:cs="Arial"/>
        </w:rPr>
        <w:t xml:space="preserve">Conclui-se que o Projeto de Lei </w:t>
      </w:r>
      <w:r>
        <w:rPr>
          <w:rFonts w:eastAsia="Calibri" w:cs="Arial"/>
        </w:rPr>
        <w:t>do Executivo n°2790/2022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414FAE36"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9647AE">
        <w:rPr>
          <w:rFonts w:eastAsia="Calibri" w:cs="Arial"/>
        </w:rPr>
        <w:t>2</w:t>
      </w:r>
      <w:r w:rsidR="0097012F">
        <w:rPr>
          <w:rFonts w:eastAsia="Calibri" w:cs="Arial"/>
        </w:rPr>
        <w:t>8</w:t>
      </w:r>
      <w:r>
        <w:rPr>
          <w:rFonts w:eastAsia="Calibri" w:cs="Arial"/>
        </w:rPr>
        <w:t xml:space="preserve"> de </w:t>
      </w:r>
      <w:r w:rsidR="006C343D">
        <w:rPr>
          <w:rFonts w:eastAsia="Calibri" w:cs="Arial"/>
        </w:rPr>
        <w:t>ju</w:t>
      </w:r>
      <w:r w:rsidR="00171B69">
        <w:rPr>
          <w:rFonts w:eastAsia="Calibri" w:cs="Arial"/>
        </w:rPr>
        <w:t>l</w:t>
      </w:r>
      <w:r w:rsidR="006C343D">
        <w:rPr>
          <w:rFonts w:eastAsia="Calibri" w:cs="Arial"/>
        </w:rPr>
        <w:t>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DDB5E" w14:textId="77777777" w:rsidR="000A0E7E" w:rsidRDefault="000A0E7E">
      <w:pPr>
        <w:spacing w:after="0" w:line="240" w:lineRule="auto"/>
      </w:pPr>
      <w:r>
        <w:separator/>
      </w:r>
    </w:p>
  </w:endnote>
  <w:endnote w:type="continuationSeparator" w:id="0">
    <w:p w14:paraId="0B921088" w14:textId="77777777" w:rsidR="000A0E7E" w:rsidRDefault="000A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E081" w14:textId="77777777" w:rsidR="000A0E7E" w:rsidRDefault="000A0E7E">
      <w:pPr>
        <w:spacing w:after="0" w:line="240" w:lineRule="auto"/>
      </w:pPr>
      <w:r>
        <w:separator/>
      </w:r>
    </w:p>
  </w:footnote>
  <w:footnote w:type="continuationSeparator" w:id="0">
    <w:p w14:paraId="42FB517D" w14:textId="77777777" w:rsidR="000A0E7E" w:rsidRDefault="000A0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A0E7E"/>
    <w:rsid w:val="000C5855"/>
    <w:rsid w:val="000C58C2"/>
    <w:rsid w:val="00127B18"/>
    <w:rsid w:val="001475B7"/>
    <w:rsid w:val="00171B69"/>
    <w:rsid w:val="00176D28"/>
    <w:rsid w:val="0017774D"/>
    <w:rsid w:val="00184041"/>
    <w:rsid w:val="00195F1A"/>
    <w:rsid w:val="001D7EA1"/>
    <w:rsid w:val="001E1720"/>
    <w:rsid w:val="001F5DB8"/>
    <w:rsid w:val="002072C9"/>
    <w:rsid w:val="002121D0"/>
    <w:rsid w:val="002333CD"/>
    <w:rsid w:val="00266482"/>
    <w:rsid w:val="00274BC8"/>
    <w:rsid w:val="00286186"/>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275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093E"/>
    <w:rsid w:val="00913379"/>
    <w:rsid w:val="0092437E"/>
    <w:rsid w:val="00927ABB"/>
    <w:rsid w:val="009413E7"/>
    <w:rsid w:val="009440D9"/>
    <w:rsid w:val="009539F2"/>
    <w:rsid w:val="009647AE"/>
    <w:rsid w:val="0097012F"/>
    <w:rsid w:val="009870C9"/>
    <w:rsid w:val="009B522F"/>
    <w:rsid w:val="009E050C"/>
    <w:rsid w:val="009F7565"/>
    <w:rsid w:val="00A139A4"/>
    <w:rsid w:val="00A86B1B"/>
    <w:rsid w:val="00A9512D"/>
    <w:rsid w:val="00AD43AC"/>
    <w:rsid w:val="00AE00E8"/>
    <w:rsid w:val="00AE061D"/>
    <w:rsid w:val="00AF12CD"/>
    <w:rsid w:val="00B006B5"/>
    <w:rsid w:val="00B04D4E"/>
    <w:rsid w:val="00B079A4"/>
    <w:rsid w:val="00B20F67"/>
    <w:rsid w:val="00B24675"/>
    <w:rsid w:val="00B7312B"/>
    <w:rsid w:val="00B75FE1"/>
    <w:rsid w:val="00B7652B"/>
    <w:rsid w:val="00B82F53"/>
    <w:rsid w:val="00BA41A2"/>
    <w:rsid w:val="00BA69FD"/>
    <w:rsid w:val="00BD2C81"/>
    <w:rsid w:val="00BD3808"/>
    <w:rsid w:val="00BE0BE0"/>
    <w:rsid w:val="00C61090"/>
    <w:rsid w:val="00C632D9"/>
    <w:rsid w:val="00C824B4"/>
    <w:rsid w:val="00C901E9"/>
    <w:rsid w:val="00CE31F9"/>
    <w:rsid w:val="00CE550D"/>
    <w:rsid w:val="00CF7CA5"/>
    <w:rsid w:val="00D01245"/>
    <w:rsid w:val="00D33D85"/>
    <w:rsid w:val="00D45746"/>
    <w:rsid w:val="00D464B7"/>
    <w:rsid w:val="00D53047"/>
    <w:rsid w:val="00D6584E"/>
    <w:rsid w:val="00D84B19"/>
    <w:rsid w:val="00DB14E4"/>
    <w:rsid w:val="00DD087E"/>
    <w:rsid w:val="00DE48E9"/>
    <w:rsid w:val="00E1315B"/>
    <w:rsid w:val="00E24151"/>
    <w:rsid w:val="00E605EB"/>
    <w:rsid w:val="00E77510"/>
    <w:rsid w:val="00EF038D"/>
    <w:rsid w:val="00EF4526"/>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2022-07-14T18:39:00Z</cp:lastPrinted>
  <dcterms:created xsi:type="dcterms:W3CDTF">2022-12-27T18:12:00Z</dcterms:created>
  <dcterms:modified xsi:type="dcterms:W3CDTF">2022-12-27T18:12:00Z</dcterms:modified>
</cp:coreProperties>
</file>