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C773" w14:textId="77777777" w:rsidR="00E02C94" w:rsidRDefault="00E02C94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6A3AAEAF" w14:textId="77777777" w:rsidR="00434612" w:rsidRDefault="00434612">
      <w:pPr>
        <w:pStyle w:val="SemEspaamento"/>
        <w:spacing w:after="240" w:line="360" w:lineRule="auto"/>
        <w:jc w:val="center"/>
        <w:rPr>
          <w:b/>
          <w:sz w:val="28"/>
          <w:szCs w:val="28"/>
          <w:lang w:val="pt-PT"/>
        </w:rPr>
      </w:pPr>
    </w:p>
    <w:p w14:paraId="579DB202" w14:textId="4ADB5DE7" w:rsidR="00C31E41" w:rsidRDefault="005F3889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pt-PT"/>
        </w:rPr>
        <w:t>–</w:t>
      </w:r>
      <w:r w:rsidR="001335B9">
        <w:rPr>
          <w:b/>
          <w:sz w:val="28"/>
          <w:szCs w:val="28"/>
        </w:rPr>
        <w:t xml:space="preserve"> ORDEM DO DIA Nº</w:t>
      </w:r>
      <w:r w:rsidR="00FA0F53">
        <w:rPr>
          <w:b/>
          <w:sz w:val="28"/>
          <w:szCs w:val="28"/>
        </w:rPr>
        <w:t xml:space="preserve"> </w:t>
      </w:r>
      <w:r w:rsidR="0025152F">
        <w:rPr>
          <w:b/>
          <w:sz w:val="28"/>
          <w:szCs w:val="28"/>
        </w:rPr>
        <w:t>1</w:t>
      </w:r>
      <w:r w:rsidR="00D4663E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/2022 </w:t>
      </w:r>
      <w:r>
        <w:rPr>
          <w:b/>
          <w:sz w:val="28"/>
          <w:szCs w:val="28"/>
          <w:lang w:val="pt-PT"/>
        </w:rPr>
        <w:t>–</w:t>
      </w:r>
    </w:p>
    <w:p w14:paraId="57C2DFC6" w14:textId="78C39ABE" w:rsidR="00C31E41" w:rsidRDefault="001335B9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SESSÃO ORDINÁRIA Nº </w:t>
      </w:r>
      <w:r w:rsidR="00D4663E">
        <w:rPr>
          <w:b/>
          <w:sz w:val="28"/>
          <w:szCs w:val="28"/>
          <w:u w:val="single"/>
        </w:rPr>
        <w:t>9</w:t>
      </w:r>
      <w:r>
        <w:rPr>
          <w:b/>
          <w:sz w:val="28"/>
          <w:szCs w:val="28"/>
          <w:u w:val="single"/>
        </w:rPr>
        <w:t xml:space="preserve">, DE </w:t>
      </w:r>
      <w:r w:rsidR="00D94BD3">
        <w:rPr>
          <w:b/>
          <w:sz w:val="28"/>
          <w:szCs w:val="28"/>
          <w:u w:val="single"/>
        </w:rPr>
        <w:t>1</w:t>
      </w:r>
      <w:r w:rsidR="00D4663E">
        <w:rPr>
          <w:b/>
          <w:sz w:val="28"/>
          <w:szCs w:val="28"/>
          <w:u w:val="single"/>
        </w:rPr>
        <w:t>8</w:t>
      </w:r>
      <w:r>
        <w:rPr>
          <w:b/>
          <w:sz w:val="28"/>
          <w:szCs w:val="28"/>
          <w:u w:val="single"/>
        </w:rPr>
        <w:t xml:space="preserve"> DE </w:t>
      </w:r>
      <w:r w:rsidR="0025152F">
        <w:rPr>
          <w:b/>
          <w:sz w:val="28"/>
          <w:szCs w:val="28"/>
          <w:u w:val="single"/>
        </w:rPr>
        <w:t>ABRIL</w:t>
      </w:r>
      <w:r w:rsidR="005F3889">
        <w:rPr>
          <w:b/>
          <w:sz w:val="28"/>
          <w:szCs w:val="28"/>
          <w:u w:val="single"/>
        </w:rPr>
        <w:t xml:space="preserve"> DE 2022</w:t>
      </w:r>
    </w:p>
    <w:p w14:paraId="6342FCAC" w14:textId="178E5836" w:rsidR="00BC684E" w:rsidRDefault="00BC684E" w:rsidP="00BC684E">
      <w:pPr>
        <w:suppressAutoHyphens w:val="0"/>
        <w:spacing w:line="360" w:lineRule="auto"/>
        <w:jc w:val="both"/>
        <w:rPr>
          <w:bCs/>
          <w:sz w:val="28"/>
          <w:szCs w:val="28"/>
        </w:rPr>
      </w:pPr>
      <w:r w:rsidRPr="00153D0F">
        <w:rPr>
          <w:b/>
          <w:bCs/>
          <w:sz w:val="28"/>
          <w:szCs w:val="28"/>
        </w:rPr>
        <w:t xml:space="preserve">Ofício do Poder Executivo nº </w:t>
      </w:r>
      <w:r>
        <w:rPr>
          <w:b/>
          <w:bCs/>
          <w:sz w:val="28"/>
          <w:szCs w:val="28"/>
        </w:rPr>
        <w:t>111</w:t>
      </w:r>
      <w:r w:rsidRPr="00153D0F">
        <w:rPr>
          <w:b/>
          <w:bCs/>
          <w:sz w:val="28"/>
          <w:szCs w:val="28"/>
        </w:rPr>
        <w:t xml:space="preserve">/2022 – </w:t>
      </w:r>
      <w:r>
        <w:rPr>
          <w:bCs/>
          <w:sz w:val="28"/>
          <w:szCs w:val="28"/>
        </w:rPr>
        <w:t>COMUNICAÇÃO AO PODER LEGISLATIVO.</w:t>
      </w:r>
    </w:p>
    <w:p w14:paraId="467EBB4B" w14:textId="77777777" w:rsidR="00B80668" w:rsidRPr="00BC684E" w:rsidRDefault="00B80668" w:rsidP="00897395">
      <w:pPr>
        <w:pStyle w:val="SemEspaamento"/>
        <w:spacing w:line="360" w:lineRule="auto"/>
        <w:rPr>
          <w:b/>
          <w:bCs/>
          <w:sz w:val="28"/>
          <w:szCs w:val="28"/>
        </w:rPr>
      </w:pPr>
    </w:p>
    <w:p w14:paraId="1BC67315" w14:textId="5AF9FF60" w:rsidR="00B80668" w:rsidRDefault="00B80668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Legislativo nº 6, de 31 de março de 2022 – </w:t>
      </w:r>
      <w:r w:rsidRPr="00885C17">
        <w:rPr>
          <w:sz w:val="28"/>
          <w:szCs w:val="28"/>
          <w:lang w:val="pt-PT"/>
        </w:rPr>
        <w:t xml:space="preserve">ALTERA O </w:t>
      </w:r>
      <w:r w:rsidR="00034B19">
        <w:rPr>
          <w:sz w:val="28"/>
          <w:szCs w:val="28"/>
          <w:lang w:val="pt-PT"/>
        </w:rPr>
        <w:t xml:space="preserve">INCISO I DO </w:t>
      </w:r>
      <w:r w:rsidRPr="00885C17">
        <w:rPr>
          <w:sz w:val="28"/>
          <w:szCs w:val="28"/>
          <w:lang w:val="pt-PT"/>
        </w:rPr>
        <w:t xml:space="preserve">ART. </w:t>
      </w:r>
      <w:r w:rsidR="00034B19">
        <w:rPr>
          <w:sz w:val="28"/>
          <w:szCs w:val="28"/>
          <w:lang w:val="pt-PT"/>
        </w:rPr>
        <w:t>26</w:t>
      </w:r>
      <w:r w:rsidRPr="00885C17">
        <w:rPr>
          <w:sz w:val="28"/>
          <w:szCs w:val="28"/>
          <w:lang w:val="pt-PT"/>
        </w:rPr>
        <w:t xml:space="preserve"> E O ANEXO I DA LEI MUNICIPAL N° 2490/2019 E DÁ OUTRAS PROVIDÊNCIAS.</w:t>
      </w:r>
    </w:p>
    <w:p w14:paraId="43C6E5B5" w14:textId="406736CE" w:rsidR="006A23BF" w:rsidRDefault="006A23BF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52AE65CF" w14:textId="4A97468B" w:rsidR="006A23BF" w:rsidRPr="00391ECA" w:rsidRDefault="006A23BF" w:rsidP="00B80668">
      <w:pPr>
        <w:pStyle w:val="SemEspaamento"/>
        <w:spacing w:line="360" w:lineRule="auto"/>
        <w:jc w:val="both"/>
        <w:rPr>
          <w:b/>
          <w:bCs/>
          <w:sz w:val="28"/>
          <w:szCs w:val="28"/>
          <w:lang w:val="pt-PT"/>
        </w:rPr>
      </w:pPr>
      <w:r w:rsidRPr="00391ECA">
        <w:rPr>
          <w:b/>
          <w:bCs/>
          <w:sz w:val="28"/>
          <w:szCs w:val="28"/>
          <w:lang w:val="pt-PT"/>
        </w:rPr>
        <w:t xml:space="preserve">Emenda Modificativa ao </w:t>
      </w:r>
      <w:r w:rsidRPr="00391ECA">
        <w:rPr>
          <w:b/>
          <w:bCs/>
          <w:sz w:val="28"/>
          <w:szCs w:val="28"/>
          <w:lang w:val="pt-PT"/>
        </w:rPr>
        <w:t>Projeto de Lei do Legislativo nº 6</w:t>
      </w:r>
      <w:r w:rsidR="00391ECA" w:rsidRPr="00391ECA">
        <w:rPr>
          <w:b/>
          <w:bCs/>
          <w:sz w:val="28"/>
          <w:szCs w:val="28"/>
          <w:lang w:val="pt-PT"/>
        </w:rPr>
        <w:t>/2022.</w:t>
      </w:r>
    </w:p>
    <w:p w14:paraId="7EFFE927" w14:textId="36174747" w:rsidR="00034B19" w:rsidRDefault="00034B19" w:rsidP="00B80668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23570617" w14:textId="0514B441" w:rsidR="006F7E47" w:rsidRDefault="006F7E47" w:rsidP="006F7E4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1335B9">
        <w:rPr>
          <w:b/>
          <w:sz w:val="28"/>
          <w:szCs w:val="28"/>
          <w:lang w:val="pt-PT"/>
        </w:rPr>
        <w:t>Projet</w:t>
      </w:r>
      <w:r>
        <w:rPr>
          <w:b/>
          <w:sz w:val="28"/>
          <w:szCs w:val="28"/>
          <w:lang w:val="pt-PT"/>
        </w:rPr>
        <w:t>o de Resolução do Legislativo nº 2</w:t>
      </w:r>
      <w:r w:rsidRPr="001335B9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07</w:t>
      </w:r>
      <w:r w:rsidRPr="001335B9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abril</w:t>
      </w:r>
      <w:r w:rsidRPr="001335B9">
        <w:rPr>
          <w:b/>
          <w:sz w:val="28"/>
          <w:szCs w:val="28"/>
          <w:lang w:val="pt-PT"/>
        </w:rPr>
        <w:t xml:space="preserve"> de 2022 – </w:t>
      </w:r>
      <w:r w:rsidRPr="001335B9">
        <w:rPr>
          <w:color w:val="000000"/>
          <w:sz w:val="28"/>
          <w:szCs w:val="28"/>
          <w:lang w:val="pt-PT"/>
        </w:rPr>
        <w:t xml:space="preserve">TRATA DA APROVAÇÃO DAS DIÁRIAS E RELATÓRIOS DE VIAGENS DOS VEREADORES DO PODER LEGISLATIVO MUNICIPAL DO PERÍODO DE 1º DE </w:t>
      </w:r>
      <w:r>
        <w:rPr>
          <w:color w:val="000000"/>
          <w:sz w:val="28"/>
          <w:szCs w:val="28"/>
          <w:lang w:val="pt-PT"/>
        </w:rPr>
        <w:t>JANEIRO</w:t>
      </w:r>
      <w:r w:rsidRPr="001335B9">
        <w:rPr>
          <w:color w:val="000000"/>
          <w:sz w:val="28"/>
          <w:szCs w:val="28"/>
          <w:lang w:val="pt-PT"/>
        </w:rPr>
        <w:t xml:space="preserve"> A 31 DE </w:t>
      </w:r>
      <w:r>
        <w:rPr>
          <w:color w:val="000000"/>
          <w:sz w:val="28"/>
          <w:szCs w:val="28"/>
          <w:lang w:val="pt-PT"/>
        </w:rPr>
        <w:t>MARÇO</w:t>
      </w:r>
      <w:r w:rsidRPr="001335B9">
        <w:rPr>
          <w:color w:val="000000"/>
          <w:sz w:val="28"/>
          <w:szCs w:val="28"/>
          <w:lang w:val="pt-PT"/>
        </w:rPr>
        <w:t xml:space="preserve"> DE 202</w:t>
      </w:r>
      <w:r>
        <w:rPr>
          <w:color w:val="000000"/>
          <w:sz w:val="28"/>
          <w:szCs w:val="28"/>
          <w:lang w:val="pt-PT"/>
        </w:rPr>
        <w:t>2</w:t>
      </w:r>
      <w:r w:rsidRPr="001335B9">
        <w:rPr>
          <w:color w:val="000000"/>
          <w:sz w:val="28"/>
          <w:szCs w:val="28"/>
          <w:lang w:val="pt-PT"/>
        </w:rPr>
        <w:t>, E DÁ OUTRAS PROVIDÊNCIAS.</w:t>
      </w:r>
    </w:p>
    <w:p w14:paraId="0653E7D3" w14:textId="5BF144B2" w:rsidR="0077095E" w:rsidRDefault="0077095E" w:rsidP="006F7E4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4D469959" w14:textId="1656F280" w:rsidR="0077095E" w:rsidRDefault="0077095E" w:rsidP="0077095E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Resolução </w:t>
      </w:r>
      <w:r>
        <w:rPr>
          <w:b/>
          <w:sz w:val="28"/>
          <w:szCs w:val="28"/>
          <w:lang w:val="pt-PT"/>
        </w:rPr>
        <w:t>de Mesa</w:t>
      </w:r>
      <w:r>
        <w:rPr>
          <w:b/>
          <w:sz w:val="28"/>
          <w:szCs w:val="28"/>
          <w:lang w:val="pt-PT"/>
        </w:rPr>
        <w:t xml:space="preserve"> nº 2</w:t>
      </w:r>
      <w:r w:rsidRPr="001335B9">
        <w:rPr>
          <w:b/>
          <w:sz w:val="28"/>
          <w:szCs w:val="28"/>
          <w:lang w:val="pt-PT"/>
        </w:rPr>
        <w:t xml:space="preserve">, de </w:t>
      </w:r>
      <w:r>
        <w:rPr>
          <w:b/>
          <w:sz w:val="28"/>
          <w:szCs w:val="28"/>
          <w:lang w:val="pt-PT"/>
        </w:rPr>
        <w:t>12</w:t>
      </w:r>
      <w:r w:rsidRPr="001335B9">
        <w:rPr>
          <w:b/>
          <w:sz w:val="28"/>
          <w:szCs w:val="28"/>
          <w:lang w:val="pt-PT"/>
        </w:rPr>
        <w:t xml:space="preserve"> de </w:t>
      </w:r>
      <w:r>
        <w:rPr>
          <w:b/>
          <w:sz w:val="28"/>
          <w:szCs w:val="28"/>
          <w:lang w:val="pt-PT"/>
        </w:rPr>
        <w:t>abril</w:t>
      </w:r>
      <w:r w:rsidRPr="001335B9">
        <w:rPr>
          <w:b/>
          <w:sz w:val="28"/>
          <w:szCs w:val="28"/>
          <w:lang w:val="pt-PT"/>
        </w:rPr>
        <w:t xml:space="preserve"> de 2022 – </w:t>
      </w:r>
      <w:r w:rsidR="00997B1B" w:rsidRPr="00997B1B">
        <w:rPr>
          <w:color w:val="000000"/>
          <w:sz w:val="28"/>
          <w:szCs w:val="28"/>
          <w:lang w:val="pt-PT"/>
        </w:rPr>
        <w:t>ALTERA O ART 1° DA RESOLUÇÃO N</w:t>
      </w:r>
      <w:r w:rsidR="00997B1B">
        <w:rPr>
          <w:color w:val="000000"/>
          <w:sz w:val="28"/>
          <w:szCs w:val="28"/>
          <w:lang w:val="pt-PT"/>
        </w:rPr>
        <w:t>º</w:t>
      </w:r>
      <w:r w:rsidR="00997B1B" w:rsidRPr="00997B1B">
        <w:rPr>
          <w:color w:val="000000"/>
          <w:sz w:val="28"/>
          <w:szCs w:val="28"/>
          <w:lang w:val="pt-PT"/>
        </w:rPr>
        <w:t xml:space="preserve"> 004/2016, E DÁ OUTRAS PROVIDÊNCIAS.</w:t>
      </w:r>
      <w:r w:rsidRPr="001335B9">
        <w:rPr>
          <w:color w:val="000000"/>
          <w:sz w:val="28"/>
          <w:szCs w:val="28"/>
          <w:lang w:val="pt-PT"/>
        </w:rPr>
        <w:t>.</w:t>
      </w:r>
    </w:p>
    <w:p w14:paraId="51E53F99" w14:textId="77777777" w:rsidR="0077095E" w:rsidRDefault="0077095E" w:rsidP="006F7E4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6F131978" w14:textId="22D2B774" w:rsidR="006F7E47" w:rsidRDefault="006F7E47" w:rsidP="006F7E47">
      <w:pPr>
        <w:pStyle w:val="SemEspaamento"/>
        <w:spacing w:line="360" w:lineRule="auto"/>
        <w:jc w:val="both"/>
        <w:rPr>
          <w:rFonts w:eastAsia="Calibri"/>
          <w:b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>
        <w:rPr>
          <w:rFonts w:eastAsia="Calibri"/>
          <w:b/>
          <w:bCs/>
          <w:sz w:val="28"/>
          <w:szCs w:val="28"/>
          <w:lang w:val="pt-PT" w:eastAsia="en-US"/>
        </w:rPr>
        <w:t>7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>DE TODOS OS VEREADORES.</w:t>
      </w:r>
    </w:p>
    <w:p w14:paraId="4AC504CF" w14:textId="77777777" w:rsidR="006F7E47" w:rsidRDefault="006F7E47" w:rsidP="006F7E47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14:paraId="0356488D" w14:textId="270B0F27" w:rsidR="006F7E47" w:rsidRDefault="006F7E47" w:rsidP="006F7E47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 w:rsidR="00DF7274">
        <w:rPr>
          <w:rFonts w:eastAsia="Calibri"/>
          <w:b/>
          <w:bCs/>
          <w:sz w:val="28"/>
          <w:szCs w:val="28"/>
          <w:lang w:val="pt-PT" w:eastAsia="en-US"/>
        </w:rPr>
        <w:t>8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6E51230E" w14:textId="49C17FFB" w:rsidR="0017593C" w:rsidRDefault="0017593C" w:rsidP="006F7E47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</w:p>
    <w:p w14:paraId="3C829BF3" w14:textId="60FE2394" w:rsidR="0017593C" w:rsidRDefault="0017593C" w:rsidP="0017593C">
      <w:pPr>
        <w:pStyle w:val="SemEspaamento"/>
        <w:spacing w:line="360" w:lineRule="auto"/>
        <w:jc w:val="both"/>
        <w:rPr>
          <w:rFonts w:eastAsia="Calibri"/>
          <w:bCs/>
          <w:sz w:val="28"/>
          <w:szCs w:val="28"/>
          <w:lang w:val="pt-PT" w:eastAsia="en-US"/>
        </w:rPr>
      </w:pPr>
      <w:r>
        <w:rPr>
          <w:rFonts w:eastAsia="Calibri"/>
          <w:b/>
          <w:bCs/>
          <w:sz w:val="28"/>
          <w:szCs w:val="28"/>
          <w:lang w:val="pt-PT" w:eastAsia="en-US"/>
        </w:rPr>
        <w:t>Indicação nº 1</w:t>
      </w:r>
      <w:r>
        <w:rPr>
          <w:rFonts w:eastAsia="Calibri"/>
          <w:b/>
          <w:bCs/>
          <w:sz w:val="28"/>
          <w:szCs w:val="28"/>
          <w:lang w:val="pt-PT" w:eastAsia="en-US"/>
        </w:rPr>
        <w:t>9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/2022 – </w:t>
      </w:r>
      <w:r>
        <w:rPr>
          <w:rFonts w:eastAsia="Calibri"/>
          <w:bCs/>
          <w:sz w:val="28"/>
          <w:szCs w:val="28"/>
          <w:lang w:val="pt-PT" w:eastAsia="en-US"/>
        </w:rPr>
        <w:t xml:space="preserve">VEREADORA CLERES MARIA CAVALHEIRO REVELANTE </w:t>
      </w:r>
      <w:r>
        <w:rPr>
          <w:rFonts w:eastAsia="Calibri"/>
          <w:b/>
          <w:bCs/>
          <w:sz w:val="28"/>
          <w:szCs w:val="28"/>
          <w:lang w:val="pt-PT" w:eastAsia="en-US"/>
        </w:rPr>
        <w:t xml:space="preserve">– </w:t>
      </w:r>
      <w:r w:rsidRPr="00EF5301">
        <w:rPr>
          <w:rFonts w:eastAsia="Calibri"/>
          <w:bCs/>
          <w:sz w:val="28"/>
          <w:szCs w:val="28"/>
          <w:lang w:val="pt-PT" w:eastAsia="en-US"/>
        </w:rPr>
        <w:t>PT.</w:t>
      </w:r>
    </w:p>
    <w:p w14:paraId="659D3403" w14:textId="77777777" w:rsidR="003B4150" w:rsidRPr="006F7E47" w:rsidRDefault="003B4150">
      <w:pPr>
        <w:pStyle w:val="SemEspaamento"/>
        <w:spacing w:line="360" w:lineRule="auto"/>
        <w:jc w:val="both"/>
        <w:rPr>
          <w:bCs/>
          <w:sz w:val="28"/>
          <w:szCs w:val="28"/>
          <w:lang w:val="pt-PT"/>
        </w:rPr>
      </w:pPr>
    </w:p>
    <w:p w14:paraId="693E57F1" w14:textId="3ED9FAC3" w:rsidR="00C31E41" w:rsidRDefault="00AF2539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</w:t>
      </w:r>
      <w:r w:rsidR="00897395">
        <w:rPr>
          <w:bCs/>
          <w:sz w:val="28"/>
          <w:szCs w:val="28"/>
        </w:rPr>
        <w:t>ão</w:t>
      </w:r>
      <w:r w:rsidR="001335B9">
        <w:rPr>
          <w:bCs/>
          <w:sz w:val="28"/>
          <w:szCs w:val="28"/>
        </w:rPr>
        <w:t xml:space="preserve"> baixa</w:t>
      </w:r>
      <w:r w:rsidR="005F3889">
        <w:rPr>
          <w:bCs/>
          <w:sz w:val="28"/>
          <w:szCs w:val="28"/>
        </w:rPr>
        <w:t>do</w:t>
      </w:r>
      <w:r w:rsidR="00897395">
        <w:rPr>
          <w:bCs/>
          <w:sz w:val="28"/>
          <w:szCs w:val="28"/>
        </w:rPr>
        <w:t>s</w:t>
      </w:r>
      <w:r w:rsidR="005F3889">
        <w:rPr>
          <w:bCs/>
          <w:sz w:val="28"/>
          <w:szCs w:val="28"/>
        </w:rPr>
        <w:t xml:space="preserve"> nas Comissões:</w:t>
      </w:r>
    </w:p>
    <w:p w14:paraId="2BD98151" w14:textId="77777777" w:rsidR="00434612" w:rsidRDefault="00434612">
      <w:pPr>
        <w:pStyle w:val="SemEspaamento"/>
        <w:spacing w:line="360" w:lineRule="auto"/>
        <w:jc w:val="both"/>
        <w:rPr>
          <w:b/>
          <w:sz w:val="28"/>
          <w:szCs w:val="28"/>
          <w:lang w:val="pt-PT"/>
        </w:rPr>
      </w:pPr>
    </w:p>
    <w:p w14:paraId="17C0AAE5" w14:textId="04BB9897" w:rsidR="00C31E41" w:rsidRDefault="005F3889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  <w:r>
        <w:rPr>
          <w:b/>
          <w:sz w:val="28"/>
          <w:szCs w:val="28"/>
          <w:lang w:val="pt-PT"/>
        </w:rPr>
        <w:t xml:space="preserve">Projeto de Lei do Executivo nº 2741, de 15 de dezembro de 2021 – </w:t>
      </w:r>
      <w:r>
        <w:rPr>
          <w:sz w:val="28"/>
          <w:szCs w:val="28"/>
          <w:lang w:val="pt-PT"/>
        </w:rPr>
        <w:t>INSTITUI O CÓDIGO DE POSTURAS</w:t>
      </w:r>
      <w:r w:rsidR="00EC6563">
        <w:rPr>
          <w:sz w:val="28"/>
          <w:szCs w:val="28"/>
          <w:lang w:val="pt-PT"/>
        </w:rPr>
        <w:t xml:space="preserve"> DO MUNICÍPIO DE SALTO DO JACUI-</w:t>
      </w:r>
      <w:r>
        <w:rPr>
          <w:sz w:val="28"/>
          <w:szCs w:val="28"/>
          <w:lang w:val="pt-PT"/>
        </w:rPr>
        <w:t>RS E DÁ OUTRAS PROVIDÊNCIAS.</w:t>
      </w:r>
    </w:p>
    <w:p w14:paraId="0757A79A" w14:textId="77777777" w:rsidR="00FA0F53" w:rsidRDefault="00FA0F53">
      <w:pPr>
        <w:pStyle w:val="SemEspaamento"/>
        <w:spacing w:line="360" w:lineRule="auto"/>
        <w:jc w:val="both"/>
        <w:rPr>
          <w:sz w:val="28"/>
          <w:szCs w:val="28"/>
          <w:lang w:val="pt-PT"/>
        </w:rPr>
      </w:pPr>
    </w:p>
    <w:p w14:paraId="3F4FD1BD" w14:textId="68B1500B" w:rsidR="005B2BBE" w:rsidRDefault="00963C34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bookmarkStart w:id="0" w:name="_Hlk100822844"/>
      <w:r>
        <w:rPr>
          <w:b/>
          <w:bCs/>
          <w:color w:val="000000"/>
          <w:sz w:val="28"/>
          <w:szCs w:val="28"/>
          <w:lang w:val="pt-PT"/>
        </w:rPr>
        <w:t>P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rojeto de </w:t>
      </w:r>
      <w:r>
        <w:rPr>
          <w:b/>
          <w:bCs/>
          <w:color w:val="000000"/>
          <w:sz w:val="28"/>
          <w:szCs w:val="28"/>
          <w:lang w:val="pt-PT"/>
        </w:rPr>
        <w:t>L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ei do </w:t>
      </w:r>
      <w:r>
        <w:rPr>
          <w:b/>
          <w:bCs/>
          <w:color w:val="000000"/>
          <w:sz w:val="28"/>
          <w:szCs w:val="28"/>
          <w:lang w:val="pt-PT"/>
        </w:rPr>
        <w:t>E</w:t>
      </w:r>
      <w:r w:rsidRPr="00BD6B90">
        <w:rPr>
          <w:b/>
          <w:bCs/>
          <w:color w:val="000000"/>
          <w:sz w:val="28"/>
          <w:szCs w:val="28"/>
          <w:lang w:val="pt-PT"/>
        </w:rPr>
        <w:t>xecutivo</w:t>
      </w:r>
      <w:bookmarkEnd w:id="0"/>
      <w:r w:rsidRPr="00BD6B90">
        <w:rPr>
          <w:b/>
          <w:bCs/>
          <w:color w:val="000000"/>
          <w:sz w:val="28"/>
          <w:szCs w:val="28"/>
          <w:lang w:val="pt-PT"/>
        </w:rPr>
        <w:t xml:space="preserve"> nº 2760</w:t>
      </w:r>
      <w:r>
        <w:rPr>
          <w:b/>
          <w:bCs/>
          <w:color w:val="000000"/>
          <w:sz w:val="28"/>
          <w:szCs w:val="28"/>
          <w:lang w:val="pt-PT"/>
        </w:rPr>
        <w:t>,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de 05 de abril de 2022</w:t>
      </w:r>
      <w:r w:rsidR="005B2BBE">
        <w:rPr>
          <w:color w:val="000000"/>
          <w:sz w:val="28"/>
          <w:szCs w:val="28"/>
          <w:lang w:val="pt-PT"/>
        </w:rPr>
        <w:t>-  ALTERA O INCISO II, DO ART. 8º, E O INCISO I DO ART.9, DA LEI MUNICIPAL Nº 2511 DE 20 DE AGOSTO DE 2019, E DA OUTRAS PROVIDÊNCIAS.</w:t>
      </w:r>
    </w:p>
    <w:p w14:paraId="73390D88" w14:textId="6EC8FD9C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2FB641EF" w14:textId="36457CA6" w:rsidR="00543345" w:rsidRDefault="00B14D4D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14D4D">
        <w:rPr>
          <w:b/>
          <w:bCs/>
          <w:color w:val="000000"/>
          <w:sz w:val="28"/>
          <w:szCs w:val="28"/>
          <w:lang w:val="pt-PT"/>
        </w:rPr>
        <w:t>Projeto de Lei do Executivo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nº 2761</w:t>
      </w:r>
      <w:r>
        <w:rPr>
          <w:b/>
          <w:bCs/>
          <w:color w:val="000000"/>
          <w:sz w:val="28"/>
          <w:szCs w:val="28"/>
          <w:lang w:val="pt-PT"/>
        </w:rPr>
        <w:t xml:space="preserve">, 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de 05 de abril de 2022</w:t>
      </w:r>
      <w:r w:rsidR="00543345">
        <w:rPr>
          <w:color w:val="000000"/>
          <w:sz w:val="28"/>
          <w:szCs w:val="28"/>
          <w:lang w:val="pt-PT"/>
        </w:rPr>
        <w:t>- APERFEIÇOA A LEGISLAÇÃO ADMINISTRATIVA, EXTINGUE E CRIA VAGAS DE CARGOS DE PROVIMENTO EFETIVO E COMISSIONADO DA ADMINISTRAÇÃO MUNICIPAL E DA OUTRAS PROVIDÊNCIAS.</w:t>
      </w:r>
    </w:p>
    <w:p w14:paraId="206DACE2" w14:textId="2A8E2BB3" w:rsidR="00543345" w:rsidRDefault="00543345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2B2F4473" w14:textId="4DEF02C8" w:rsidR="00543345" w:rsidRDefault="00B14D4D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  <w:r w:rsidRPr="00B14D4D">
        <w:rPr>
          <w:b/>
          <w:bCs/>
          <w:color w:val="000000"/>
          <w:sz w:val="28"/>
          <w:szCs w:val="28"/>
          <w:lang w:val="pt-PT"/>
        </w:rPr>
        <w:t>Projeto de Lei do Executivo</w:t>
      </w:r>
      <w:r w:rsidRPr="00BD6B90">
        <w:rPr>
          <w:b/>
          <w:bCs/>
          <w:color w:val="000000"/>
          <w:sz w:val="28"/>
          <w:szCs w:val="28"/>
          <w:lang w:val="pt-PT"/>
        </w:rPr>
        <w:t xml:space="preserve"> nº  2762, de 05 de abril de 2022</w:t>
      </w:r>
      <w:r w:rsidR="00543345">
        <w:rPr>
          <w:color w:val="000000"/>
          <w:sz w:val="28"/>
          <w:szCs w:val="28"/>
          <w:lang w:val="pt-PT"/>
        </w:rPr>
        <w:t>- ALTERA O PARAGRÁFO ÚNICO DO ART.69, DA LEI MUNICIPAL Nº 270, DE 21 DE DEZEMBRO DE 1990, E DA OUTRAS PROVIDÊNCIAS</w:t>
      </w:r>
      <w:r w:rsidR="00BD6B90">
        <w:rPr>
          <w:color w:val="000000"/>
          <w:sz w:val="28"/>
          <w:szCs w:val="28"/>
          <w:lang w:val="pt-PT"/>
        </w:rPr>
        <w:t>.</w:t>
      </w:r>
    </w:p>
    <w:p w14:paraId="3C6EE351" w14:textId="0513799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572C3D31" w14:textId="77777777" w:rsidR="005B2BBE" w:rsidRDefault="005B2BBE" w:rsidP="002B4BD7">
      <w:pPr>
        <w:pStyle w:val="SemEspaamento"/>
        <w:spacing w:line="360" w:lineRule="auto"/>
        <w:jc w:val="both"/>
        <w:rPr>
          <w:color w:val="000000"/>
          <w:sz w:val="28"/>
          <w:szCs w:val="28"/>
          <w:lang w:val="pt-PT"/>
        </w:rPr>
      </w:pPr>
    </w:p>
    <w:p w14:paraId="45D2D453" w14:textId="6F1D4796" w:rsidR="002268E7" w:rsidRDefault="00BD6B90" w:rsidP="00BD6B90">
      <w:pPr>
        <w:pStyle w:val="SemEspaamento"/>
        <w:spacing w:line="360" w:lineRule="auto"/>
        <w:rPr>
          <w:b/>
          <w:sz w:val="28"/>
          <w:szCs w:val="28"/>
        </w:rPr>
      </w:pPr>
      <w:r>
        <w:rPr>
          <w:color w:val="000000"/>
          <w:sz w:val="28"/>
          <w:szCs w:val="28"/>
          <w:lang w:val="pt-PT"/>
        </w:rPr>
        <w:t xml:space="preserve">                                                       </w:t>
      </w:r>
      <w:r w:rsidR="0072145F">
        <w:rPr>
          <w:b/>
          <w:sz w:val="28"/>
          <w:szCs w:val="28"/>
        </w:rPr>
        <w:t>SAND</w:t>
      </w:r>
      <w:r w:rsidR="006523C8">
        <w:rPr>
          <w:b/>
          <w:sz w:val="28"/>
          <w:szCs w:val="28"/>
        </w:rPr>
        <w:t>RO DRUM</w:t>
      </w:r>
    </w:p>
    <w:p w14:paraId="3B0A12D9" w14:textId="66BA47F0" w:rsidR="00C31E41" w:rsidRDefault="0072145F" w:rsidP="002268E7">
      <w:pPr>
        <w:pStyle w:val="SemEspaamento"/>
        <w:spacing w:line="360" w:lineRule="auto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VEREADOR </w:t>
      </w:r>
      <w:r w:rsidR="002268E7">
        <w:rPr>
          <w:b/>
          <w:sz w:val="28"/>
          <w:szCs w:val="28"/>
        </w:rPr>
        <w:t>PRESIDENTE</w:t>
      </w:r>
    </w:p>
    <w:sectPr w:rsidR="00C31E41">
      <w:pgSz w:w="12240" w:h="15840"/>
      <w:pgMar w:top="1985" w:right="851" w:bottom="1418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E41"/>
    <w:rsid w:val="00001400"/>
    <w:rsid w:val="0001022A"/>
    <w:rsid w:val="00034B19"/>
    <w:rsid w:val="00077AB5"/>
    <w:rsid w:val="000A6717"/>
    <w:rsid w:val="000C13FE"/>
    <w:rsid w:val="000D0586"/>
    <w:rsid w:val="000E6830"/>
    <w:rsid w:val="001335B9"/>
    <w:rsid w:val="001427B7"/>
    <w:rsid w:val="00153D0F"/>
    <w:rsid w:val="001540FE"/>
    <w:rsid w:val="0017593C"/>
    <w:rsid w:val="001956C7"/>
    <w:rsid w:val="001B45EB"/>
    <w:rsid w:val="00207B78"/>
    <w:rsid w:val="002268E7"/>
    <w:rsid w:val="0025152F"/>
    <w:rsid w:val="002B4BD7"/>
    <w:rsid w:val="00391ECA"/>
    <w:rsid w:val="003B4150"/>
    <w:rsid w:val="003D62FB"/>
    <w:rsid w:val="00434612"/>
    <w:rsid w:val="00455441"/>
    <w:rsid w:val="00472D6F"/>
    <w:rsid w:val="00497B42"/>
    <w:rsid w:val="0050134C"/>
    <w:rsid w:val="00543345"/>
    <w:rsid w:val="0054660A"/>
    <w:rsid w:val="005A7E1E"/>
    <w:rsid w:val="005B2BBE"/>
    <w:rsid w:val="005B3D2B"/>
    <w:rsid w:val="005C2879"/>
    <w:rsid w:val="005E4683"/>
    <w:rsid w:val="005F3889"/>
    <w:rsid w:val="006523C8"/>
    <w:rsid w:val="00687A56"/>
    <w:rsid w:val="006A23BF"/>
    <w:rsid w:val="006C5627"/>
    <w:rsid w:val="006F7E47"/>
    <w:rsid w:val="007200FF"/>
    <w:rsid w:val="0072145F"/>
    <w:rsid w:val="0077095E"/>
    <w:rsid w:val="00816F6B"/>
    <w:rsid w:val="00861D8A"/>
    <w:rsid w:val="00885C17"/>
    <w:rsid w:val="00897395"/>
    <w:rsid w:val="008A3E98"/>
    <w:rsid w:val="00963C34"/>
    <w:rsid w:val="00987A9E"/>
    <w:rsid w:val="00997B1B"/>
    <w:rsid w:val="00A31C67"/>
    <w:rsid w:val="00A32622"/>
    <w:rsid w:val="00A96E9B"/>
    <w:rsid w:val="00AE04C8"/>
    <w:rsid w:val="00AF2539"/>
    <w:rsid w:val="00B14D4D"/>
    <w:rsid w:val="00B204DE"/>
    <w:rsid w:val="00B26265"/>
    <w:rsid w:val="00B80668"/>
    <w:rsid w:val="00B92A55"/>
    <w:rsid w:val="00BA3D03"/>
    <w:rsid w:val="00BC684E"/>
    <w:rsid w:val="00BD6B90"/>
    <w:rsid w:val="00C1427D"/>
    <w:rsid w:val="00C31E41"/>
    <w:rsid w:val="00C50B4F"/>
    <w:rsid w:val="00CD5402"/>
    <w:rsid w:val="00CE2B22"/>
    <w:rsid w:val="00D36705"/>
    <w:rsid w:val="00D4663E"/>
    <w:rsid w:val="00D8256F"/>
    <w:rsid w:val="00D94BD3"/>
    <w:rsid w:val="00DF7274"/>
    <w:rsid w:val="00E02C94"/>
    <w:rsid w:val="00E73C87"/>
    <w:rsid w:val="00E752C2"/>
    <w:rsid w:val="00EC6563"/>
    <w:rsid w:val="00EE293C"/>
    <w:rsid w:val="00EF5301"/>
    <w:rsid w:val="00F2428C"/>
    <w:rsid w:val="00F31684"/>
    <w:rsid w:val="00FA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AF6A"/>
  <w15:docId w15:val="{C6916091-AF88-4095-B155-85B44AD9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ecuodecorpodetextoChar">
    <w:name w:val="Recuo de corpo de texto Char"/>
    <w:link w:val="Recuodecorpodetexto"/>
    <w:qFormat/>
    <w:rPr>
      <w:sz w:val="28"/>
    </w:rPr>
  </w:style>
  <w:style w:type="character" w:customStyle="1" w:styleId="Recuodecorpodetexto3Char">
    <w:name w:val="Recuo de corpo de texto 3 Char"/>
    <w:link w:val="Recuodecorpodetexto3"/>
    <w:uiPriority w:val="99"/>
    <w:qFormat/>
    <w:rPr>
      <w:sz w:val="16"/>
      <w:szCs w:val="16"/>
    </w:rPr>
  </w:style>
  <w:style w:type="character" w:customStyle="1" w:styleId="TtuloChar">
    <w:name w:val="Título Char"/>
    <w:link w:val="Ttulo"/>
    <w:qFormat/>
    <w:rPr>
      <w:rFonts w:ascii="Arial" w:hAnsi="Arial"/>
      <w:b/>
      <w:sz w:val="22"/>
    </w:rPr>
  </w:style>
  <w:style w:type="character" w:customStyle="1" w:styleId="Ttulo2Char">
    <w:name w:val="Título 2 Char"/>
    <w:link w:val="Ttulo2"/>
    <w:qFormat/>
    <w:rPr>
      <w:color w:val="AE4C00"/>
      <w:sz w:val="39"/>
      <w:szCs w:val="39"/>
    </w:rPr>
  </w:style>
  <w:style w:type="paragraph" w:styleId="Ttulo">
    <w:name w:val="Title"/>
    <w:basedOn w:val="Normal"/>
    <w:next w:val="Corpodetexto"/>
    <w:link w:val="TtuloChar"/>
    <w:qFormat/>
    <w:pPr>
      <w:jc w:val="center"/>
    </w:pPr>
    <w:rPr>
      <w:rFonts w:ascii="Arial" w:hAnsi="Arial"/>
      <w:b/>
      <w:sz w:val="22"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ecxmsonormal">
    <w:name w:val="ecxmsonormal"/>
    <w:basedOn w:val="Normal"/>
    <w:qFormat/>
    <w:pPr>
      <w:ind w:left="240" w:right="240"/>
    </w:pPr>
  </w:style>
  <w:style w:type="paragraph" w:customStyle="1" w:styleId="ecxmsobodytextindent">
    <w:name w:val="ecxmsobodytextindent"/>
    <w:basedOn w:val="Normal"/>
    <w:qFormat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qFormat/>
    <w:pPr>
      <w:widowControl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pPr>
      <w:spacing w:after="120"/>
      <w:ind w:left="283"/>
    </w:pPr>
    <w:rPr>
      <w:sz w:val="16"/>
      <w:szCs w:val="16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5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BCEF-FFC9-4426-9986-AB095467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subject/>
  <dc:creator>winXP</dc:creator>
  <dc:description/>
  <cp:lastModifiedBy>CMV_0020</cp:lastModifiedBy>
  <cp:revision>20</cp:revision>
  <cp:lastPrinted>2022-04-08T16:22:00Z</cp:lastPrinted>
  <dcterms:created xsi:type="dcterms:W3CDTF">2022-04-14T12:34:00Z</dcterms:created>
  <dcterms:modified xsi:type="dcterms:W3CDTF">2022-04-14T13:04:00Z</dcterms:modified>
  <dc:language>pt-BR</dc:language>
</cp:coreProperties>
</file>