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4227B3">
        <w:rPr>
          <w:rFonts w:asciiTheme="minorHAnsi" w:hAnsiTheme="minorHAnsi"/>
          <w:b/>
          <w:color w:val="000000"/>
        </w:rPr>
        <w:t>6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3E1EBB" w:rsidRDefault="003E1EBB">
      <w:pPr>
        <w:jc w:val="both"/>
        <w:rPr>
          <w:color w:val="000000"/>
          <w:sz w:val="28"/>
          <w:szCs w:val="28"/>
        </w:rPr>
      </w:pPr>
    </w:p>
    <w:p w:rsidR="003F7C88" w:rsidRDefault="004227B3" w:rsidP="00AC6C1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SILVA, Vereador</w:t>
      </w:r>
      <w:r w:rsidR="0097023E" w:rsidRPr="0097023E">
        <w:rPr>
          <w:rFonts w:ascii="Calibri" w:eastAsia="Calibri" w:hAnsi="Calibri"/>
          <w:lang w:eastAsia="en-US"/>
        </w:rPr>
        <w:t xml:space="preserve"> do </w:t>
      </w:r>
      <w:r>
        <w:rPr>
          <w:rFonts w:ascii="Calibri" w:eastAsia="Calibri" w:hAnsi="Calibri"/>
          <w:lang w:eastAsia="en-US"/>
        </w:rPr>
        <w:t>PROGRESSISTAS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>
        <w:rPr>
          <w:rFonts w:ascii="Calibri" w:eastAsia="Calibri" w:hAnsi="Calibri"/>
          <w:lang w:eastAsia="en-US"/>
        </w:rPr>
        <w:t>indica que o Poder Executivo Municipal providencie a instalação de quebra-molas e a colocação de saibro na Rua Joaquim Rodrigues, nesta cidade.</w:t>
      </w:r>
    </w:p>
    <w:p w:rsidR="004227B3" w:rsidRDefault="004227B3" w:rsidP="00AC6C1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227B3" w:rsidRPr="0097023E" w:rsidRDefault="004227B3" w:rsidP="00AC6C1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Maiores explicações em plenário.</w:t>
      </w:r>
    </w:p>
    <w:p w:rsidR="0097023E" w:rsidRPr="0097023E" w:rsidRDefault="0097023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4227B3" w:rsidRDefault="004227B3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  <w:bookmarkStart w:id="0" w:name="_GoBack"/>
      <w:bookmarkEnd w:id="0"/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AC6C18">
        <w:rPr>
          <w:rFonts w:ascii="Calibri" w:eastAsia="Calibri" w:hAnsi="Calibri"/>
          <w:lang w:eastAsia="en-US"/>
        </w:rPr>
        <w:t>2</w:t>
      </w:r>
      <w:r w:rsidR="004227B3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 xml:space="preserve"> de </w:t>
      </w:r>
      <w:r w:rsidR="002F06AE">
        <w:rPr>
          <w:rFonts w:ascii="Calibri" w:eastAsia="Calibri" w:hAnsi="Calibri"/>
          <w:lang w:eastAsia="en-US"/>
        </w:rPr>
        <w:t xml:space="preserve">fevereiro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3E1EBB" w:rsidRDefault="003E1EB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3E1EBB" w:rsidRDefault="003E1EB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4227B3" w:rsidRDefault="004227B3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4227B3">
        <w:rPr>
          <w:rFonts w:ascii="Calibri" w:hAnsi="Calibri"/>
          <w:color w:val="000000"/>
        </w:rPr>
        <w:t xml:space="preserve">ALTENIR RODRIGUES DA SILVA </w:t>
      </w:r>
    </w:p>
    <w:p w:rsidR="006D0301" w:rsidRDefault="004227B3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>Vereador</w:t>
      </w:r>
      <w:r w:rsidR="00D011C8">
        <w:rPr>
          <w:rFonts w:ascii="Calibri" w:hAnsi="Calibri"/>
          <w:color w:val="000000"/>
        </w:rPr>
        <w:t xml:space="preserve"> – </w:t>
      </w:r>
      <w:r w:rsidRPr="004227B3">
        <w:rPr>
          <w:rFonts w:ascii="Calibri" w:hAnsi="Calibri"/>
          <w:color w:val="000000"/>
        </w:rPr>
        <w:t>PROGRESSISTAS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D48A8"/>
    <w:rsid w:val="002C344B"/>
    <w:rsid w:val="002F06AE"/>
    <w:rsid w:val="003E1EBB"/>
    <w:rsid w:val="003F7C88"/>
    <w:rsid w:val="004227B3"/>
    <w:rsid w:val="006D0301"/>
    <w:rsid w:val="007005DD"/>
    <w:rsid w:val="00757442"/>
    <w:rsid w:val="008420A4"/>
    <w:rsid w:val="0097023E"/>
    <w:rsid w:val="009D275E"/>
    <w:rsid w:val="00AB75E8"/>
    <w:rsid w:val="00AC6C18"/>
    <w:rsid w:val="00BD4EE1"/>
    <w:rsid w:val="00D011C8"/>
    <w:rsid w:val="00FE1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45A4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EDEA-1923-4947-8241-36C374C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3</cp:revision>
  <cp:lastPrinted>2021-02-17T22:08:00Z</cp:lastPrinted>
  <dcterms:created xsi:type="dcterms:W3CDTF">2022-02-22T16:25:00Z</dcterms:created>
  <dcterms:modified xsi:type="dcterms:W3CDTF">2022-02-22T16:29:00Z</dcterms:modified>
</cp:coreProperties>
</file>