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203" w:rsidRDefault="00EF020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535E" w:rsidRDefault="002730D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Ata de Audiência Pública para apresentação do Relatório de Avaliação </w:t>
      </w:r>
      <w:r w:rsidR="00D80AB6">
        <w:rPr>
          <w:rFonts w:ascii="Times New Roman" w:hAnsi="Times New Roman" w:cs="Times New Roman"/>
          <w:b/>
          <w:sz w:val="24"/>
          <w:szCs w:val="24"/>
        </w:rPr>
        <w:t>das Metas</w:t>
      </w:r>
      <w:r w:rsidR="009603B8">
        <w:rPr>
          <w:rFonts w:ascii="Times New Roman" w:hAnsi="Times New Roman" w:cs="Times New Roman"/>
          <w:b/>
          <w:sz w:val="24"/>
          <w:szCs w:val="24"/>
        </w:rPr>
        <w:t xml:space="preserve"> Fiscais referentes ao Exercício</w:t>
      </w:r>
      <w:r w:rsidR="00D80AB6">
        <w:rPr>
          <w:rFonts w:ascii="Times New Roman" w:hAnsi="Times New Roman" w:cs="Times New Roman"/>
          <w:b/>
          <w:sz w:val="24"/>
          <w:szCs w:val="24"/>
        </w:rPr>
        <w:t xml:space="preserve"> de 2021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53535E" w:rsidRDefault="002730D7" w:rsidP="00B52A5D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Aos vinte e </w:t>
      </w:r>
      <w:r w:rsidR="00D80AB6">
        <w:rPr>
          <w:rFonts w:ascii="Times New Roman" w:hAnsi="Times New Roman" w:cs="Times New Roman"/>
          <w:bCs/>
          <w:sz w:val="24"/>
          <w:szCs w:val="24"/>
        </w:rPr>
        <w:t>quatro</w:t>
      </w:r>
      <w:r w:rsidR="008637A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dias do mês de </w:t>
      </w:r>
      <w:r w:rsidR="008637A3">
        <w:rPr>
          <w:rFonts w:ascii="Times New Roman" w:hAnsi="Times New Roman" w:cs="Times New Roman"/>
          <w:bCs/>
          <w:sz w:val="24"/>
          <w:szCs w:val="24"/>
        </w:rPr>
        <w:t xml:space="preserve">fevereiro de </w:t>
      </w:r>
      <w:r w:rsidR="00D80AB6">
        <w:rPr>
          <w:rFonts w:ascii="Times New Roman" w:hAnsi="Times New Roman" w:cs="Times New Roman"/>
          <w:bCs/>
          <w:sz w:val="24"/>
          <w:szCs w:val="24"/>
        </w:rPr>
        <w:t>dois mil e vinte e dois</w:t>
      </w:r>
      <w:r>
        <w:rPr>
          <w:rFonts w:ascii="Times New Roman" w:hAnsi="Times New Roman" w:cs="Times New Roman"/>
          <w:bCs/>
          <w:sz w:val="24"/>
          <w:szCs w:val="24"/>
        </w:rPr>
        <w:t xml:space="preserve">, às </w:t>
      </w:r>
      <w:r w:rsidR="008637A3">
        <w:rPr>
          <w:rFonts w:ascii="Times New Roman" w:hAnsi="Times New Roman" w:cs="Times New Roman"/>
          <w:bCs/>
          <w:sz w:val="24"/>
          <w:szCs w:val="24"/>
        </w:rPr>
        <w:t>nove</w:t>
      </w:r>
      <w:r>
        <w:rPr>
          <w:rFonts w:ascii="Times New Roman" w:hAnsi="Times New Roman" w:cs="Times New Roman"/>
          <w:bCs/>
          <w:sz w:val="24"/>
          <w:szCs w:val="24"/>
        </w:rPr>
        <w:t xml:space="preserve"> horas</w:t>
      </w:r>
      <w:r w:rsidR="003D771E">
        <w:rPr>
          <w:rFonts w:ascii="Times New Roman" w:hAnsi="Times New Roman" w:cs="Times New Roman"/>
          <w:bCs/>
          <w:sz w:val="24"/>
          <w:szCs w:val="24"/>
        </w:rPr>
        <w:t xml:space="preserve"> e seis</w:t>
      </w:r>
      <w:r w:rsidR="00F25CD3">
        <w:rPr>
          <w:rFonts w:ascii="Times New Roman" w:hAnsi="Times New Roman" w:cs="Times New Roman"/>
          <w:bCs/>
          <w:sz w:val="24"/>
          <w:szCs w:val="24"/>
        </w:rPr>
        <w:t xml:space="preserve"> minutos</w:t>
      </w:r>
      <w:r>
        <w:rPr>
          <w:rFonts w:ascii="Times New Roman" w:hAnsi="Times New Roman" w:cs="Times New Roman"/>
          <w:bCs/>
          <w:sz w:val="24"/>
          <w:szCs w:val="24"/>
        </w:rPr>
        <w:t>, reuniram-se em Audiência Pública na Câmara Municipal de Vereadores de Salt</w:t>
      </w:r>
      <w:r w:rsidR="009603B8">
        <w:rPr>
          <w:rFonts w:ascii="Times New Roman" w:hAnsi="Times New Roman" w:cs="Times New Roman"/>
          <w:bCs/>
          <w:sz w:val="24"/>
          <w:szCs w:val="24"/>
        </w:rPr>
        <w:t>o do Jacuí, sob a presidência do</w:t>
      </w:r>
      <w:r>
        <w:rPr>
          <w:rFonts w:ascii="Times New Roman" w:hAnsi="Times New Roman" w:cs="Times New Roman"/>
          <w:bCs/>
          <w:sz w:val="24"/>
          <w:szCs w:val="24"/>
        </w:rPr>
        <w:t xml:space="preserve"> vereador </w:t>
      </w:r>
      <w:r w:rsidR="009603B8">
        <w:rPr>
          <w:rFonts w:ascii="Times New Roman" w:hAnsi="Times New Roman" w:cs="Times New Roman"/>
          <w:bCs/>
          <w:sz w:val="24"/>
          <w:szCs w:val="24"/>
        </w:rPr>
        <w:t xml:space="preserve">Sandro </w:t>
      </w:r>
      <w:proofErr w:type="spellStart"/>
      <w:r w:rsidR="009603B8">
        <w:rPr>
          <w:rFonts w:ascii="Times New Roman" w:hAnsi="Times New Roman" w:cs="Times New Roman"/>
          <w:bCs/>
          <w:sz w:val="24"/>
          <w:szCs w:val="24"/>
        </w:rPr>
        <w:t>Drum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3D771E">
        <w:rPr>
          <w:rFonts w:ascii="Times New Roman" w:hAnsi="Times New Roman" w:cs="Times New Roman"/>
          <w:bCs/>
          <w:sz w:val="24"/>
          <w:szCs w:val="24"/>
        </w:rPr>
        <w:t>o vereador José Jair Borges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3732FE">
        <w:rPr>
          <w:rFonts w:ascii="Times New Roman" w:hAnsi="Times New Roman" w:cs="Times New Roman"/>
          <w:bCs/>
          <w:sz w:val="24"/>
          <w:szCs w:val="24"/>
        </w:rPr>
        <w:t>Leda Pereira Vice-</w:t>
      </w:r>
      <w:r w:rsidR="003D771E">
        <w:rPr>
          <w:rFonts w:ascii="Times New Roman" w:hAnsi="Times New Roman" w:cs="Times New Roman"/>
          <w:bCs/>
          <w:sz w:val="24"/>
          <w:szCs w:val="24"/>
        </w:rPr>
        <w:t xml:space="preserve">Presidente da </w:t>
      </w:r>
      <w:proofErr w:type="spellStart"/>
      <w:r w:rsidR="003D771E">
        <w:rPr>
          <w:rFonts w:ascii="Times New Roman" w:hAnsi="Times New Roman" w:cs="Times New Roman"/>
          <w:bCs/>
          <w:sz w:val="24"/>
          <w:szCs w:val="24"/>
        </w:rPr>
        <w:t>MiAu</w:t>
      </w:r>
      <w:proofErr w:type="spellEnd"/>
      <w:r w:rsidR="003D771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3D771E">
        <w:rPr>
          <w:rFonts w:ascii="Times New Roman" w:hAnsi="Times New Roman" w:cs="Times New Roman"/>
          <w:bCs/>
          <w:sz w:val="24"/>
          <w:szCs w:val="24"/>
        </w:rPr>
        <w:t>Cassiena</w:t>
      </w:r>
      <w:proofErr w:type="spellEnd"/>
      <w:r w:rsidR="003D771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D771E">
        <w:rPr>
          <w:rFonts w:ascii="Times New Roman" w:hAnsi="Times New Roman" w:cs="Times New Roman"/>
          <w:bCs/>
          <w:sz w:val="24"/>
          <w:szCs w:val="24"/>
        </w:rPr>
        <w:t>Calegaro</w:t>
      </w:r>
      <w:proofErr w:type="spellEnd"/>
      <w:r w:rsidR="003D771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3D771E">
        <w:rPr>
          <w:rFonts w:ascii="Times New Roman" w:hAnsi="Times New Roman" w:cs="Times New Roman"/>
          <w:bCs/>
          <w:sz w:val="24"/>
          <w:szCs w:val="24"/>
        </w:rPr>
        <w:t>Dilvio</w:t>
      </w:r>
      <w:proofErr w:type="spellEnd"/>
      <w:r w:rsidR="003D771E">
        <w:rPr>
          <w:rFonts w:ascii="Times New Roman" w:hAnsi="Times New Roman" w:cs="Times New Roman"/>
          <w:bCs/>
          <w:sz w:val="24"/>
          <w:szCs w:val="24"/>
        </w:rPr>
        <w:t xml:space="preserve"> Melo representando o Banco </w:t>
      </w:r>
      <w:r w:rsidR="003732FE">
        <w:rPr>
          <w:rFonts w:ascii="Times New Roman" w:hAnsi="Times New Roman" w:cs="Times New Roman"/>
          <w:bCs/>
          <w:sz w:val="24"/>
          <w:szCs w:val="24"/>
        </w:rPr>
        <w:t>Banrisul</w:t>
      </w:r>
      <w:r w:rsidR="003D771E">
        <w:rPr>
          <w:rFonts w:ascii="Times New Roman" w:hAnsi="Times New Roman" w:cs="Times New Roman"/>
          <w:bCs/>
          <w:sz w:val="24"/>
          <w:szCs w:val="24"/>
        </w:rPr>
        <w:t xml:space="preserve">, Douglas de Freitas </w:t>
      </w:r>
      <w:proofErr w:type="spellStart"/>
      <w:r w:rsidR="003D771E">
        <w:rPr>
          <w:rFonts w:ascii="Times New Roman" w:hAnsi="Times New Roman" w:cs="Times New Roman"/>
          <w:bCs/>
          <w:sz w:val="24"/>
          <w:szCs w:val="24"/>
        </w:rPr>
        <w:t>Tatsch</w:t>
      </w:r>
      <w:proofErr w:type="spellEnd"/>
      <w:r w:rsidR="003D771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32FE">
        <w:rPr>
          <w:rFonts w:ascii="Times New Roman" w:hAnsi="Times New Roman" w:cs="Times New Roman"/>
          <w:bCs/>
          <w:sz w:val="24"/>
          <w:szCs w:val="24"/>
        </w:rPr>
        <w:t>e</w:t>
      </w:r>
      <w:r w:rsidR="003D771E">
        <w:rPr>
          <w:rFonts w:ascii="Times New Roman" w:hAnsi="Times New Roman" w:cs="Times New Roman"/>
          <w:bCs/>
          <w:sz w:val="24"/>
          <w:szCs w:val="24"/>
        </w:rPr>
        <w:t xml:space="preserve"> Amar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 w:rsidR="003D771E">
        <w:rPr>
          <w:rFonts w:ascii="Times New Roman" w:hAnsi="Times New Roman" w:cs="Times New Roman"/>
          <w:bCs/>
          <w:sz w:val="24"/>
          <w:szCs w:val="24"/>
        </w:rPr>
        <w:t xml:space="preserve"> Rodrigues Silveira </w:t>
      </w:r>
      <w:r w:rsidR="003732FE">
        <w:rPr>
          <w:rFonts w:ascii="Times New Roman" w:hAnsi="Times New Roman" w:cs="Times New Roman"/>
          <w:bCs/>
          <w:sz w:val="24"/>
          <w:szCs w:val="24"/>
        </w:rPr>
        <w:t xml:space="preserve">representantes do </w:t>
      </w:r>
      <w:proofErr w:type="spellStart"/>
      <w:r w:rsidR="003732FE">
        <w:rPr>
          <w:rFonts w:ascii="Times New Roman" w:hAnsi="Times New Roman" w:cs="Times New Roman"/>
          <w:bCs/>
          <w:sz w:val="24"/>
          <w:szCs w:val="24"/>
        </w:rPr>
        <w:t>S</w:t>
      </w:r>
      <w:r w:rsidR="003D771E">
        <w:rPr>
          <w:rFonts w:ascii="Times New Roman" w:hAnsi="Times New Roman" w:cs="Times New Roman"/>
          <w:bCs/>
          <w:sz w:val="24"/>
          <w:szCs w:val="24"/>
        </w:rPr>
        <w:t>i</w:t>
      </w:r>
      <w:r w:rsidR="003732FE">
        <w:rPr>
          <w:rFonts w:ascii="Times New Roman" w:hAnsi="Times New Roman" w:cs="Times New Roman"/>
          <w:bCs/>
          <w:sz w:val="24"/>
          <w:szCs w:val="24"/>
        </w:rPr>
        <w:t>credi</w:t>
      </w:r>
      <w:proofErr w:type="spellEnd"/>
      <w:r w:rsidR="003732FE">
        <w:rPr>
          <w:rFonts w:ascii="Times New Roman" w:hAnsi="Times New Roman" w:cs="Times New Roman"/>
          <w:bCs/>
          <w:sz w:val="24"/>
          <w:szCs w:val="24"/>
        </w:rPr>
        <w:t xml:space="preserve">, Maria </w:t>
      </w:r>
      <w:proofErr w:type="spellStart"/>
      <w:r w:rsidR="003732FE">
        <w:rPr>
          <w:rFonts w:ascii="Times New Roman" w:hAnsi="Times New Roman" w:cs="Times New Roman"/>
          <w:bCs/>
          <w:sz w:val="24"/>
          <w:szCs w:val="24"/>
        </w:rPr>
        <w:t>Valdenis</w:t>
      </w:r>
      <w:proofErr w:type="spellEnd"/>
      <w:r w:rsidR="003732F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732FE">
        <w:rPr>
          <w:rFonts w:ascii="Times New Roman" w:hAnsi="Times New Roman" w:cs="Times New Roman"/>
          <w:bCs/>
          <w:sz w:val="24"/>
          <w:szCs w:val="24"/>
        </w:rPr>
        <w:t>Bosa</w:t>
      </w:r>
      <w:proofErr w:type="spellEnd"/>
      <w:r w:rsidR="003732FE">
        <w:rPr>
          <w:rFonts w:ascii="Times New Roman" w:hAnsi="Times New Roman" w:cs="Times New Roman"/>
          <w:bCs/>
          <w:sz w:val="24"/>
          <w:szCs w:val="24"/>
        </w:rPr>
        <w:t xml:space="preserve"> vice-diretora da escola Pingo de G</w:t>
      </w:r>
      <w:r w:rsidR="003D771E">
        <w:rPr>
          <w:rFonts w:ascii="Times New Roman" w:hAnsi="Times New Roman" w:cs="Times New Roman"/>
          <w:bCs/>
          <w:sz w:val="24"/>
          <w:szCs w:val="24"/>
        </w:rPr>
        <w:t xml:space="preserve">ente, </w:t>
      </w:r>
      <w:r w:rsidR="003732FE">
        <w:rPr>
          <w:rFonts w:ascii="Times New Roman" w:hAnsi="Times New Roman" w:cs="Times New Roman"/>
          <w:bCs/>
          <w:sz w:val="24"/>
          <w:szCs w:val="24"/>
        </w:rPr>
        <w:t>Ângela Ferreira representante da L</w:t>
      </w:r>
      <w:r w:rsidR="003D771E">
        <w:rPr>
          <w:rFonts w:ascii="Times New Roman" w:hAnsi="Times New Roman" w:cs="Times New Roman"/>
          <w:bCs/>
          <w:sz w:val="24"/>
          <w:szCs w:val="24"/>
        </w:rPr>
        <w:t xml:space="preserve">iga </w:t>
      </w:r>
      <w:r w:rsidR="003732FE">
        <w:rPr>
          <w:rFonts w:ascii="Times New Roman" w:hAnsi="Times New Roman" w:cs="Times New Roman"/>
          <w:bCs/>
          <w:sz w:val="24"/>
          <w:szCs w:val="24"/>
        </w:rPr>
        <w:t>Feminina de C</w:t>
      </w:r>
      <w:r w:rsidR="003D771E">
        <w:rPr>
          <w:rFonts w:ascii="Times New Roman" w:hAnsi="Times New Roman" w:cs="Times New Roman"/>
          <w:bCs/>
          <w:sz w:val="24"/>
          <w:szCs w:val="24"/>
        </w:rPr>
        <w:t xml:space="preserve">ombate ao </w:t>
      </w:r>
      <w:r w:rsidR="003732FE">
        <w:rPr>
          <w:rFonts w:ascii="Times New Roman" w:hAnsi="Times New Roman" w:cs="Times New Roman"/>
          <w:bCs/>
          <w:sz w:val="24"/>
          <w:szCs w:val="24"/>
        </w:rPr>
        <w:t>C</w:t>
      </w:r>
      <w:r w:rsidR="003D771E">
        <w:rPr>
          <w:rFonts w:ascii="Times New Roman" w:hAnsi="Times New Roman" w:cs="Times New Roman"/>
          <w:bCs/>
          <w:sz w:val="24"/>
          <w:szCs w:val="24"/>
        </w:rPr>
        <w:t xml:space="preserve">âncer, Rafaela </w:t>
      </w:r>
      <w:proofErr w:type="spellStart"/>
      <w:r w:rsidR="003732FE">
        <w:rPr>
          <w:rFonts w:ascii="Times New Roman" w:hAnsi="Times New Roman" w:cs="Times New Roman"/>
          <w:bCs/>
          <w:sz w:val="24"/>
          <w:szCs w:val="24"/>
        </w:rPr>
        <w:t>Dalabilha</w:t>
      </w:r>
      <w:proofErr w:type="spellEnd"/>
      <w:r w:rsidR="003732FE">
        <w:rPr>
          <w:rFonts w:ascii="Times New Roman" w:hAnsi="Times New Roman" w:cs="Times New Roman"/>
          <w:bCs/>
          <w:sz w:val="24"/>
          <w:szCs w:val="24"/>
        </w:rPr>
        <w:t xml:space="preserve"> Delegada de Polícia</w:t>
      </w:r>
      <w:r w:rsidR="002A54AF">
        <w:rPr>
          <w:rFonts w:ascii="Times New Roman" w:hAnsi="Times New Roman" w:cs="Times New Roman"/>
          <w:bCs/>
          <w:sz w:val="24"/>
          <w:szCs w:val="24"/>
        </w:rPr>
        <w:t xml:space="preserve">, Loreno </w:t>
      </w:r>
      <w:proofErr w:type="spellStart"/>
      <w:r w:rsidR="002A54AF">
        <w:rPr>
          <w:rFonts w:ascii="Times New Roman" w:hAnsi="Times New Roman" w:cs="Times New Roman"/>
          <w:bCs/>
          <w:sz w:val="24"/>
          <w:szCs w:val="24"/>
        </w:rPr>
        <w:t>Feix</w:t>
      </w:r>
      <w:proofErr w:type="spellEnd"/>
      <w:r w:rsidR="002A54AF">
        <w:rPr>
          <w:rFonts w:ascii="Times New Roman" w:hAnsi="Times New Roman" w:cs="Times New Roman"/>
          <w:bCs/>
          <w:sz w:val="24"/>
          <w:szCs w:val="24"/>
        </w:rPr>
        <w:t xml:space="preserve"> Secretário da Agricultura e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 xml:space="preserve"> a Assessora Contábil</w:t>
      </w:r>
      <w:r w:rsidR="003732FE">
        <w:rPr>
          <w:rFonts w:ascii="Times New Roman" w:hAnsi="Times New Roman" w:cs="Times New Roman"/>
          <w:bCs/>
          <w:sz w:val="24"/>
          <w:szCs w:val="24"/>
        </w:rPr>
        <w:t xml:space="preserve"> da Prefeitura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Marijara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Petter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Guimarãe</w:t>
      </w:r>
      <w:r w:rsidR="007C40B4">
        <w:rPr>
          <w:rFonts w:ascii="Times New Roman" w:hAnsi="Times New Roman" w:cs="Times New Roman"/>
          <w:bCs/>
          <w:sz w:val="24"/>
          <w:szCs w:val="24"/>
        </w:rPr>
        <w:t>s e Silva</w:t>
      </w:r>
      <w:r>
        <w:rPr>
          <w:rFonts w:ascii="Times New Roman" w:hAnsi="Times New Roman" w:cs="Times New Roman"/>
          <w:bCs/>
          <w:sz w:val="24"/>
          <w:szCs w:val="24"/>
        </w:rPr>
        <w:t>, bem como servidores da Câmara Municipal, para a apresentação do Relatório de Avaliação das Metas Fiscais referentes ao E</w:t>
      </w:r>
      <w:r w:rsidR="009721E2">
        <w:rPr>
          <w:rFonts w:ascii="Times New Roman" w:hAnsi="Times New Roman" w:cs="Times New Roman"/>
          <w:bCs/>
          <w:sz w:val="24"/>
          <w:szCs w:val="24"/>
        </w:rPr>
        <w:t>xercício</w:t>
      </w:r>
      <w:r w:rsidR="00245DFB">
        <w:rPr>
          <w:rFonts w:ascii="Times New Roman" w:hAnsi="Times New Roman" w:cs="Times New Roman"/>
          <w:bCs/>
          <w:sz w:val="24"/>
          <w:szCs w:val="24"/>
        </w:rPr>
        <w:t xml:space="preserve"> de 2021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0D12">
        <w:rPr>
          <w:rFonts w:ascii="Times New Roman" w:hAnsi="Times New Roman" w:cs="Times New Roman"/>
          <w:bCs/>
          <w:sz w:val="24"/>
          <w:szCs w:val="24"/>
        </w:rPr>
        <w:t>O presidente</w:t>
      </w:r>
      <w:r>
        <w:rPr>
          <w:rFonts w:ascii="Times New Roman" w:hAnsi="Times New Roman" w:cs="Times New Roman"/>
          <w:bCs/>
          <w:sz w:val="24"/>
          <w:szCs w:val="24"/>
        </w:rPr>
        <w:t xml:space="preserve"> declarou aberta a </w:t>
      </w:r>
      <w:r w:rsidR="00245DFB">
        <w:rPr>
          <w:rFonts w:ascii="Times New Roman" w:hAnsi="Times New Roman" w:cs="Times New Roman"/>
          <w:bCs/>
          <w:sz w:val="24"/>
          <w:szCs w:val="24"/>
        </w:rPr>
        <w:t xml:space="preserve">Audiência Pública e solicitou à assessora contábil </w:t>
      </w:r>
      <w:proofErr w:type="spellStart"/>
      <w:r w:rsidR="00245DFB">
        <w:rPr>
          <w:rFonts w:ascii="Times New Roman" w:hAnsi="Times New Roman" w:cs="Times New Roman"/>
          <w:bCs/>
          <w:sz w:val="24"/>
          <w:szCs w:val="24"/>
        </w:rPr>
        <w:t>Marijara</w:t>
      </w:r>
      <w:proofErr w:type="spellEnd"/>
      <w:r w:rsidR="00245DF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45DFB">
        <w:rPr>
          <w:rFonts w:ascii="Times New Roman" w:hAnsi="Times New Roman" w:cs="Times New Roman"/>
          <w:bCs/>
          <w:sz w:val="24"/>
          <w:szCs w:val="24"/>
        </w:rPr>
        <w:t>Petter</w:t>
      </w:r>
      <w:proofErr w:type="spellEnd"/>
      <w:r w:rsidR="00245DF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D0D12">
        <w:rPr>
          <w:rFonts w:ascii="Times New Roman" w:hAnsi="Times New Roman" w:cs="Times New Roman"/>
          <w:bCs/>
          <w:sz w:val="24"/>
          <w:szCs w:val="24"/>
        </w:rPr>
        <w:t xml:space="preserve">Guimarães </w:t>
      </w:r>
      <w:r>
        <w:rPr>
          <w:rFonts w:ascii="Times New Roman" w:hAnsi="Times New Roman" w:cs="Times New Roman"/>
          <w:bCs/>
          <w:sz w:val="24"/>
          <w:szCs w:val="24"/>
        </w:rPr>
        <w:t>que apresentasse o Relatório, a qual destacou que a audiência pública ocorre em cumprimento ao estabelecido no § 4</w:t>
      </w:r>
      <w:r w:rsidRPr="002730D7">
        <w:rPr>
          <w:rFonts w:cstheme="minorHAnsi"/>
          <w:bCs/>
          <w:sz w:val="24"/>
          <w:szCs w:val="24"/>
        </w:rPr>
        <w:t>º</w:t>
      </w:r>
      <w:r>
        <w:rPr>
          <w:rFonts w:ascii="Times New Roman" w:hAnsi="Times New Roman" w:cs="Times New Roman"/>
          <w:bCs/>
          <w:sz w:val="24"/>
          <w:szCs w:val="24"/>
        </w:rPr>
        <w:t xml:space="preserve"> do art. 9</w:t>
      </w:r>
      <w:r w:rsidRPr="002730D7">
        <w:rPr>
          <w:rFonts w:cstheme="minorHAnsi"/>
          <w:bCs/>
          <w:sz w:val="24"/>
          <w:szCs w:val="24"/>
        </w:rPr>
        <w:t>º</w:t>
      </w:r>
      <w:r>
        <w:rPr>
          <w:rFonts w:ascii="Times New Roman" w:hAnsi="Times New Roman" w:cs="Times New Roman"/>
          <w:bCs/>
          <w:sz w:val="24"/>
          <w:szCs w:val="24"/>
        </w:rPr>
        <w:t xml:space="preserve"> da Lei de Responsabilidade Fiscal, o qual determina que o Poder Executivo demonstrará e avaliará o cumprimento das metas fiscais do orçamento fiscal e de seguridade social ao fi</w:t>
      </w:r>
      <w:r w:rsidR="00245DFB">
        <w:rPr>
          <w:rFonts w:ascii="Times New Roman" w:hAnsi="Times New Roman" w:cs="Times New Roman"/>
          <w:bCs/>
          <w:sz w:val="24"/>
          <w:szCs w:val="24"/>
        </w:rPr>
        <w:t xml:space="preserve">nal de cada quadrimestre. </w:t>
      </w:r>
      <w:proofErr w:type="spellStart"/>
      <w:r w:rsidR="00245DFB">
        <w:rPr>
          <w:rFonts w:ascii="Times New Roman" w:hAnsi="Times New Roman" w:cs="Times New Roman"/>
          <w:bCs/>
          <w:sz w:val="24"/>
          <w:szCs w:val="24"/>
        </w:rPr>
        <w:t>Marijara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C40B4">
        <w:rPr>
          <w:rFonts w:ascii="Times New Roman" w:hAnsi="Times New Roman" w:cs="Times New Roman"/>
          <w:bCs/>
          <w:sz w:val="24"/>
          <w:szCs w:val="24"/>
        </w:rPr>
        <w:t xml:space="preserve">destacou que os </w:t>
      </w:r>
      <w:r w:rsidR="007C40B4" w:rsidRPr="007C40B4">
        <w:rPr>
          <w:rFonts w:ascii="Times New Roman" w:hAnsi="Times New Roman" w:cs="Times New Roman"/>
          <w:bCs/>
          <w:sz w:val="24"/>
          <w:szCs w:val="24"/>
        </w:rPr>
        <w:t>números são originários dos relatórios resumidos da execução o</w:t>
      </w:r>
      <w:r w:rsidR="00245DFB">
        <w:rPr>
          <w:rFonts w:ascii="Times New Roman" w:hAnsi="Times New Roman" w:cs="Times New Roman"/>
          <w:bCs/>
          <w:sz w:val="24"/>
          <w:szCs w:val="24"/>
        </w:rPr>
        <w:t>rçamentária do exercício de 2021</w:t>
      </w:r>
      <w:r w:rsidR="007C40B4" w:rsidRPr="007C40B4">
        <w:rPr>
          <w:rFonts w:ascii="Times New Roman" w:hAnsi="Times New Roman" w:cs="Times New Roman"/>
          <w:bCs/>
          <w:sz w:val="24"/>
          <w:szCs w:val="24"/>
        </w:rPr>
        <w:t>, e, para melhores esclarecimentos, os resultados serão apresentados com detalhamento das informações e acompanhados dos principais aspectos que condicionaram o desempenho da receita e da despesa.</w:t>
      </w:r>
      <w:r w:rsidR="009721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45DFB">
        <w:rPr>
          <w:rFonts w:ascii="Times New Roman" w:hAnsi="Times New Roman" w:cs="Times New Roman"/>
          <w:bCs/>
          <w:sz w:val="24"/>
          <w:szCs w:val="24"/>
        </w:rPr>
        <w:t>Marijara</w:t>
      </w:r>
      <w:proofErr w:type="spellEnd"/>
      <w:r w:rsidR="007C40B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falou da Receita, onde, </w:t>
      </w:r>
      <w:r w:rsidR="007C40B4" w:rsidRPr="007C40B4">
        <w:rPr>
          <w:rFonts w:ascii="Times New Roman" w:hAnsi="Times New Roman" w:cs="Times New Roman"/>
          <w:bCs/>
          <w:sz w:val="24"/>
          <w:szCs w:val="24"/>
        </w:rPr>
        <w:t>segundo</w:t>
      </w:r>
      <w:r w:rsidR="007C40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C40B4" w:rsidRPr="007C40B4">
        <w:rPr>
          <w:rFonts w:ascii="Times New Roman" w:hAnsi="Times New Roman" w:cs="Times New Roman"/>
          <w:bCs/>
          <w:sz w:val="24"/>
          <w:szCs w:val="24"/>
        </w:rPr>
        <w:t>o Balanço Orçamentário da Receita, o total previsto foi estimado na Lei de Or</w:t>
      </w:r>
      <w:r w:rsidR="00245DFB">
        <w:rPr>
          <w:rFonts w:ascii="Times New Roman" w:hAnsi="Times New Roman" w:cs="Times New Roman"/>
          <w:bCs/>
          <w:sz w:val="24"/>
          <w:szCs w:val="24"/>
        </w:rPr>
        <w:t>çamento para o exercício de 2021</w:t>
      </w:r>
      <w:r w:rsidR="007C40B4" w:rsidRPr="007C40B4">
        <w:rPr>
          <w:rFonts w:ascii="Times New Roman" w:hAnsi="Times New Roman" w:cs="Times New Roman"/>
          <w:bCs/>
          <w:sz w:val="24"/>
          <w:szCs w:val="24"/>
        </w:rPr>
        <w:t xml:space="preserve"> no montante de R$ </w:t>
      </w:r>
      <w:r w:rsidR="00245DFB">
        <w:rPr>
          <w:rFonts w:ascii="Times New Roman" w:hAnsi="Times New Roman" w:cs="Times New Roman"/>
          <w:bCs/>
          <w:sz w:val="24"/>
          <w:szCs w:val="24"/>
        </w:rPr>
        <w:t>51.509.715,00</w:t>
      </w:r>
      <w:r w:rsidR="007C40B4" w:rsidRPr="007C40B4">
        <w:rPr>
          <w:rFonts w:ascii="Times New Roman" w:hAnsi="Times New Roman" w:cs="Times New Roman"/>
          <w:bCs/>
          <w:sz w:val="24"/>
          <w:szCs w:val="24"/>
        </w:rPr>
        <w:t>. A receita efetivada no perío</w:t>
      </w:r>
      <w:r w:rsidR="00245DFB">
        <w:rPr>
          <w:rFonts w:ascii="Times New Roman" w:hAnsi="Times New Roman" w:cs="Times New Roman"/>
          <w:bCs/>
          <w:sz w:val="24"/>
          <w:szCs w:val="24"/>
        </w:rPr>
        <w:t xml:space="preserve">do de </w:t>
      </w:r>
      <w:proofErr w:type="gramStart"/>
      <w:r w:rsidR="00245DFB">
        <w:rPr>
          <w:rFonts w:ascii="Times New Roman" w:hAnsi="Times New Roman" w:cs="Times New Roman"/>
          <w:bCs/>
          <w:sz w:val="24"/>
          <w:szCs w:val="24"/>
        </w:rPr>
        <w:t>Janeiro</w:t>
      </w:r>
      <w:proofErr w:type="gramEnd"/>
      <w:r w:rsidR="00245DFB">
        <w:rPr>
          <w:rFonts w:ascii="Times New Roman" w:hAnsi="Times New Roman" w:cs="Times New Roman"/>
          <w:bCs/>
          <w:sz w:val="24"/>
          <w:szCs w:val="24"/>
        </w:rPr>
        <w:t xml:space="preserve"> a Dezembro de 2021</w:t>
      </w:r>
      <w:r w:rsidR="007C40B4" w:rsidRPr="007C40B4">
        <w:rPr>
          <w:rFonts w:ascii="Times New Roman" w:hAnsi="Times New Roman" w:cs="Times New Roman"/>
          <w:bCs/>
          <w:sz w:val="24"/>
          <w:szCs w:val="24"/>
        </w:rPr>
        <w:t xml:space="preserve"> foi de R$ </w:t>
      </w:r>
      <w:r w:rsidR="00245DFB">
        <w:rPr>
          <w:rFonts w:ascii="Times New Roman" w:hAnsi="Times New Roman" w:cs="Times New Roman"/>
          <w:bCs/>
          <w:sz w:val="24"/>
          <w:szCs w:val="24"/>
        </w:rPr>
        <w:t>64.237.893,63</w:t>
      </w:r>
      <w:r w:rsidR="007C40B4" w:rsidRPr="007C40B4">
        <w:rPr>
          <w:rFonts w:ascii="Times New Roman" w:hAnsi="Times New Roman" w:cs="Times New Roman"/>
          <w:bCs/>
          <w:sz w:val="24"/>
          <w:szCs w:val="24"/>
        </w:rPr>
        <w:t xml:space="preserve">, tendo sido arrecadado, portanto, </w:t>
      </w:r>
      <w:r w:rsidR="00245DFB" w:rsidRPr="00245DFB">
        <w:rPr>
          <w:rFonts w:ascii="Times New Roman" w:hAnsi="Times New Roman" w:cs="Times New Roman"/>
          <w:bCs/>
          <w:sz w:val="24"/>
          <w:szCs w:val="24"/>
        </w:rPr>
        <w:t xml:space="preserve">124,71% </w:t>
      </w:r>
      <w:r w:rsidR="007C40B4" w:rsidRPr="007C40B4">
        <w:rPr>
          <w:rFonts w:ascii="Times New Roman" w:hAnsi="Times New Roman" w:cs="Times New Roman"/>
          <w:bCs/>
          <w:sz w:val="24"/>
          <w:szCs w:val="24"/>
        </w:rPr>
        <w:t>da meta anual.</w:t>
      </w:r>
      <w:r w:rsidR="007C40B4" w:rsidRPr="007C40B4">
        <w:t xml:space="preserve"> </w:t>
      </w:r>
      <w:proofErr w:type="spellStart"/>
      <w:r w:rsidR="00245DFB">
        <w:rPr>
          <w:rFonts w:ascii="Times New Roman" w:hAnsi="Times New Roman" w:cs="Times New Roman"/>
          <w:bCs/>
          <w:sz w:val="24"/>
          <w:szCs w:val="24"/>
        </w:rPr>
        <w:t>Marijara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apresentou o quadro demonstrativo da Receita Prevista e Realizada.</w:t>
      </w:r>
      <w:r>
        <w:t xml:space="preserve"> </w:t>
      </w:r>
      <w:r w:rsidR="009721E2"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="007C40B4" w:rsidRPr="007C40B4">
        <w:rPr>
          <w:rFonts w:ascii="Times New Roman" w:hAnsi="Times New Roman" w:cs="Times New Roman"/>
          <w:bCs/>
          <w:sz w:val="24"/>
          <w:szCs w:val="24"/>
        </w:rPr>
        <w:t xml:space="preserve">total das Receitas Correntes previsto para o período considerado (Janeiro a Dezembro), de acordo com a programação financeira, foi de R$ </w:t>
      </w:r>
      <w:r w:rsidR="00245DFB">
        <w:rPr>
          <w:rFonts w:ascii="Times New Roman" w:hAnsi="Times New Roman" w:cs="Times New Roman"/>
          <w:bCs/>
          <w:sz w:val="24"/>
          <w:szCs w:val="24"/>
        </w:rPr>
        <w:t>51.057.372,58</w:t>
      </w:r>
      <w:r w:rsidR="007C40B4" w:rsidRPr="007C40B4">
        <w:rPr>
          <w:rFonts w:ascii="Times New Roman" w:hAnsi="Times New Roman" w:cs="Times New Roman"/>
          <w:bCs/>
          <w:sz w:val="24"/>
          <w:szCs w:val="24"/>
        </w:rPr>
        <w:t xml:space="preserve">. Os valores realizados corresponderam a R$ </w:t>
      </w:r>
      <w:r w:rsidR="00245DFB">
        <w:rPr>
          <w:rFonts w:ascii="Times New Roman" w:hAnsi="Times New Roman" w:cs="Times New Roman"/>
          <w:bCs/>
          <w:sz w:val="24"/>
          <w:szCs w:val="24"/>
        </w:rPr>
        <w:t>64.952.660,24</w:t>
      </w:r>
      <w:r w:rsidR="007C40B4" w:rsidRPr="007C40B4">
        <w:rPr>
          <w:rFonts w:ascii="Times New Roman" w:hAnsi="Times New Roman" w:cs="Times New Roman"/>
          <w:bCs/>
          <w:sz w:val="24"/>
          <w:szCs w:val="24"/>
        </w:rPr>
        <w:t xml:space="preserve">, superando </w:t>
      </w:r>
      <w:r w:rsidR="00245DFB" w:rsidRPr="00245DFB">
        <w:rPr>
          <w:rFonts w:ascii="Times New Roman" w:hAnsi="Times New Roman" w:cs="Times New Roman"/>
          <w:bCs/>
          <w:sz w:val="24"/>
          <w:szCs w:val="24"/>
        </w:rPr>
        <w:t xml:space="preserve">27,22% </w:t>
      </w:r>
      <w:r w:rsidR="007C40B4" w:rsidRPr="007C40B4">
        <w:rPr>
          <w:rFonts w:ascii="Times New Roman" w:hAnsi="Times New Roman" w:cs="Times New Roman"/>
          <w:bCs/>
          <w:sz w:val="24"/>
          <w:szCs w:val="24"/>
        </w:rPr>
        <w:t>da meta estabelecida. Nesse grupo, as receitas mais significativas são: Transferências Correntes e Receita Tributária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EA33FE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9C7D26" w:rsidRPr="009C7D26">
        <w:rPr>
          <w:rFonts w:ascii="Times New Roman" w:hAnsi="Times New Roman" w:cs="Times New Roman"/>
          <w:bCs/>
          <w:sz w:val="24"/>
          <w:szCs w:val="24"/>
        </w:rPr>
        <w:t xml:space="preserve">Receita Tributária atingiu até o final do </w:t>
      </w:r>
      <w:r w:rsidR="009C7D26">
        <w:rPr>
          <w:rFonts w:ascii="Times New Roman" w:hAnsi="Times New Roman" w:cs="Times New Roman"/>
          <w:bCs/>
          <w:sz w:val="24"/>
          <w:szCs w:val="24"/>
        </w:rPr>
        <w:t xml:space="preserve">exercício em análise o montante </w:t>
      </w:r>
      <w:r w:rsidR="009C7D26" w:rsidRPr="009C7D26">
        <w:rPr>
          <w:rFonts w:ascii="Times New Roman" w:hAnsi="Times New Roman" w:cs="Times New Roman"/>
          <w:bCs/>
          <w:sz w:val="24"/>
          <w:szCs w:val="24"/>
        </w:rPr>
        <w:t xml:space="preserve">de R$ </w:t>
      </w:r>
      <w:r w:rsidR="00245DFB">
        <w:rPr>
          <w:rFonts w:ascii="Times New Roman" w:hAnsi="Times New Roman" w:cs="Times New Roman"/>
          <w:bCs/>
          <w:sz w:val="24"/>
          <w:szCs w:val="24"/>
        </w:rPr>
        <w:t>7.160.648,88</w:t>
      </w:r>
      <w:r w:rsidR="009C7D26" w:rsidRPr="009C7D26">
        <w:rPr>
          <w:rFonts w:ascii="Times New Roman" w:hAnsi="Times New Roman" w:cs="Times New Roman"/>
          <w:bCs/>
          <w:sz w:val="24"/>
          <w:szCs w:val="24"/>
        </w:rPr>
        <w:t xml:space="preserve">, que, confrontada com a previsão constante na programação financeira de R$ </w:t>
      </w:r>
      <w:r w:rsidR="00245DFB">
        <w:rPr>
          <w:rFonts w:ascii="Times New Roman" w:hAnsi="Times New Roman" w:cs="Times New Roman"/>
          <w:bCs/>
          <w:sz w:val="24"/>
          <w:szCs w:val="24"/>
        </w:rPr>
        <w:t>3.903.100,00</w:t>
      </w:r>
      <w:r w:rsidR="009C7D26" w:rsidRPr="009C7D26">
        <w:rPr>
          <w:rFonts w:ascii="Times New Roman" w:hAnsi="Times New Roman" w:cs="Times New Roman"/>
          <w:bCs/>
          <w:sz w:val="24"/>
          <w:szCs w:val="24"/>
        </w:rPr>
        <w:t xml:space="preserve">, representa </w:t>
      </w:r>
      <w:r w:rsidR="009C7D26" w:rsidRPr="009C7D26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uma realização de </w:t>
      </w:r>
      <w:r w:rsidR="00245DFB" w:rsidRPr="00245DFB">
        <w:rPr>
          <w:rFonts w:ascii="Times New Roman" w:hAnsi="Times New Roman" w:cs="Times New Roman"/>
          <w:bCs/>
          <w:sz w:val="24"/>
          <w:szCs w:val="24"/>
        </w:rPr>
        <w:t xml:space="preserve">183,46% </w:t>
      </w:r>
      <w:r w:rsidR="009C7D26" w:rsidRPr="009C7D26">
        <w:rPr>
          <w:rFonts w:ascii="Times New Roman" w:hAnsi="Times New Roman" w:cs="Times New Roman"/>
          <w:bCs/>
          <w:sz w:val="24"/>
          <w:szCs w:val="24"/>
        </w:rPr>
        <w:t>do valor estimado para o ano.</w:t>
      </w:r>
      <w:r w:rsidR="009C7D2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45DFB">
        <w:rPr>
          <w:rFonts w:ascii="Times New Roman" w:hAnsi="Times New Roman" w:cs="Times New Roman"/>
          <w:bCs/>
          <w:sz w:val="24"/>
          <w:szCs w:val="24"/>
        </w:rPr>
        <w:t>Marijara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apresentou o quadro das Receitas </w:t>
      </w:r>
      <w:r w:rsidR="009C7D26">
        <w:rPr>
          <w:rFonts w:ascii="Times New Roman" w:hAnsi="Times New Roman" w:cs="Times New Roman"/>
          <w:bCs/>
          <w:sz w:val="24"/>
          <w:szCs w:val="24"/>
        </w:rPr>
        <w:t xml:space="preserve">Correntes </w:t>
      </w:r>
      <w:r>
        <w:rPr>
          <w:rFonts w:ascii="Times New Roman" w:hAnsi="Times New Roman" w:cs="Times New Roman"/>
          <w:bCs/>
          <w:sz w:val="24"/>
          <w:szCs w:val="24"/>
        </w:rPr>
        <w:t xml:space="preserve">Tributárias Previstas e Realizadas, destacando que </w:t>
      </w:r>
      <w:r w:rsidR="009721E2"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="00D5429B">
        <w:rPr>
          <w:rFonts w:ascii="Times New Roman" w:hAnsi="Times New Roman" w:cs="Times New Roman"/>
          <w:bCs/>
          <w:sz w:val="24"/>
          <w:szCs w:val="24"/>
        </w:rPr>
        <w:t>IPTU</w:t>
      </w:r>
      <w:r w:rsidR="009721E2" w:rsidRPr="009721E2">
        <w:rPr>
          <w:rFonts w:ascii="Times New Roman" w:hAnsi="Times New Roman" w:cs="Times New Roman"/>
          <w:bCs/>
          <w:sz w:val="24"/>
          <w:szCs w:val="24"/>
        </w:rPr>
        <w:t xml:space="preserve"> arrecadou </w:t>
      </w:r>
      <w:r w:rsidR="00D5429B" w:rsidRPr="00D5429B">
        <w:rPr>
          <w:rFonts w:ascii="Times New Roman" w:hAnsi="Times New Roman" w:cs="Times New Roman"/>
          <w:bCs/>
          <w:sz w:val="24"/>
          <w:szCs w:val="24"/>
        </w:rPr>
        <w:t xml:space="preserve">387,85% </w:t>
      </w:r>
      <w:r w:rsidR="009721E2" w:rsidRPr="009721E2">
        <w:rPr>
          <w:rFonts w:ascii="Times New Roman" w:hAnsi="Times New Roman" w:cs="Times New Roman"/>
          <w:bCs/>
          <w:sz w:val="24"/>
          <w:szCs w:val="24"/>
        </w:rPr>
        <w:t xml:space="preserve">da previsão anual, ou seja, o ingresso previsto para o ano foi de R$ </w:t>
      </w:r>
      <w:r w:rsidR="00D5429B">
        <w:rPr>
          <w:rFonts w:ascii="Times New Roman" w:hAnsi="Times New Roman" w:cs="Times New Roman"/>
          <w:bCs/>
          <w:sz w:val="24"/>
          <w:szCs w:val="24"/>
        </w:rPr>
        <w:t>1.060.000,00</w:t>
      </w:r>
      <w:r w:rsidR="009721E2" w:rsidRPr="009721E2">
        <w:rPr>
          <w:rFonts w:ascii="Times New Roman" w:hAnsi="Times New Roman" w:cs="Times New Roman"/>
          <w:bCs/>
          <w:sz w:val="24"/>
          <w:szCs w:val="24"/>
        </w:rPr>
        <w:t xml:space="preserve">, tendo sido arrecadados R$ </w:t>
      </w:r>
      <w:r w:rsidR="00D5429B">
        <w:rPr>
          <w:rFonts w:ascii="Times New Roman" w:hAnsi="Times New Roman" w:cs="Times New Roman"/>
          <w:bCs/>
          <w:sz w:val="24"/>
          <w:szCs w:val="24"/>
        </w:rPr>
        <w:t>4.111.188,91 considerando que n</w:t>
      </w:r>
      <w:r w:rsidR="00D5429B" w:rsidRPr="00D5429B">
        <w:rPr>
          <w:rFonts w:ascii="Times New Roman" w:hAnsi="Times New Roman" w:cs="Times New Roman"/>
          <w:bCs/>
          <w:sz w:val="24"/>
          <w:szCs w:val="24"/>
        </w:rPr>
        <w:t>es</w:t>
      </w:r>
      <w:r w:rsidR="00D5429B">
        <w:rPr>
          <w:rFonts w:ascii="Times New Roman" w:hAnsi="Times New Roman" w:cs="Times New Roman"/>
          <w:bCs/>
          <w:sz w:val="24"/>
          <w:szCs w:val="24"/>
        </w:rPr>
        <w:t xml:space="preserve">te valor arrecadado encontra-se </w:t>
      </w:r>
      <w:r w:rsidR="00D5429B" w:rsidRPr="00D5429B">
        <w:rPr>
          <w:rFonts w:ascii="Times New Roman" w:hAnsi="Times New Roman" w:cs="Times New Roman"/>
          <w:bCs/>
          <w:sz w:val="24"/>
          <w:szCs w:val="24"/>
        </w:rPr>
        <w:t>o valor recebido da</w:t>
      </w:r>
      <w:r w:rsidR="00D5429B">
        <w:rPr>
          <w:rFonts w:ascii="Times New Roman" w:hAnsi="Times New Roman" w:cs="Times New Roman"/>
          <w:bCs/>
          <w:sz w:val="24"/>
          <w:szCs w:val="24"/>
        </w:rPr>
        <w:t xml:space="preserve"> dívida CEEE, no montante de R$ </w:t>
      </w:r>
      <w:r w:rsidR="00D5429B" w:rsidRPr="00D5429B">
        <w:rPr>
          <w:rFonts w:ascii="Times New Roman" w:hAnsi="Times New Roman" w:cs="Times New Roman"/>
          <w:bCs/>
          <w:sz w:val="24"/>
          <w:szCs w:val="24"/>
        </w:rPr>
        <w:t xml:space="preserve">2.712.606,23. </w:t>
      </w:r>
      <w:r w:rsidR="009721E2">
        <w:rPr>
          <w:rFonts w:ascii="Times New Roman" w:hAnsi="Times New Roman" w:cs="Times New Roman"/>
          <w:bCs/>
          <w:sz w:val="24"/>
          <w:szCs w:val="24"/>
        </w:rPr>
        <w:t xml:space="preserve">Em </w:t>
      </w:r>
      <w:r w:rsidR="009721E2" w:rsidRPr="009721E2">
        <w:rPr>
          <w:rFonts w:ascii="Times New Roman" w:hAnsi="Times New Roman" w:cs="Times New Roman"/>
          <w:bCs/>
          <w:sz w:val="24"/>
          <w:szCs w:val="24"/>
        </w:rPr>
        <w:t xml:space="preserve">relação ao IRRF, a arrecadação no período foi de R$ </w:t>
      </w:r>
      <w:r w:rsidR="00D5429B">
        <w:rPr>
          <w:rFonts w:ascii="Times New Roman" w:hAnsi="Times New Roman" w:cs="Times New Roman"/>
          <w:bCs/>
          <w:sz w:val="24"/>
          <w:szCs w:val="24"/>
        </w:rPr>
        <w:t>1.244.226,01</w:t>
      </w:r>
      <w:r w:rsidR="009721E2" w:rsidRPr="009721E2">
        <w:rPr>
          <w:rFonts w:ascii="Times New Roman" w:hAnsi="Times New Roman" w:cs="Times New Roman"/>
          <w:bCs/>
          <w:sz w:val="24"/>
          <w:szCs w:val="24"/>
        </w:rPr>
        <w:t xml:space="preserve">, o que representa </w:t>
      </w:r>
      <w:r w:rsidR="00D5429B" w:rsidRPr="00D5429B">
        <w:rPr>
          <w:rFonts w:ascii="Times New Roman" w:hAnsi="Times New Roman" w:cs="Times New Roman"/>
          <w:bCs/>
          <w:sz w:val="24"/>
          <w:szCs w:val="24"/>
        </w:rPr>
        <w:t xml:space="preserve">109,82% </w:t>
      </w:r>
      <w:r w:rsidR="009721E2" w:rsidRPr="009721E2">
        <w:rPr>
          <w:rFonts w:ascii="Times New Roman" w:hAnsi="Times New Roman" w:cs="Times New Roman"/>
          <w:bCs/>
          <w:sz w:val="24"/>
          <w:szCs w:val="24"/>
        </w:rPr>
        <w:t>do orçado para o exercício.</w:t>
      </w:r>
      <w:r w:rsidR="009721E2">
        <w:rPr>
          <w:rFonts w:ascii="Times New Roman" w:hAnsi="Times New Roman" w:cs="Times New Roman"/>
          <w:bCs/>
          <w:sz w:val="24"/>
          <w:szCs w:val="24"/>
        </w:rPr>
        <w:t xml:space="preserve"> Do </w:t>
      </w:r>
      <w:r w:rsidR="009721E2" w:rsidRPr="009721E2">
        <w:rPr>
          <w:rFonts w:ascii="Times New Roman" w:hAnsi="Times New Roman" w:cs="Times New Roman"/>
          <w:bCs/>
          <w:sz w:val="24"/>
          <w:szCs w:val="24"/>
        </w:rPr>
        <w:t xml:space="preserve">Imposto sobre Transmissão de Bens Imóveis - ITBI - para o qual foram projetados R$ </w:t>
      </w:r>
      <w:r w:rsidR="00D5429B">
        <w:rPr>
          <w:rFonts w:ascii="Times New Roman" w:hAnsi="Times New Roman" w:cs="Times New Roman"/>
          <w:bCs/>
          <w:sz w:val="24"/>
          <w:szCs w:val="24"/>
        </w:rPr>
        <w:t>260.000,00</w:t>
      </w:r>
      <w:r w:rsidR="009721E2" w:rsidRPr="009721E2">
        <w:rPr>
          <w:rFonts w:ascii="Times New Roman" w:hAnsi="Times New Roman" w:cs="Times New Roman"/>
          <w:bCs/>
          <w:sz w:val="24"/>
          <w:szCs w:val="24"/>
        </w:rPr>
        <w:t xml:space="preserve">, acumulou-se uma arrecadação de R$ </w:t>
      </w:r>
      <w:r w:rsidR="00D5429B">
        <w:rPr>
          <w:rFonts w:ascii="Times New Roman" w:hAnsi="Times New Roman" w:cs="Times New Roman"/>
          <w:bCs/>
          <w:sz w:val="24"/>
          <w:szCs w:val="24"/>
        </w:rPr>
        <w:t>427.260,00</w:t>
      </w:r>
      <w:r w:rsidR="009721E2" w:rsidRPr="009721E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D5429B" w:rsidRPr="00D5429B">
        <w:rPr>
          <w:rFonts w:ascii="Times New Roman" w:hAnsi="Times New Roman" w:cs="Times New Roman"/>
          <w:bCs/>
          <w:sz w:val="24"/>
          <w:szCs w:val="24"/>
        </w:rPr>
        <w:t xml:space="preserve">164,33% </w:t>
      </w:r>
      <w:r w:rsidR="00D5429B">
        <w:rPr>
          <w:rFonts w:ascii="Times New Roman" w:hAnsi="Times New Roman" w:cs="Times New Roman"/>
          <w:bCs/>
          <w:sz w:val="24"/>
          <w:szCs w:val="24"/>
        </w:rPr>
        <w:t>do valor estabelecido para 2021</w:t>
      </w:r>
      <w:r w:rsidR="009721E2" w:rsidRPr="009721E2">
        <w:rPr>
          <w:rFonts w:ascii="Times New Roman" w:hAnsi="Times New Roman" w:cs="Times New Roman"/>
          <w:bCs/>
          <w:sz w:val="24"/>
          <w:szCs w:val="24"/>
        </w:rPr>
        <w:t>.</w:t>
      </w:r>
      <w:r w:rsidR="009721E2" w:rsidRPr="009721E2">
        <w:t xml:space="preserve"> </w:t>
      </w:r>
      <w:r w:rsidR="009721E2">
        <w:rPr>
          <w:rFonts w:ascii="Times New Roman" w:hAnsi="Times New Roman" w:cs="Times New Roman"/>
          <w:bCs/>
          <w:sz w:val="24"/>
          <w:szCs w:val="24"/>
        </w:rPr>
        <w:t xml:space="preserve">Em </w:t>
      </w:r>
      <w:r w:rsidR="009721E2" w:rsidRPr="009721E2">
        <w:rPr>
          <w:rFonts w:ascii="Times New Roman" w:hAnsi="Times New Roman" w:cs="Times New Roman"/>
          <w:bCs/>
          <w:sz w:val="24"/>
          <w:szCs w:val="24"/>
        </w:rPr>
        <w:t xml:space="preserve">relação ao ISSQN, a arrecadação no período foi de R$ </w:t>
      </w:r>
      <w:r w:rsidR="00D5429B">
        <w:rPr>
          <w:rFonts w:ascii="Times New Roman" w:hAnsi="Times New Roman" w:cs="Times New Roman"/>
          <w:bCs/>
          <w:sz w:val="24"/>
          <w:szCs w:val="24"/>
        </w:rPr>
        <w:t>1.007.062,01</w:t>
      </w:r>
      <w:r w:rsidR="009721E2" w:rsidRPr="009721E2">
        <w:rPr>
          <w:rFonts w:ascii="Times New Roman" w:hAnsi="Times New Roman" w:cs="Times New Roman"/>
          <w:bCs/>
          <w:sz w:val="24"/>
          <w:szCs w:val="24"/>
        </w:rPr>
        <w:t xml:space="preserve">, o que representa </w:t>
      </w:r>
      <w:r w:rsidR="00D5429B" w:rsidRPr="00D5429B">
        <w:rPr>
          <w:rFonts w:ascii="Times New Roman" w:hAnsi="Times New Roman" w:cs="Times New Roman"/>
          <w:bCs/>
          <w:sz w:val="24"/>
          <w:szCs w:val="24"/>
        </w:rPr>
        <w:t xml:space="preserve">90,32% </w:t>
      </w:r>
      <w:r w:rsidR="009721E2" w:rsidRPr="009721E2">
        <w:rPr>
          <w:rFonts w:ascii="Times New Roman" w:hAnsi="Times New Roman" w:cs="Times New Roman"/>
          <w:bCs/>
          <w:sz w:val="24"/>
          <w:szCs w:val="24"/>
        </w:rPr>
        <w:t>do orçado para o exercício.</w:t>
      </w:r>
      <w:r w:rsidR="009721E2">
        <w:rPr>
          <w:rFonts w:ascii="Times New Roman" w:hAnsi="Times New Roman" w:cs="Times New Roman"/>
          <w:bCs/>
          <w:sz w:val="24"/>
          <w:szCs w:val="24"/>
        </w:rPr>
        <w:t xml:space="preserve"> Por fim, quanto às Receitas Correntes Tributárias, as </w:t>
      </w:r>
      <w:r w:rsidR="009721E2" w:rsidRPr="009721E2">
        <w:rPr>
          <w:rFonts w:ascii="Times New Roman" w:hAnsi="Times New Roman" w:cs="Times New Roman"/>
          <w:bCs/>
          <w:sz w:val="24"/>
          <w:szCs w:val="24"/>
        </w:rPr>
        <w:t xml:space="preserve">taxas apresentaram o ingresso de R$ </w:t>
      </w:r>
      <w:r w:rsidR="00D5429B" w:rsidRPr="00D5429B">
        <w:rPr>
          <w:rFonts w:ascii="Times New Roman" w:hAnsi="Times New Roman" w:cs="Times New Roman"/>
          <w:bCs/>
          <w:sz w:val="24"/>
          <w:szCs w:val="24"/>
        </w:rPr>
        <w:t xml:space="preserve">370.896,11 </w:t>
      </w:r>
      <w:r w:rsidR="009721E2" w:rsidRPr="009721E2">
        <w:rPr>
          <w:rFonts w:ascii="Times New Roman" w:hAnsi="Times New Roman" w:cs="Times New Roman"/>
          <w:bCs/>
          <w:sz w:val="24"/>
          <w:szCs w:val="24"/>
        </w:rPr>
        <w:t xml:space="preserve">contra uma projeção de R$ </w:t>
      </w:r>
      <w:r w:rsidR="00D5429B">
        <w:rPr>
          <w:rFonts w:ascii="Times New Roman" w:hAnsi="Times New Roman" w:cs="Times New Roman"/>
          <w:bCs/>
          <w:sz w:val="24"/>
          <w:szCs w:val="24"/>
        </w:rPr>
        <w:t>335.100,00</w:t>
      </w:r>
      <w:r w:rsidR="009721E2" w:rsidRPr="009721E2">
        <w:rPr>
          <w:rFonts w:ascii="Times New Roman" w:hAnsi="Times New Roman" w:cs="Times New Roman"/>
          <w:bCs/>
          <w:sz w:val="24"/>
          <w:szCs w:val="24"/>
        </w:rPr>
        <w:t xml:space="preserve">. Arrecadou-se, portanto, </w:t>
      </w:r>
      <w:r w:rsidR="00D5429B" w:rsidRPr="00D5429B">
        <w:rPr>
          <w:rFonts w:ascii="Times New Roman" w:hAnsi="Times New Roman" w:cs="Times New Roman"/>
          <w:bCs/>
          <w:sz w:val="24"/>
          <w:szCs w:val="24"/>
        </w:rPr>
        <w:t xml:space="preserve">110,68% </w:t>
      </w:r>
      <w:r w:rsidR="009721E2" w:rsidRPr="009721E2">
        <w:rPr>
          <w:rFonts w:ascii="Times New Roman" w:hAnsi="Times New Roman" w:cs="Times New Roman"/>
          <w:bCs/>
          <w:sz w:val="24"/>
          <w:szCs w:val="24"/>
        </w:rPr>
        <w:t>da meta anual.</w:t>
      </w:r>
      <w:r w:rsidR="00E1692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No quadro Receita </w:t>
      </w:r>
      <w:r w:rsidR="009721E2">
        <w:rPr>
          <w:rFonts w:ascii="Times New Roman" w:hAnsi="Times New Roman" w:cs="Times New Roman"/>
          <w:bCs/>
          <w:sz w:val="24"/>
          <w:szCs w:val="24"/>
        </w:rPr>
        <w:t>Corrente</w:t>
      </w:r>
      <w:r>
        <w:rPr>
          <w:rFonts w:ascii="Times New Roman" w:hAnsi="Times New Roman" w:cs="Times New Roman"/>
          <w:bCs/>
          <w:sz w:val="24"/>
          <w:szCs w:val="24"/>
        </w:rPr>
        <w:t xml:space="preserve"> Contribuições, verifica-se que </w:t>
      </w:r>
      <w:r w:rsidR="009721E2">
        <w:rPr>
          <w:rFonts w:ascii="Times New Roman" w:hAnsi="Times New Roman" w:cs="Times New Roman"/>
          <w:bCs/>
          <w:sz w:val="24"/>
          <w:szCs w:val="24"/>
        </w:rPr>
        <w:t xml:space="preserve">as Receitas de </w:t>
      </w:r>
      <w:r w:rsidR="009721E2" w:rsidRPr="009721E2">
        <w:rPr>
          <w:rFonts w:ascii="Times New Roman" w:hAnsi="Times New Roman" w:cs="Times New Roman"/>
          <w:bCs/>
          <w:sz w:val="24"/>
          <w:szCs w:val="24"/>
        </w:rPr>
        <w:t xml:space="preserve">Contribuições acumularam no ano, de </w:t>
      </w:r>
      <w:proofErr w:type="gramStart"/>
      <w:r w:rsidR="009721E2" w:rsidRPr="009721E2">
        <w:rPr>
          <w:rFonts w:ascii="Times New Roman" w:hAnsi="Times New Roman" w:cs="Times New Roman"/>
          <w:bCs/>
          <w:sz w:val="24"/>
          <w:szCs w:val="24"/>
        </w:rPr>
        <w:t>Janeiro</w:t>
      </w:r>
      <w:proofErr w:type="gramEnd"/>
      <w:r w:rsidR="009721E2" w:rsidRPr="009721E2">
        <w:rPr>
          <w:rFonts w:ascii="Times New Roman" w:hAnsi="Times New Roman" w:cs="Times New Roman"/>
          <w:bCs/>
          <w:sz w:val="24"/>
          <w:szCs w:val="24"/>
        </w:rPr>
        <w:t xml:space="preserve"> a Dezembro, o valor de R$ </w:t>
      </w:r>
      <w:r w:rsidR="00D5429B">
        <w:rPr>
          <w:rFonts w:ascii="Times New Roman" w:hAnsi="Times New Roman" w:cs="Times New Roman"/>
          <w:bCs/>
          <w:sz w:val="24"/>
          <w:szCs w:val="24"/>
        </w:rPr>
        <w:t>2.107.453,99</w:t>
      </w:r>
      <w:r w:rsidR="009721E2" w:rsidRPr="009721E2">
        <w:rPr>
          <w:rFonts w:ascii="Times New Roman" w:hAnsi="Times New Roman" w:cs="Times New Roman"/>
          <w:bCs/>
          <w:sz w:val="24"/>
          <w:szCs w:val="24"/>
        </w:rPr>
        <w:t xml:space="preserve">, correspondendo a </w:t>
      </w:r>
      <w:r w:rsidR="00D5429B" w:rsidRPr="00D5429B">
        <w:rPr>
          <w:rFonts w:ascii="Times New Roman" w:hAnsi="Times New Roman" w:cs="Times New Roman"/>
          <w:bCs/>
          <w:sz w:val="24"/>
          <w:szCs w:val="24"/>
        </w:rPr>
        <w:t xml:space="preserve">113,21% </w:t>
      </w:r>
      <w:r w:rsidR="009721E2" w:rsidRPr="009721E2">
        <w:rPr>
          <w:rFonts w:ascii="Times New Roman" w:hAnsi="Times New Roman" w:cs="Times New Roman"/>
          <w:bCs/>
          <w:sz w:val="24"/>
          <w:szCs w:val="24"/>
        </w:rPr>
        <w:t>da previsão anual.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5429B">
        <w:rPr>
          <w:rFonts w:ascii="Times New Roman" w:hAnsi="Times New Roman" w:cs="Times New Roman"/>
          <w:bCs/>
          <w:sz w:val="24"/>
          <w:szCs w:val="24"/>
        </w:rPr>
        <w:t>Marijara</w:t>
      </w:r>
      <w:proofErr w:type="spellEnd"/>
      <w:r w:rsidR="009721E2">
        <w:rPr>
          <w:rFonts w:ascii="Times New Roman" w:hAnsi="Times New Roman" w:cs="Times New Roman"/>
          <w:bCs/>
          <w:sz w:val="24"/>
          <w:szCs w:val="24"/>
        </w:rPr>
        <w:t xml:space="preserve"> destacou</w:t>
      </w:r>
      <w:r>
        <w:rPr>
          <w:rFonts w:ascii="Times New Roman" w:hAnsi="Times New Roman" w:cs="Times New Roman"/>
          <w:bCs/>
          <w:sz w:val="24"/>
          <w:szCs w:val="24"/>
        </w:rPr>
        <w:t xml:space="preserve"> que </w:t>
      </w:r>
      <w:r w:rsidR="009721E2">
        <w:rPr>
          <w:rFonts w:ascii="Times New Roman" w:hAnsi="Times New Roman" w:cs="Times New Roman"/>
          <w:bCs/>
          <w:sz w:val="24"/>
          <w:szCs w:val="24"/>
        </w:rPr>
        <w:t xml:space="preserve">no grupo das Transferências Correntes da União, o item mais significativo </w:t>
      </w:r>
      <w:r w:rsidR="009721E2" w:rsidRPr="009721E2">
        <w:rPr>
          <w:rFonts w:ascii="Times New Roman" w:hAnsi="Times New Roman" w:cs="Times New Roman"/>
          <w:bCs/>
          <w:sz w:val="24"/>
          <w:szCs w:val="24"/>
        </w:rPr>
        <w:t xml:space="preserve">refere-se às transferências constitucionais do Fundo de Participação dos Municípios – FPM –, que realizou R$ </w:t>
      </w:r>
      <w:r w:rsidR="00D5429B" w:rsidRPr="00D5429B">
        <w:rPr>
          <w:rFonts w:ascii="Times New Roman" w:hAnsi="Times New Roman" w:cs="Times New Roman"/>
          <w:bCs/>
          <w:sz w:val="24"/>
          <w:szCs w:val="24"/>
        </w:rPr>
        <w:t xml:space="preserve">14.895.870,88 </w:t>
      </w:r>
      <w:r w:rsidR="009721E2" w:rsidRPr="009721E2">
        <w:rPr>
          <w:rFonts w:ascii="Times New Roman" w:hAnsi="Times New Roman" w:cs="Times New Roman"/>
          <w:bCs/>
          <w:sz w:val="24"/>
          <w:szCs w:val="24"/>
        </w:rPr>
        <w:t xml:space="preserve">no período, correspondendo a </w:t>
      </w:r>
      <w:r w:rsidR="00D5429B" w:rsidRPr="00D5429B">
        <w:rPr>
          <w:rFonts w:ascii="Times New Roman" w:hAnsi="Times New Roman" w:cs="Times New Roman"/>
          <w:bCs/>
          <w:sz w:val="24"/>
          <w:szCs w:val="24"/>
        </w:rPr>
        <w:t xml:space="preserve">127,86% </w:t>
      </w:r>
      <w:r w:rsidR="009721E2" w:rsidRPr="009721E2">
        <w:rPr>
          <w:rFonts w:ascii="Times New Roman" w:hAnsi="Times New Roman" w:cs="Times New Roman"/>
          <w:bCs/>
          <w:sz w:val="24"/>
          <w:szCs w:val="24"/>
        </w:rPr>
        <w:t>da projeção anual. A estimativa dessa receita considerou as informações fornecidas pela Coordenadoria de Programação Financeira da Secretaria do Tesouro Nacional – STN –, a qu</w:t>
      </w:r>
      <w:r w:rsidR="00D5429B">
        <w:rPr>
          <w:rFonts w:ascii="Times New Roman" w:hAnsi="Times New Roman" w:cs="Times New Roman"/>
          <w:bCs/>
          <w:sz w:val="24"/>
          <w:szCs w:val="24"/>
        </w:rPr>
        <w:t>al estimou uma variação positiva</w:t>
      </w:r>
      <w:r w:rsidR="009721E2" w:rsidRPr="009721E2">
        <w:rPr>
          <w:rFonts w:ascii="Times New Roman" w:hAnsi="Times New Roman" w:cs="Times New Roman"/>
          <w:bCs/>
          <w:sz w:val="24"/>
          <w:szCs w:val="24"/>
        </w:rPr>
        <w:t xml:space="preserve"> referente às transferências aos Estados e Municípios.</w:t>
      </w:r>
      <w:r w:rsidR="00D542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6920">
        <w:rPr>
          <w:rFonts w:ascii="Times New Roman" w:hAnsi="Times New Roman" w:cs="Times New Roman"/>
          <w:bCs/>
          <w:sz w:val="24"/>
          <w:szCs w:val="24"/>
        </w:rPr>
        <w:t xml:space="preserve">No quadro Receitas Correntes </w:t>
      </w:r>
      <w:r w:rsidR="001C43BE">
        <w:rPr>
          <w:rFonts w:ascii="Times New Roman" w:hAnsi="Times New Roman" w:cs="Times New Roman"/>
          <w:bCs/>
          <w:sz w:val="24"/>
          <w:szCs w:val="24"/>
        </w:rPr>
        <w:t xml:space="preserve">Transferências do Estado, </w:t>
      </w:r>
      <w:proofErr w:type="spellStart"/>
      <w:r w:rsidR="001C43BE">
        <w:rPr>
          <w:rFonts w:ascii="Times New Roman" w:hAnsi="Times New Roman" w:cs="Times New Roman"/>
          <w:bCs/>
          <w:sz w:val="24"/>
          <w:szCs w:val="24"/>
        </w:rPr>
        <w:t>Marijara</w:t>
      </w:r>
      <w:proofErr w:type="spellEnd"/>
      <w:r w:rsidR="00E16920">
        <w:rPr>
          <w:rFonts w:ascii="Times New Roman" w:hAnsi="Times New Roman" w:cs="Times New Roman"/>
          <w:bCs/>
          <w:sz w:val="24"/>
          <w:szCs w:val="24"/>
        </w:rPr>
        <w:t xml:space="preserve"> enfatizou que nas t</w:t>
      </w:r>
      <w:r w:rsidR="00AD3F22">
        <w:rPr>
          <w:rFonts w:ascii="Times New Roman" w:hAnsi="Times New Roman" w:cs="Times New Roman"/>
          <w:bCs/>
          <w:sz w:val="24"/>
          <w:szCs w:val="24"/>
        </w:rPr>
        <w:t xml:space="preserve">ransferências do Estado, deve </w:t>
      </w:r>
      <w:r w:rsidR="00E16920">
        <w:rPr>
          <w:rFonts w:ascii="Times New Roman" w:hAnsi="Times New Roman" w:cs="Times New Roman"/>
          <w:bCs/>
          <w:sz w:val="24"/>
          <w:szCs w:val="24"/>
        </w:rPr>
        <w:t xml:space="preserve">ser destacada a participação do Município no </w:t>
      </w:r>
      <w:r w:rsidR="00E16920" w:rsidRPr="00E16920">
        <w:rPr>
          <w:rFonts w:ascii="Times New Roman" w:hAnsi="Times New Roman" w:cs="Times New Roman"/>
          <w:bCs/>
          <w:sz w:val="24"/>
          <w:szCs w:val="24"/>
        </w:rPr>
        <w:t>ICMS, cujos valores transferidos ao Município, no período em an</w:t>
      </w:r>
      <w:r w:rsidR="001C43BE">
        <w:rPr>
          <w:rFonts w:ascii="Times New Roman" w:hAnsi="Times New Roman" w:cs="Times New Roman"/>
          <w:bCs/>
          <w:sz w:val="24"/>
          <w:szCs w:val="24"/>
        </w:rPr>
        <w:t xml:space="preserve">álise, foram de R$ </w:t>
      </w:r>
      <w:r w:rsidR="001C43BE" w:rsidRPr="001C43BE">
        <w:rPr>
          <w:rFonts w:ascii="Times New Roman" w:hAnsi="Times New Roman" w:cs="Times New Roman"/>
          <w:bCs/>
          <w:sz w:val="24"/>
          <w:szCs w:val="24"/>
        </w:rPr>
        <w:t>20.012.810,52</w:t>
      </w:r>
      <w:r w:rsidR="00E16920" w:rsidRPr="00E16920">
        <w:rPr>
          <w:rFonts w:ascii="Times New Roman" w:hAnsi="Times New Roman" w:cs="Times New Roman"/>
          <w:bCs/>
          <w:sz w:val="24"/>
          <w:szCs w:val="24"/>
        </w:rPr>
        <w:t xml:space="preserve"> Correspondendo a </w:t>
      </w:r>
      <w:r w:rsidR="001C43BE" w:rsidRPr="001C43BE">
        <w:rPr>
          <w:rFonts w:ascii="Times New Roman" w:hAnsi="Times New Roman" w:cs="Times New Roman"/>
          <w:bCs/>
          <w:sz w:val="24"/>
          <w:szCs w:val="24"/>
        </w:rPr>
        <w:t xml:space="preserve">139,49% </w:t>
      </w:r>
      <w:r w:rsidR="00E16920" w:rsidRPr="00E16920">
        <w:rPr>
          <w:rFonts w:ascii="Times New Roman" w:hAnsi="Times New Roman" w:cs="Times New Roman"/>
          <w:bCs/>
          <w:sz w:val="24"/>
          <w:szCs w:val="24"/>
        </w:rPr>
        <w:t xml:space="preserve">da expectativa anual, que é de R$ </w:t>
      </w:r>
      <w:r w:rsidR="001C43BE">
        <w:rPr>
          <w:rFonts w:ascii="Times New Roman" w:hAnsi="Times New Roman" w:cs="Times New Roman"/>
          <w:bCs/>
          <w:sz w:val="24"/>
          <w:szCs w:val="24"/>
        </w:rPr>
        <w:t>14.346.708,00</w:t>
      </w:r>
      <w:r w:rsidR="00E16920" w:rsidRPr="00E16920">
        <w:rPr>
          <w:rFonts w:ascii="Times New Roman" w:hAnsi="Times New Roman" w:cs="Times New Roman"/>
          <w:bCs/>
          <w:sz w:val="24"/>
          <w:szCs w:val="24"/>
        </w:rPr>
        <w:t>.</w:t>
      </w:r>
      <w:r w:rsidR="002F25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C43BE">
        <w:rPr>
          <w:rFonts w:ascii="Times New Roman" w:hAnsi="Times New Roman" w:cs="Times New Roman"/>
          <w:bCs/>
          <w:sz w:val="24"/>
          <w:szCs w:val="24"/>
        </w:rPr>
        <w:t xml:space="preserve">No item receitas correntes transferências do estado </w:t>
      </w:r>
      <w:r w:rsidR="001C43BE" w:rsidRPr="001C43BE">
        <w:rPr>
          <w:rFonts w:ascii="Times New Roman" w:hAnsi="Times New Roman" w:cs="Times New Roman"/>
          <w:bCs/>
          <w:sz w:val="24"/>
          <w:szCs w:val="24"/>
        </w:rPr>
        <w:t xml:space="preserve">fundo estadual de saúde </w:t>
      </w:r>
      <w:r w:rsidR="001C43BE">
        <w:rPr>
          <w:rFonts w:ascii="Times New Roman" w:hAnsi="Times New Roman" w:cs="Times New Roman"/>
          <w:bCs/>
          <w:sz w:val="24"/>
          <w:szCs w:val="24"/>
        </w:rPr>
        <w:t>foi destacado o</w:t>
      </w:r>
      <w:r w:rsidR="001C43BE" w:rsidRPr="001C43BE">
        <w:rPr>
          <w:rFonts w:ascii="Times New Roman" w:hAnsi="Times New Roman" w:cs="Times New Roman"/>
          <w:bCs/>
          <w:sz w:val="24"/>
          <w:szCs w:val="24"/>
        </w:rPr>
        <w:t>s valores transf</w:t>
      </w:r>
      <w:r w:rsidR="001C43BE">
        <w:rPr>
          <w:rFonts w:ascii="Times New Roman" w:hAnsi="Times New Roman" w:cs="Times New Roman"/>
          <w:bCs/>
          <w:sz w:val="24"/>
          <w:szCs w:val="24"/>
        </w:rPr>
        <w:t xml:space="preserve">eridos ao Município, no período </w:t>
      </w:r>
      <w:r w:rsidR="001C43BE" w:rsidRPr="001C43BE">
        <w:rPr>
          <w:rFonts w:ascii="Times New Roman" w:hAnsi="Times New Roman" w:cs="Times New Roman"/>
          <w:bCs/>
          <w:sz w:val="24"/>
          <w:szCs w:val="24"/>
        </w:rPr>
        <w:t>em anál</w:t>
      </w:r>
      <w:r w:rsidR="001C43BE">
        <w:rPr>
          <w:rFonts w:ascii="Times New Roman" w:hAnsi="Times New Roman" w:cs="Times New Roman"/>
          <w:bCs/>
          <w:sz w:val="24"/>
          <w:szCs w:val="24"/>
        </w:rPr>
        <w:t xml:space="preserve">ise, </w:t>
      </w:r>
      <w:r w:rsidR="001C43BE" w:rsidRPr="001C43BE">
        <w:rPr>
          <w:rFonts w:ascii="Times New Roman" w:hAnsi="Times New Roman" w:cs="Times New Roman"/>
          <w:bCs/>
          <w:sz w:val="24"/>
          <w:szCs w:val="24"/>
        </w:rPr>
        <w:t>f</w:t>
      </w:r>
      <w:r w:rsidR="001C43BE">
        <w:rPr>
          <w:rFonts w:ascii="Times New Roman" w:hAnsi="Times New Roman" w:cs="Times New Roman"/>
          <w:bCs/>
          <w:sz w:val="24"/>
          <w:szCs w:val="24"/>
        </w:rPr>
        <w:t>oram de R$ 3.085.997,</w:t>
      </w:r>
      <w:r w:rsidR="003732FE">
        <w:rPr>
          <w:rFonts w:ascii="Times New Roman" w:hAnsi="Times New Roman" w:cs="Times New Roman"/>
          <w:bCs/>
          <w:sz w:val="24"/>
          <w:szCs w:val="24"/>
        </w:rPr>
        <w:t>08,</w:t>
      </w:r>
      <w:r w:rsidR="001C43BE">
        <w:rPr>
          <w:rFonts w:ascii="Times New Roman" w:hAnsi="Times New Roman" w:cs="Times New Roman"/>
          <w:bCs/>
          <w:sz w:val="24"/>
          <w:szCs w:val="24"/>
        </w:rPr>
        <w:t xml:space="preserve"> o que </w:t>
      </w:r>
      <w:r w:rsidR="001C43BE" w:rsidRPr="001C43BE">
        <w:rPr>
          <w:rFonts w:ascii="Times New Roman" w:hAnsi="Times New Roman" w:cs="Times New Roman"/>
          <w:bCs/>
          <w:sz w:val="24"/>
          <w:szCs w:val="24"/>
        </w:rPr>
        <w:t>representa 207,</w:t>
      </w:r>
      <w:r w:rsidR="001C43BE">
        <w:rPr>
          <w:rFonts w:ascii="Times New Roman" w:hAnsi="Times New Roman" w:cs="Times New Roman"/>
          <w:bCs/>
          <w:sz w:val="24"/>
          <w:szCs w:val="24"/>
        </w:rPr>
        <w:t>04 % do orçado para o exercício, também n</w:t>
      </w:r>
      <w:r w:rsidR="001C43BE" w:rsidRPr="001C43BE">
        <w:rPr>
          <w:rFonts w:ascii="Times New Roman" w:hAnsi="Times New Roman" w:cs="Times New Roman"/>
          <w:bCs/>
          <w:sz w:val="24"/>
          <w:szCs w:val="24"/>
        </w:rPr>
        <w:t>este item desta</w:t>
      </w:r>
      <w:r w:rsidR="001C43BE">
        <w:rPr>
          <w:rFonts w:ascii="Times New Roman" w:hAnsi="Times New Roman" w:cs="Times New Roman"/>
          <w:bCs/>
          <w:sz w:val="24"/>
          <w:szCs w:val="24"/>
        </w:rPr>
        <w:t xml:space="preserve">cam-se as receitas referente ao </w:t>
      </w:r>
      <w:r w:rsidR="001C43BE" w:rsidRPr="001C43BE">
        <w:rPr>
          <w:rFonts w:ascii="Times New Roman" w:hAnsi="Times New Roman" w:cs="Times New Roman"/>
          <w:bCs/>
          <w:sz w:val="24"/>
          <w:szCs w:val="24"/>
        </w:rPr>
        <w:t xml:space="preserve">ressarcimento dos </w:t>
      </w:r>
      <w:r w:rsidR="001C43BE">
        <w:rPr>
          <w:rFonts w:ascii="Times New Roman" w:hAnsi="Times New Roman" w:cs="Times New Roman"/>
          <w:bCs/>
          <w:sz w:val="24"/>
          <w:szCs w:val="24"/>
        </w:rPr>
        <w:t xml:space="preserve">valores em atraso referente aos </w:t>
      </w:r>
      <w:r w:rsidR="001C43BE" w:rsidRPr="001C43BE">
        <w:rPr>
          <w:rFonts w:ascii="Times New Roman" w:hAnsi="Times New Roman" w:cs="Times New Roman"/>
          <w:bCs/>
          <w:sz w:val="24"/>
          <w:szCs w:val="24"/>
        </w:rPr>
        <w:t>exercícios</w:t>
      </w:r>
      <w:r w:rsidR="001C43BE">
        <w:rPr>
          <w:rFonts w:ascii="Times New Roman" w:hAnsi="Times New Roman" w:cs="Times New Roman"/>
          <w:bCs/>
          <w:sz w:val="24"/>
          <w:szCs w:val="24"/>
        </w:rPr>
        <w:t xml:space="preserve"> anteriores a 2019, no valor de </w:t>
      </w:r>
      <w:r w:rsidR="001C43BE" w:rsidRPr="001C43BE">
        <w:rPr>
          <w:rFonts w:ascii="Times New Roman" w:hAnsi="Times New Roman" w:cs="Times New Roman"/>
          <w:bCs/>
          <w:sz w:val="24"/>
          <w:szCs w:val="24"/>
        </w:rPr>
        <w:t xml:space="preserve">998.855,30. </w:t>
      </w:r>
      <w:r w:rsidR="001C43BE">
        <w:rPr>
          <w:rFonts w:ascii="Times New Roman" w:hAnsi="Times New Roman" w:cs="Times New Roman"/>
          <w:bCs/>
          <w:sz w:val="24"/>
          <w:szCs w:val="24"/>
        </w:rPr>
        <w:t xml:space="preserve">Quanto às Receitas de Capital </w:t>
      </w:r>
      <w:r w:rsidR="00B52A5D">
        <w:rPr>
          <w:rFonts w:ascii="Times New Roman" w:hAnsi="Times New Roman" w:cs="Times New Roman"/>
          <w:bCs/>
          <w:sz w:val="24"/>
          <w:szCs w:val="24"/>
        </w:rPr>
        <w:t>Transferências</w:t>
      </w:r>
      <w:r w:rsidR="001C43BE">
        <w:rPr>
          <w:rFonts w:ascii="Times New Roman" w:hAnsi="Times New Roman" w:cs="Times New Roman"/>
          <w:bCs/>
          <w:sz w:val="24"/>
          <w:szCs w:val="24"/>
        </w:rPr>
        <w:t xml:space="preserve"> de Capital</w:t>
      </w:r>
      <w:r w:rsidR="00B52A5D">
        <w:rPr>
          <w:rFonts w:ascii="Times New Roman" w:hAnsi="Times New Roman" w:cs="Times New Roman"/>
          <w:bCs/>
          <w:sz w:val="24"/>
          <w:szCs w:val="24"/>
        </w:rPr>
        <w:t>, n</w:t>
      </w:r>
      <w:r w:rsidR="00B52A5D" w:rsidRPr="00B52A5D">
        <w:rPr>
          <w:rFonts w:ascii="Times New Roman" w:hAnsi="Times New Roman" w:cs="Times New Roman"/>
          <w:bCs/>
          <w:sz w:val="24"/>
          <w:szCs w:val="24"/>
        </w:rPr>
        <w:t>as Transferências d</w:t>
      </w:r>
      <w:r w:rsidR="00B52A5D">
        <w:rPr>
          <w:rFonts w:ascii="Times New Roman" w:hAnsi="Times New Roman" w:cs="Times New Roman"/>
          <w:bCs/>
          <w:sz w:val="24"/>
          <w:szCs w:val="24"/>
        </w:rPr>
        <w:t xml:space="preserve">e capital, que totalizaram R$ </w:t>
      </w:r>
      <w:r w:rsidR="00B52A5D" w:rsidRPr="00B52A5D">
        <w:rPr>
          <w:rFonts w:ascii="Times New Roman" w:hAnsi="Times New Roman" w:cs="Times New Roman"/>
          <w:bCs/>
          <w:sz w:val="24"/>
          <w:szCs w:val="24"/>
        </w:rPr>
        <w:t>797</w:t>
      </w:r>
      <w:r w:rsidR="00B52A5D">
        <w:rPr>
          <w:rFonts w:ascii="Times New Roman" w:hAnsi="Times New Roman" w:cs="Times New Roman"/>
          <w:bCs/>
          <w:sz w:val="24"/>
          <w:szCs w:val="24"/>
        </w:rPr>
        <w:t xml:space="preserve">.476,15, constam as receitas de Transferências </w:t>
      </w:r>
      <w:r w:rsidR="00B52A5D" w:rsidRPr="00B52A5D">
        <w:rPr>
          <w:rFonts w:ascii="Times New Roman" w:hAnsi="Times New Roman" w:cs="Times New Roman"/>
          <w:bCs/>
          <w:sz w:val="24"/>
          <w:szCs w:val="24"/>
        </w:rPr>
        <w:t xml:space="preserve">de Recursos do </w:t>
      </w:r>
      <w:r w:rsidR="00B52A5D">
        <w:rPr>
          <w:rFonts w:ascii="Times New Roman" w:hAnsi="Times New Roman" w:cs="Times New Roman"/>
          <w:bCs/>
          <w:sz w:val="24"/>
          <w:szCs w:val="24"/>
        </w:rPr>
        <w:t xml:space="preserve">SUS destinados a atenção básica </w:t>
      </w:r>
      <w:r w:rsidR="00B52A5D" w:rsidRPr="00B52A5D">
        <w:rPr>
          <w:rFonts w:ascii="Times New Roman" w:hAnsi="Times New Roman" w:cs="Times New Roman"/>
          <w:bCs/>
          <w:sz w:val="24"/>
          <w:szCs w:val="24"/>
        </w:rPr>
        <w:t>Bl</w:t>
      </w:r>
      <w:r w:rsidR="00B52A5D">
        <w:rPr>
          <w:rFonts w:ascii="Times New Roman" w:hAnsi="Times New Roman" w:cs="Times New Roman"/>
          <w:bCs/>
          <w:sz w:val="24"/>
          <w:szCs w:val="24"/>
        </w:rPr>
        <w:t xml:space="preserve">oco Investimento no valor de R$ 149.722,00, </w:t>
      </w:r>
      <w:r w:rsidR="00B52A5D" w:rsidRPr="00B52A5D">
        <w:rPr>
          <w:rFonts w:ascii="Times New Roman" w:hAnsi="Times New Roman" w:cs="Times New Roman"/>
          <w:bCs/>
          <w:sz w:val="24"/>
          <w:szCs w:val="24"/>
        </w:rPr>
        <w:t xml:space="preserve">transferência </w:t>
      </w:r>
      <w:r w:rsidR="00B52A5D">
        <w:rPr>
          <w:rFonts w:ascii="Times New Roman" w:hAnsi="Times New Roman" w:cs="Times New Roman"/>
          <w:bCs/>
          <w:sz w:val="24"/>
          <w:szCs w:val="24"/>
        </w:rPr>
        <w:t xml:space="preserve">de recursos do SUS destinados a </w:t>
      </w:r>
      <w:r w:rsidR="00B52A5D" w:rsidRPr="00B52A5D">
        <w:rPr>
          <w:rFonts w:ascii="Times New Roman" w:hAnsi="Times New Roman" w:cs="Times New Roman"/>
          <w:bCs/>
          <w:sz w:val="24"/>
          <w:szCs w:val="24"/>
        </w:rPr>
        <w:t xml:space="preserve">Atenção especializada no valor de R$ </w:t>
      </w:r>
      <w:r w:rsidR="00B52A5D">
        <w:rPr>
          <w:rFonts w:ascii="Times New Roman" w:hAnsi="Times New Roman" w:cs="Times New Roman"/>
          <w:bCs/>
          <w:sz w:val="24"/>
          <w:szCs w:val="24"/>
        </w:rPr>
        <w:t xml:space="preserve">173.211,77, </w:t>
      </w:r>
      <w:r w:rsidR="00B52A5D" w:rsidRPr="00B52A5D">
        <w:rPr>
          <w:rFonts w:ascii="Times New Roman" w:hAnsi="Times New Roman" w:cs="Times New Roman"/>
          <w:bCs/>
          <w:sz w:val="24"/>
          <w:szCs w:val="24"/>
        </w:rPr>
        <w:t>Contrato de repasse para pavimentação Rua 10 de</w:t>
      </w:r>
      <w:r w:rsidR="00B52A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52A5D" w:rsidRPr="00B52A5D">
        <w:rPr>
          <w:rFonts w:ascii="Times New Roman" w:hAnsi="Times New Roman" w:cs="Times New Roman"/>
          <w:bCs/>
          <w:sz w:val="24"/>
          <w:szCs w:val="24"/>
        </w:rPr>
        <w:t>março no valor de R$ 335.755,00.</w:t>
      </w:r>
      <w:r w:rsidR="00B52A5D">
        <w:rPr>
          <w:rFonts w:ascii="Times New Roman" w:hAnsi="Times New Roman" w:cs="Times New Roman"/>
          <w:bCs/>
          <w:sz w:val="24"/>
          <w:szCs w:val="24"/>
        </w:rPr>
        <w:t xml:space="preserve"> No quadro Despesas, </w:t>
      </w:r>
      <w:proofErr w:type="spellStart"/>
      <w:r w:rsidR="00B52A5D">
        <w:rPr>
          <w:rFonts w:ascii="Times New Roman" w:hAnsi="Times New Roman" w:cs="Times New Roman"/>
          <w:bCs/>
          <w:sz w:val="24"/>
          <w:szCs w:val="24"/>
        </w:rPr>
        <w:t>Marijara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destaca que </w:t>
      </w:r>
      <w:r w:rsidR="004B6FEB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 xml:space="preserve">s </w:t>
      </w:r>
      <w:r w:rsidR="004B6FEB">
        <w:rPr>
          <w:rFonts w:ascii="Times New Roman" w:hAnsi="Times New Roman" w:cs="Times New Roman"/>
          <w:bCs/>
          <w:sz w:val="24"/>
          <w:szCs w:val="24"/>
        </w:rPr>
        <w:t xml:space="preserve">Despesas Liquidadas, </w:t>
      </w:r>
      <w:r w:rsidR="004B6FEB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juntamente com as </w:t>
      </w:r>
      <w:r>
        <w:rPr>
          <w:rFonts w:ascii="Times New Roman" w:hAnsi="Times New Roman" w:cs="Times New Roman"/>
          <w:bCs/>
          <w:sz w:val="24"/>
          <w:szCs w:val="24"/>
        </w:rPr>
        <w:t xml:space="preserve">transferências patronais para o </w:t>
      </w:r>
      <w:r w:rsidR="004B6FEB">
        <w:rPr>
          <w:rFonts w:ascii="Times New Roman" w:hAnsi="Times New Roman" w:cs="Times New Roman"/>
          <w:bCs/>
          <w:sz w:val="24"/>
          <w:szCs w:val="24"/>
        </w:rPr>
        <w:t xml:space="preserve">RPPS, </w:t>
      </w:r>
      <w:r w:rsidR="004B6FEB" w:rsidRPr="004B6FEB">
        <w:rPr>
          <w:rFonts w:ascii="Times New Roman" w:hAnsi="Times New Roman" w:cs="Times New Roman"/>
          <w:bCs/>
          <w:sz w:val="24"/>
          <w:szCs w:val="24"/>
        </w:rPr>
        <w:t xml:space="preserve">no acumulado de </w:t>
      </w:r>
      <w:proofErr w:type="gramStart"/>
      <w:r w:rsidR="004B6FEB" w:rsidRPr="004B6FEB">
        <w:rPr>
          <w:rFonts w:ascii="Times New Roman" w:hAnsi="Times New Roman" w:cs="Times New Roman"/>
          <w:bCs/>
          <w:sz w:val="24"/>
          <w:szCs w:val="24"/>
        </w:rPr>
        <w:t>Janeiro</w:t>
      </w:r>
      <w:proofErr w:type="gramEnd"/>
      <w:r w:rsidR="00B52A5D">
        <w:rPr>
          <w:rFonts w:ascii="Times New Roman" w:hAnsi="Times New Roman" w:cs="Times New Roman"/>
          <w:bCs/>
          <w:sz w:val="24"/>
          <w:szCs w:val="24"/>
        </w:rPr>
        <w:t xml:space="preserve"> a Dezembro de 2021</w:t>
      </w:r>
      <w:r w:rsidR="004B6FEB" w:rsidRPr="004B6FEB">
        <w:rPr>
          <w:rFonts w:ascii="Times New Roman" w:hAnsi="Times New Roman" w:cs="Times New Roman"/>
          <w:bCs/>
          <w:sz w:val="24"/>
          <w:szCs w:val="24"/>
        </w:rPr>
        <w:t xml:space="preserve"> totalizaram R$ </w:t>
      </w:r>
      <w:r w:rsidR="00B52A5D">
        <w:rPr>
          <w:rFonts w:ascii="Times New Roman" w:hAnsi="Times New Roman" w:cs="Times New Roman"/>
          <w:bCs/>
          <w:sz w:val="24"/>
          <w:szCs w:val="24"/>
        </w:rPr>
        <w:t>54.261.635,26</w:t>
      </w:r>
      <w:r w:rsidR="004B6FEB" w:rsidRPr="004B6FEB">
        <w:rPr>
          <w:rFonts w:ascii="Times New Roman" w:hAnsi="Times New Roman" w:cs="Times New Roman"/>
          <w:bCs/>
          <w:sz w:val="24"/>
          <w:szCs w:val="24"/>
        </w:rPr>
        <w:t xml:space="preserve">, valor equivalente a </w:t>
      </w:r>
      <w:r w:rsidR="00B52A5D" w:rsidRPr="00B52A5D">
        <w:rPr>
          <w:rFonts w:ascii="Times New Roman" w:hAnsi="Times New Roman" w:cs="Times New Roman"/>
          <w:bCs/>
          <w:sz w:val="24"/>
          <w:szCs w:val="24"/>
        </w:rPr>
        <w:t xml:space="preserve">82,22% </w:t>
      </w:r>
      <w:r w:rsidR="004B6FEB" w:rsidRPr="004B6FEB">
        <w:rPr>
          <w:rFonts w:ascii="Times New Roman" w:hAnsi="Times New Roman" w:cs="Times New Roman"/>
          <w:bCs/>
          <w:sz w:val="24"/>
          <w:szCs w:val="24"/>
        </w:rPr>
        <w:t xml:space="preserve">da previsão para o período. O total das despesas correntes realizadas foi de R$ </w:t>
      </w:r>
      <w:r w:rsidR="00B52A5D">
        <w:rPr>
          <w:rFonts w:ascii="Times New Roman" w:hAnsi="Times New Roman" w:cs="Times New Roman"/>
          <w:bCs/>
          <w:sz w:val="24"/>
          <w:szCs w:val="24"/>
        </w:rPr>
        <w:t>50.093.649,14</w:t>
      </w:r>
      <w:r w:rsidR="004B6FEB" w:rsidRPr="004B6FEB">
        <w:rPr>
          <w:rFonts w:ascii="Times New Roman" w:hAnsi="Times New Roman" w:cs="Times New Roman"/>
          <w:bCs/>
          <w:sz w:val="24"/>
          <w:szCs w:val="24"/>
        </w:rPr>
        <w:t xml:space="preserve">, correspondendo a </w:t>
      </w:r>
      <w:r w:rsidR="00B52A5D" w:rsidRPr="00B52A5D">
        <w:rPr>
          <w:rFonts w:ascii="Times New Roman" w:hAnsi="Times New Roman" w:cs="Times New Roman"/>
          <w:bCs/>
          <w:sz w:val="24"/>
          <w:szCs w:val="24"/>
        </w:rPr>
        <w:t xml:space="preserve">95,02% </w:t>
      </w:r>
      <w:r w:rsidR="004B6FEB" w:rsidRPr="004B6FEB">
        <w:rPr>
          <w:rFonts w:ascii="Times New Roman" w:hAnsi="Times New Roman" w:cs="Times New Roman"/>
          <w:bCs/>
          <w:sz w:val="24"/>
          <w:szCs w:val="24"/>
        </w:rPr>
        <w:t xml:space="preserve">da projeção. As despesas de capital totalizaram R$ </w:t>
      </w:r>
      <w:r w:rsidR="00B52A5D" w:rsidRPr="00B52A5D">
        <w:rPr>
          <w:rFonts w:ascii="Times New Roman" w:hAnsi="Times New Roman" w:cs="Times New Roman"/>
          <w:bCs/>
          <w:sz w:val="24"/>
          <w:szCs w:val="24"/>
        </w:rPr>
        <w:t xml:space="preserve">4.167.986,12, </w:t>
      </w:r>
      <w:r w:rsidR="004B6FEB" w:rsidRPr="004B6FEB">
        <w:rPr>
          <w:rFonts w:ascii="Times New Roman" w:hAnsi="Times New Roman" w:cs="Times New Roman"/>
          <w:bCs/>
          <w:sz w:val="24"/>
          <w:szCs w:val="24"/>
        </w:rPr>
        <w:t xml:space="preserve">inferiores ao valor projetado para o período, de </w:t>
      </w:r>
      <w:r w:rsidR="00B52A5D">
        <w:rPr>
          <w:rFonts w:ascii="Times New Roman" w:hAnsi="Times New Roman" w:cs="Times New Roman"/>
          <w:bCs/>
          <w:sz w:val="24"/>
          <w:szCs w:val="24"/>
        </w:rPr>
        <w:t>9.012.929,07</w:t>
      </w:r>
      <w:r w:rsidR="004B6FEB" w:rsidRPr="004B6FEB">
        <w:rPr>
          <w:rFonts w:ascii="Times New Roman" w:hAnsi="Times New Roman" w:cs="Times New Roman"/>
          <w:bCs/>
          <w:sz w:val="24"/>
          <w:szCs w:val="24"/>
        </w:rPr>
        <w:t>.</w:t>
      </w:r>
      <w:r w:rsidR="00B0527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No quadro Resultado Orçamentário, </w:t>
      </w:r>
      <w:r w:rsidR="004B6FEB">
        <w:rPr>
          <w:rFonts w:ascii="Times New Roman" w:hAnsi="Times New Roman" w:cs="Times New Roman"/>
          <w:bCs/>
          <w:sz w:val="24"/>
          <w:szCs w:val="24"/>
        </w:rPr>
        <w:t>c</w:t>
      </w:r>
      <w:r w:rsidR="00B05275">
        <w:rPr>
          <w:rFonts w:ascii="Times New Roman" w:hAnsi="Times New Roman" w:cs="Times New Roman"/>
          <w:bCs/>
          <w:sz w:val="24"/>
          <w:szCs w:val="24"/>
        </w:rPr>
        <w:t xml:space="preserve">onsiderando todas as fontes de </w:t>
      </w:r>
      <w:r w:rsidR="004B6FEB" w:rsidRPr="004B6FEB">
        <w:rPr>
          <w:rFonts w:ascii="Times New Roman" w:hAnsi="Times New Roman" w:cs="Times New Roman"/>
          <w:bCs/>
          <w:sz w:val="24"/>
          <w:szCs w:val="24"/>
        </w:rPr>
        <w:t>recur</w:t>
      </w:r>
      <w:r w:rsidR="00B05275">
        <w:rPr>
          <w:rFonts w:ascii="Times New Roman" w:hAnsi="Times New Roman" w:cs="Times New Roman"/>
          <w:bCs/>
          <w:sz w:val="24"/>
          <w:szCs w:val="24"/>
        </w:rPr>
        <w:t xml:space="preserve">sos, a Despesa Total liquidada, </w:t>
      </w:r>
      <w:r w:rsidR="00EA33FE">
        <w:rPr>
          <w:rFonts w:ascii="Times New Roman" w:hAnsi="Times New Roman" w:cs="Times New Roman"/>
          <w:bCs/>
          <w:sz w:val="24"/>
          <w:szCs w:val="24"/>
        </w:rPr>
        <w:t xml:space="preserve">nela </w:t>
      </w:r>
      <w:r w:rsidR="004B6FEB" w:rsidRPr="004B6FEB">
        <w:rPr>
          <w:rFonts w:ascii="Times New Roman" w:hAnsi="Times New Roman" w:cs="Times New Roman"/>
          <w:bCs/>
          <w:sz w:val="24"/>
          <w:szCs w:val="24"/>
        </w:rPr>
        <w:t xml:space="preserve">incluída a transferência da cota patronal para o RPPS, no período de </w:t>
      </w:r>
      <w:proofErr w:type="gramStart"/>
      <w:r w:rsidR="004B6FEB" w:rsidRPr="004B6FEB">
        <w:rPr>
          <w:rFonts w:ascii="Times New Roman" w:hAnsi="Times New Roman" w:cs="Times New Roman"/>
          <w:bCs/>
          <w:sz w:val="24"/>
          <w:szCs w:val="24"/>
        </w:rPr>
        <w:t>Janeiro</w:t>
      </w:r>
      <w:proofErr w:type="gramEnd"/>
      <w:r w:rsidR="004B6FEB" w:rsidRPr="004B6FEB">
        <w:rPr>
          <w:rFonts w:ascii="Times New Roman" w:hAnsi="Times New Roman" w:cs="Times New Roman"/>
          <w:bCs/>
          <w:sz w:val="24"/>
          <w:szCs w:val="24"/>
        </w:rPr>
        <w:t xml:space="preserve"> a </w:t>
      </w:r>
      <w:r w:rsidR="00B52A5D">
        <w:rPr>
          <w:rFonts w:ascii="Times New Roman" w:hAnsi="Times New Roman" w:cs="Times New Roman"/>
          <w:bCs/>
          <w:sz w:val="24"/>
          <w:szCs w:val="24"/>
        </w:rPr>
        <w:t>Dezembro de 2021</w:t>
      </w:r>
      <w:r w:rsidR="004B6FEB" w:rsidRPr="004B6FEB">
        <w:rPr>
          <w:rFonts w:ascii="Times New Roman" w:hAnsi="Times New Roman" w:cs="Times New Roman"/>
          <w:bCs/>
          <w:sz w:val="24"/>
          <w:szCs w:val="24"/>
        </w:rPr>
        <w:t xml:space="preserve">, apresentou uma execução inferior à Receita Total realizada. Em valores acumulados, a correlação despesa total/receita total foi de </w:t>
      </w:r>
      <w:r w:rsidR="00B52A5D">
        <w:rPr>
          <w:rFonts w:ascii="Times New Roman" w:hAnsi="Times New Roman" w:cs="Times New Roman"/>
          <w:bCs/>
          <w:sz w:val="24"/>
          <w:szCs w:val="24"/>
        </w:rPr>
        <w:t>9.976.258,37</w:t>
      </w:r>
      <w:r w:rsidR="004B6FEB" w:rsidRPr="004B6FEB">
        <w:rPr>
          <w:rFonts w:ascii="Times New Roman" w:hAnsi="Times New Roman" w:cs="Times New Roman"/>
          <w:bCs/>
          <w:sz w:val="24"/>
          <w:szCs w:val="24"/>
        </w:rPr>
        <w:t>, demonstrando um superávit de R$</w:t>
      </w:r>
      <w:r w:rsidR="00B52A5D" w:rsidRPr="00B52A5D">
        <w:t xml:space="preserve"> </w:t>
      </w:r>
      <w:r w:rsidR="00B52A5D" w:rsidRPr="00B52A5D">
        <w:rPr>
          <w:rFonts w:ascii="Times New Roman" w:hAnsi="Times New Roman" w:cs="Times New Roman"/>
          <w:bCs/>
          <w:sz w:val="24"/>
          <w:szCs w:val="24"/>
        </w:rPr>
        <w:t>9.976.258,37.</w:t>
      </w:r>
      <w:r w:rsidR="004B6FEB" w:rsidRPr="004B6FEB">
        <w:rPr>
          <w:rFonts w:ascii="Times New Roman" w:hAnsi="Times New Roman" w:cs="Times New Roman"/>
          <w:bCs/>
          <w:sz w:val="24"/>
          <w:szCs w:val="24"/>
        </w:rPr>
        <w:t xml:space="preserve"> Esse resultado permite confirmar o atingimento das metas fiscais para o exercício.</w:t>
      </w:r>
      <w:r w:rsidR="00B05275">
        <w:rPr>
          <w:rFonts w:ascii="Times New Roman" w:hAnsi="Times New Roman" w:cs="Times New Roman"/>
          <w:bCs/>
          <w:sz w:val="24"/>
          <w:szCs w:val="24"/>
        </w:rPr>
        <w:t xml:space="preserve"> Em relaçã</w:t>
      </w:r>
      <w:r w:rsidR="00B52A5D">
        <w:rPr>
          <w:rFonts w:ascii="Times New Roman" w:hAnsi="Times New Roman" w:cs="Times New Roman"/>
          <w:bCs/>
          <w:sz w:val="24"/>
          <w:szCs w:val="24"/>
        </w:rPr>
        <w:t>o ao índice de gastos com saúde e educação</w:t>
      </w:r>
      <w:r w:rsidR="00B0527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05275" w:rsidRPr="00B05275">
        <w:rPr>
          <w:rFonts w:ascii="Times New Roman" w:hAnsi="Times New Roman" w:cs="Times New Roman"/>
          <w:bCs/>
          <w:sz w:val="24"/>
          <w:szCs w:val="24"/>
        </w:rPr>
        <w:t>No PAD enviado ao Tribunal de Cont</w:t>
      </w:r>
      <w:r w:rsidR="00B52A5D">
        <w:rPr>
          <w:rFonts w:ascii="Times New Roman" w:hAnsi="Times New Roman" w:cs="Times New Roman"/>
          <w:bCs/>
          <w:sz w:val="24"/>
          <w:szCs w:val="24"/>
        </w:rPr>
        <w:t>as do Estado em Dezembro de 2021</w:t>
      </w:r>
      <w:r w:rsidR="00B05275" w:rsidRPr="00B05275">
        <w:rPr>
          <w:rFonts w:ascii="Times New Roman" w:hAnsi="Times New Roman" w:cs="Times New Roman"/>
          <w:bCs/>
          <w:sz w:val="24"/>
          <w:szCs w:val="24"/>
        </w:rPr>
        <w:t>, foram apresentados os seguintes índices:</w:t>
      </w:r>
      <w:r w:rsidR="00B0527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5275" w:rsidRPr="00B05275">
        <w:rPr>
          <w:rFonts w:ascii="Times New Roman" w:hAnsi="Times New Roman" w:cs="Times New Roman"/>
          <w:bCs/>
          <w:sz w:val="24"/>
          <w:szCs w:val="24"/>
        </w:rPr>
        <w:t>Gastos Constitucionais com Educação (MDE + FUNDEB)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52A5D">
        <w:rPr>
          <w:rFonts w:ascii="Times New Roman" w:hAnsi="Times New Roman" w:cs="Times New Roman"/>
          <w:bCs/>
          <w:sz w:val="24"/>
          <w:szCs w:val="24"/>
        </w:rPr>
        <w:t xml:space="preserve">= </w:t>
      </w:r>
      <w:r w:rsidR="00B52A5D" w:rsidRPr="00B52A5D">
        <w:rPr>
          <w:rFonts w:ascii="Times New Roman" w:hAnsi="Times New Roman" w:cs="Times New Roman"/>
          <w:bCs/>
          <w:sz w:val="24"/>
          <w:szCs w:val="24"/>
        </w:rPr>
        <w:t>25,66%</w:t>
      </w:r>
      <w:r w:rsidR="00B05275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B05275" w:rsidRPr="00B05275">
        <w:rPr>
          <w:rFonts w:ascii="Times New Roman" w:hAnsi="Times New Roman" w:cs="Times New Roman"/>
          <w:bCs/>
          <w:sz w:val="24"/>
          <w:szCs w:val="24"/>
        </w:rPr>
        <w:t>Gastos Constituc</w:t>
      </w:r>
      <w:r w:rsidR="00B05275">
        <w:rPr>
          <w:rFonts w:ascii="Times New Roman" w:hAnsi="Times New Roman" w:cs="Times New Roman"/>
          <w:bCs/>
          <w:sz w:val="24"/>
          <w:szCs w:val="24"/>
        </w:rPr>
        <w:t>ionais com Saúde (ASPS)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5275">
        <w:rPr>
          <w:rFonts w:ascii="Times New Roman" w:hAnsi="Times New Roman" w:cs="Times New Roman"/>
          <w:bCs/>
          <w:sz w:val="24"/>
          <w:szCs w:val="24"/>
        </w:rPr>
        <w:t xml:space="preserve">= </w:t>
      </w:r>
      <w:r w:rsidR="00B52A5D">
        <w:rPr>
          <w:rFonts w:ascii="Times New Roman" w:hAnsi="Times New Roman" w:cs="Times New Roman"/>
          <w:bCs/>
          <w:sz w:val="24"/>
          <w:szCs w:val="24"/>
        </w:rPr>
        <w:t>26,22%;</w:t>
      </w:r>
      <w:r w:rsidR="00B0527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52A5D">
        <w:rPr>
          <w:rFonts w:ascii="Times New Roman" w:hAnsi="Times New Roman" w:cs="Times New Roman"/>
          <w:bCs/>
          <w:sz w:val="24"/>
          <w:szCs w:val="24"/>
        </w:rPr>
        <w:t>Por fim, a Assessora Contábil</w:t>
      </w:r>
      <w:r>
        <w:rPr>
          <w:rFonts w:ascii="Times New Roman" w:hAnsi="Times New Roman" w:cs="Times New Roman"/>
          <w:bCs/>
          <w:sz w:val="24"/>
          <w:szCs w:val="24"/>
        </w:rPr>
        <w:t xml:space="preserve"> da Prefeitura Municipal</w:t>
      </w:r>
      <w: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destacou que</w:t>
      </w:r>
      <w:r>
        <w:t xml:space="preserve"> </w:t>
      </w:r>
      <w:r w:rsidR="00B05275">
        <w:rPr>
          <w:rFonts w:ascii="Times New Roman" w:hAnsi="Times New Roman" w:cs="Times New Roman"/>
          <w:bCs/>
          <w:sz w:val="24"/>
          <w:szCs w:val="24"/>
        </w:rPr>
        <w:t xml:space="preserve">os resultados </w:t>
      </w:r>
      <w:r w:rsidR="00B05275" w:rsidRPr="00B05275">
        <w:rPr>
          <w:rFonts w:ascii="Times New Roman" w:hAnsi="Times New Roman" w:cs="Times New Roman"/>
          <w:bCs/>
          <w:sz w:val="24"/>
          <w:szCs w:val="24"/>
        </w:rPr>
        <w:t>apresentados permitem concluir que</w:t>
      </w:r>
      <w:r w:rsidR="00B0527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F750E" w:rsidRPr="00B05275">
        <w:rPr>
          <w:rFonts w:ascii="Times New Roman" w:hAnsi="Times New Roman" w:cs="Times New Roman"/>
          <w:bCs/>
          <w:sz w:val="24"/>
          <w:szCs w:val="24"/>
        </w:rPr>
        <w:t>as metas</w:t>
      </w:r>
      <w:r w:rsidR="004F75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5275" w:rsidRPr="00B05275">
        <w:rPr>
          <w:rFonts w:ascii="Times New Roman" w:hAnsi="Times New Roman" w:cs="Times New Roman"/>
          <w:bCs/>
          <w:sz w:val="24"/>
          <w:szCs w:val="24"/>
        </w:rPr>
        <w:t>de  arrecadação  e  o  limite  de  gastos estabelecidos na programação financeira foram at</w:t>
      </w:r>
      <w:r w:rsidR="002F250B">
        <w:rPr>
          <w:rFonts w:ascii="Times New Roman" w:hAnsi="Times New Roman" w:cs="Times New Roman"/>
          <w:bCs/>
          <w:sz w:val="24"/>
          <w:szCs w:val="24"/>
        </w:rPr>
        <w:t xml:space="preserve">endidos, evidenciando, assim, </w:t>
      </w:r>
      <w:r w:rsidR="00B05275" w:rsidRPr="00B05275">
        <w:rPr>
          <w:rFonts w:ascii="Times New Roman" w:hAnsi="Times New Roman" w:cs="Times New Roman"/>
          <w:bCs/>
          <w:sz w:val="24"/>
          <w:szCs w:val="24"/>
        </w:rPr>
        <w:t>a desnecessidade de ajustes na execução orçamentária para fins de atingimento das metas fiscais de resultado primário e resultado nominal estabelecidos, bem  como  para  o atendimento dos requisitos da Lei de Responsabilidade Fiscal.</w:t>
      </w:r>
      <w:r>
        <w:rPr>
          <w:rFonts w:ascii="Times New Roman" w:hAnsi="Times New Roman" w:cs="Times New Roman"/>
          <w:bCs/>
          <w:sz w:val="24"/>
          <w:szCs w:val="24"/>
        </w:rPr>
        <w:t xml:space="preserve"> Após a leitura do relatório, </w:t>
      </w:r>
      <w:r w:rsidR="009603B8">
        <w:rPr>
          <w:rFonts w:ascii="Times New Roman" w:hAnsi="Times New Roman" w:cs="Times New Roman"/>
          <w:bCs/>
          <w:sz w:val="24"/>
          <w:szCs w:val="24"/>
        </w:rPr>
        <w:t>o</w:t>
      </w:r>
      <w:r>
        <w:rPr>
          <w:rFonts w:ascii="Times New Roman" w:hAnsi="Times New Roman" w:cs="Times New Roman"/>
          <w:bCs/>
          <w:sz w:val="24"/>
          <w:szCs w:val="24"/>
        </w:rPr>
        <w:t xml:space="preserve"> presidente</w:t>
      </w:r>
      <w:r w:rsidR="009603B8">
        <w:rPr>
          <w:rFonts w:ascii="Times New Roman" w:hAnsi="Times New Roman" w:cs="Times New Roman"/>
          <w:bCs/>
          <w:sz w:val="24"/>
          <w:szCs w:val="24"/>
        </w:rPr>
        <w:t xml:space="preserve"> Sandro </w:t>
      </w:r>
      <w:proofErr w:type="spellStart"/>
      <w:r w:rsidR="009603B8">
        <w:rPr>
          <w:rFonts w:ascii="Times New Roman" w:hAnsi="Times New Roman" w:cs="Times New Roman"/>
          <w:bCs/>
          <w:sz w:val="24"/>
          <w:szCs w:val="24"/>
        </w:rPr>
        <w:t>Drum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abriu espaço aos presentes para manifestações. Nada mais h</w:t>
      </w:r>
      <w:r w:rsidR="003732FE">
        <w:rPr>
          <w:rFonts w:ascii="Times New Roman" w:hAnsi="Times New Roman" w:cs="Times New Roman"/>
          <w:bCs/>
          <w:sz w:val="24"/>
          <w:szCs w:val="24"/>
        </w:rPr>
        <w:t xml:space="preserve">avendo a se </w:t>
      </w:r>
      <w:r w:rsidR="002A54AF">
        <w:rPr>
          <w:rFonts w:ascii="Times New Roman" w:hAnsi="Times New Roman" w:cs="Times New Roman"/>
          <w:bCs/>
          <w:sz w:val="24"/>
          <w:szCs w:val="24"/>
        </w:rPr>
        <w:t>tratar, às nove horas e trinta e sete</w:t>
      </w:r>
      <w:r w:rsidR="00B52A5D">
        <w:rPr>
          <w:rFonts w:ascii="Times New Roman" w:hAnsi="Times New Roman" w:cs="Times New Roman"/>
          <w:bCs/>
          <w:sz w:val="24"/>
          <w:szCs w:val="24"/>
        </w:rPr>
        <w:t xml:space="preserve"> minutos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9603B8">
        <w:rPr>
          <w:rFonts w:ascii="Times New Roman" w:hAnsi="Times New Roman" w:cs="Times New Roman"/>
          <w:bCs/>
          <w:sz w:val="24"/>
          <w:szCs w:val="24"/>
        </w:rPr>
        <w:t>o</w:t>
      </w:r>
      <w:r>
        <w:rPr>
          <w:rFonts w:ascii="Times New Roman" w:hAnsi="Times New Roman" w:cs="Times New Roman"/>
          <w:bCs/>
          <w:sz w:val="24"/>
          <w:szCs w:val="24"/>
        </w:rPr>
        <w:t xml:space="preserve"> presidente encerrou os trabalhos e vai a presente Ata lavrada e assinada pelos presentes:</w:t>
      </w:r>
    </w:p>
    <w:p w:rsidR="0053535E" w:rsidRDefault="0053535E">
      <w:pPr>
        <w:spacing w:before="20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3535E" w:rsidRDefault="0053535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3535E" w:rsidRDefault="0053535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3535E" w:rsidSect="00EF0203">
      <w:pgSz w:w="11906" w:h="16838"/>
      <w:pgMar w:top="2438" w:right="1191" w:bottom="170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35E"/>
    <w:rsid w:val="000B6992"/>
    <w:rsid w:val="001C43BE"/>
    <w:rsid w:val="00245DFB"/>
    <w:rsid w:val="002730D7"/>
    <w:rsid w:val="002A54AF"/>
    <w:rsid w:val="002F250B"/>
    <w:rsid w:val="003732FE"/>
    <w:rsid w:val="00394D0C"/>
    <w:rsid w:val="003D771E"/>
    <w:rsid w:val="00416A6C"/>
    <w:rsid w:val="0042746D"/>
    <w:rsid w:val="004B6FEB"/>
    <w:rsid w:val="004D0D12"/>
    <w:rsid w:val="004F750E"/>
    <w:rsid w:val="0053535E"/>
    <w:rsid w:val="0055329B"/>
    <w:rsid w:val="007C40B4"/>
    <w:rsid w:val="008637A3"/>
    <w:rsid w:val="008738D4"/>
    <w:rsid w:val="008A592C"/>
    <w:rsid w:val="009603B8"/>
    <w:rsid w:val="009721E2"/>
    <w:rsid w:val="009C7D26"/>
    <w:rsid w:val="00A544DC"/>
    <w:rsid w:val="00AB64F2"/>
    <w:rsid w:val="00AD3F22"/>
    <w:rsid w:val="00B05275"/>
    <w:rsid w:val="00B52A5D"/>
    <w:rsid w:val="00C27D7A"/>
    <w:rsid w:val="00D5429B"/>
    <w:rsid w:val="00D80AB6"/>
    <w:rsid w:val="00E16920"/>
    <w:rsid w:val="00E57CA3"/>
    <w:rsid w:val="00EA33FE"/>
    <w:rsid w:val="00EF0203"/>
    <w:rsid w:val="00F25CD3"/>
    <w:rsid w:val="00F77879"/>
    <w:rsid w:val="00FC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981EC"/>
  <w15:docId w15:val="{98806C7D-FDB7-4FFE-B375-0B0D5F1DE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pPr>
      <w:spacing w:after="0" w:line="240" w:lineRule="auto"/>
      <w:ind w:left="1416"/>
      <w:jc w:val="both"/>
    </w:pPr>
    <w:rPr>
      <w:rFonts w:ascii="Arial" w:eastAsia="Times New Roman" w:hAnsi="Arial" w:cs="Times New Roman"/>
      <w:snapToGrid w:val="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Pr>
      <w:rFonts w:ascii="Arial" w:eastAsia="Times New Roman" w:hAnsi="Arial" w:cs="Times New Roman"/>
      <w:snapToGrid w:val="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A54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54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1178</Words>
  <Characters>6365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Convidado</dc:creator>
  <cp:lastModifiedBy>SECRETARIA</cp:lastModifiedBy>
  <cp:revision>3</cp:revision>
  <cp:lastPrinted>2022-02-24T12:38:00Z</cp:lastPrinted>
  <dcterms:created xsi:type="dcterms:W3CDTF">2022-02-24T11:39:00Z</dcterms:created>
  <dcterms:modified xsi:type="dcterms:W3CDTF">2022-02-24T12:38:00Z</dcterms:modified>
</cp:coreProperties>
</file>