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253CD7" w:rsidRDefault="00253CD7">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FB739C">
        <w:rPr>
          <w:rFonts w:eastAsia="Calibri" w:cs="Arial"/>
        </w:rPr>
        <w:t>75</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ED4F1C">
        <w:rPr>
          <w:rFonts w:eastAsia="Calibri" w:cs="Arial"/>
        </w:rPr>
        <w:t>7</w:t>
      </w:r>
      <w:r w:rsidR="00FB739C">
        <w:rPr>
          <w:rFonts w:eastAsia="Calibri" w:cs="Arial"/>
        </w:rPr>
        <w:t>802</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FB739C">
        <w:rPr>
          <w:rFonts w:eastAsia="Calibri" w:cs="Arial"/>
        </w:rPr>
        <w:t>15</w:t>
      </w:r>
      <w:r>
        <w:rPr>
          <w:rFonts w:eastAsia="Calibri" w:cs="Arial"/>
        </w:rPr>
        <w:t xml:space="preserve"> de </w:t>
      </w:r>
      <w:r w:rsidR="00FB739C">
        <w:rPr>
          <w:rFonts w:eastAsia="Calibri" w:cs="Arial"/>
        </w:rPr>
        <w:t>setembro</w:t>
      </w:r>
      <w:r w:rsidR="00FB1972">
        <w:rPr>
          <w:rFonts w:eastAsia="Calibri" w:cs="Arial"/>
        </w:rPr>
        <w:t xml:space="preserve"> </w:t>
      </w:r>
      <w:r>
        <w:rPr>
          <w:rFonts w:eastAsia="Calibri" w:cs="Arial"/>
        </w:rPr>
        <w:t>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sidR="002D3738">
        <w:rPr>
          <w:rFonts w:eastAsia="Calibri" w:cs="Arial"/>
        </w:rPr>
        <w:t xml:space="preserve"> PL 2730</w:t>
      </w:r>
      <w:r w:rsidR="00165434">
        <w:rPr>
          <w:rFonts w:eastAsia="Calibri" w:cs="Arial"/>
        </w:rPr>
        <w:t>/2021</w:t>
      </w:r>
      <w:r>
        <w:rPr>
          <w:rFonts w:eastAsia="Calibri" w:cs="Arial"/>
        </w:rPr>
        <w:tab/>
        <w:t xml:space="preserve">                                                                        </w:t>
      </w:r>
      <w:r>
        <w:rPr>
          <w:rFonts w:eastAsia="Calibri" w:cs="Arial"/>
          <w:b/>
        </w:rPr>
        <w:t>Autor:</w:t>
      </w:r>
      <w:r w:rsidR="003F2852">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EB1238" w:rsidRDefault="002B670C" w:rsidP="005E5347">
      <w:pPr>
        <w:tabs>
          <w:tab w:val="left" w:pos="1418"/>
          <w:tab w:val="left" w:pos="5059"/>
        </w:tabs>
        <w:spacing w:after="0" w:line="240" w:lineRule="auto"/>
        <w:jc w:val="both"/>
        <w:rPr>
          <w:rFonts w:eastAsia="Calibri" w:cs="Arial"/>
          <w:b/>
        </w:rPr>
      </w:pPr>
      <w:r>
        <w:rPr>
          <w:rFonts w:eastAsia="Calibri" w:cs="Arial"/>
          <w:b/>
        </w:rPr>
        <w:t>Ementa:</w:t>
      </w:r>
      <w:r w:rsidR="00534801">
        <w:rPr>
          <w:rFonts w:eastAsia="Calibri" w:cs="Arial"/>
        </w:rPr>
        <w:t xml:space="preserve"> </w:t>
      </w:r>
      <w:r w:rsidR="002D3738" w:rsidRPr="002D3738">
        <w:rPr>
          <w:rFonts w:eastAsia="Calibri" w:cs="Arial"/>
        </w:rPr>
        <w:t>Dispõe sobre as Diretrizes Orçamentárias para o exercício financeiro de 2022, e dá outras providências.</w:t>
      </w: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2C008F" w:rsidRDefault="002B670C" w:rsidP="00D75B1B">
      <w:pPr>
        <w:tabs>
          <w:tab w:val="left" w:pos="1701"/>
          <w:tab w:val="left" w:pos="5059"/>
        </w:tabs>
        <w:spacing w:after="0" w:line="240" w:lineRule="auto"/>
        <w:jc w:val="both"/>
        <w:rPr>
          <w:rFonts w:eastAsia="Calibri" w:cs="Arial"/>
          <w:b/>
        </w:rPr>
      </w:pPr>
      <w:r>
        <w:rPr>
          <w:rFonts w:eastAsia="Calibri" w:cs="Arial"/>
        </w:rPr>
        <w:tab/>
      </w:r>
      <w:r w:rsidR="008425F6">
        <w:rPr>
          <w:rFonts w:eastAsia="Calibri" w:cs="Arial"/>
        </w:rPr>
        <w:t xml:space="preserve">O Projeto de Lei em análise foi apresentado </w:t>
      </w:r>
      <w:r w:rsidR="00534801">
        <w:rPr>
          <w:rFonts w:eastAsia="Calibri" w:cs="Arial"/>
        </w:rPr>
        <w:t xml:space="preserve">nesta Casa </w:t>
      </w:r>
      <w:r w:rsidR="003F2852">
        <w:rPr>
          <w:rFonts w:eastAsia="Calibri" w:cs="Arial"/>
        </w:rPr>
        <w:t>Legislativa no dia 08</w:t>
      </w:r>
      <w:r w:rsidR="00534801">
        <w:rPr>
          <w:rFonts w:eastAsia="Calibri" w:cs="Arial"/>
        </w:rPr>
        <w:t xml:space="preserve"> de outubro</w:t>
      </w:r>
      <w:r w:rsidR="008425F6">
        <w:rPr>
          <w:rFonts w:eastAsia="Calibri" w:cs="Arial"/>
        </w:rPr>
        <w:t xml:space="preserve"> de 2021 e tem como objetivo</w:t>
      </w:r>
      <w:r w:rsidR="0027760C">
        <w:rPr>
          <w:rFonts w:eastAsia="Calibri" w:cs="Arial"/>
        </w:rPr>
        <w:t xml:space="preserve"> </w:t>
      </w:r>
      <w:r w:rsidR="002D3738" w:rsidRPr="002D3738">
        <w:rPr>
          <w:rFonts w:eastAsia="Calibri" w:cs="Arial"/>
        </w:rPr>
        <w:t>dispor sobre as Diretrizes Orçamentárias para</w:t>
      </w:r>
      <w:r w:rsidR="002D3738">
        <w:rPr>
          <w:rFonts w:eastAsia="Calibri" w:cs="Arial"/>
        </w:rPr>
        <w:t xml:space="preserve"> o exercício financeiro de 2022</w:t>
      </w:r>
      <w:r w:rsidR="0027760C">
        <w:rPr>
          <w:rFonts w:eastAsia="Calibri" w:cs="Arial"/>
        </w:rPr>
        <w:t>.</w:t>
      </w:r>
    </w:p>
    <w:p w:rsidR="00EB1238" w:rsidRDefault="00EB1238" w:rsidP="00D75B1B">
      <w:pPr>
        <w:tabs>
          <w:tab w:val="left" w:pos="1701"/>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4D00EB" w:rsidRPr="004D00EB" w:rsidRDefault="004D00EB" w:rsidP="004D00EB">
      <w:pPr>
        <w:tabs>
          <w:tab w:val="left" w:pos="1701"/>
          <w:tab w:val="left" w:pos="5059"/>
        </w:tabs>
        <w:spacing w:after="0" w:line="240" w:lineRule="auto"/>
        <w:ind w:firstLine="1701"/>
        <w:jc w:val="both"/>
        <w:rPr>
          <w:rFonts w:eastAsia="Calibri" w:cs="Arial"/>
        </w:rPr>
      </w:pPr>
      <w:r w:rsidRPr="004D00EB">
        <w:rPr>
          <w:rFonts w:eastAsia="Calibri" w:cs="Arial"/>
        </w:rPr>
        <w:t xml:space="preserve">Na análise, identifica-se que a iniciativa do projeto está correta. </w:t>
      </w:r>
    </w:p>
    <w:p w:rsidR="004D00EB" w:rsidRPr="004D00EB" w:rsidRDefault="004D00EB" w:rsidP="004D00EB">
      <w:pPr>
        <w:tabs>
          <w:tab w:val="left" w:pos="1701"/>
          <w:tab w:val="left" w:pos="5059"/>
        </w:tabs>
        <w:spacing w:after="0" w:line="240" w:lineRule="auto"/>
        <w:ind w:firstLine="1701"/>
        <w:jc w:val="both"/>
        <w:rPr>
          <w:rFonts w:eastAsia="Calibri" w:cs="Arial"/>
        </w:rPr>
      </w:pPr>
    </w:p>
    <w:p w:rsidR="004D00EB" w:rsidRPr="004D00EB" w:rsidRDefault="004D00EB" w:rsidP="004D00EB">
      <w:pPr>
        <w:tabs>
          <w:tab w:val="left" w:pos="1701"/>
          <w:tab w:val="left" w:pos="5059"/>
        </w:tabs>
        <w:spacing w:after="0" w:line="240" w:lineRule="auto"/>
        <w:ind w:firstLine="1701"/>
        <w:jc w:val="both"/>
        <w:rPr>
          <w:rFonts w:eastAsia="Calibri" w:cs="Arial"/>
        </w:rPr>
      </w:pPr>
      <w:r w:rsidRPr="004D00EB">
        <w:rPr>
          <w:rFonts w:eastAsia="Calibri" w:cs="Arial"/>
        </w:rPr>
        <w:t>O projeto justifica-se, pois a Lei de Diretrizes Orçamentárias – LDO tem como objetivo estabelecer as diretrizes, prioridades e metas da administração, orientando a elaboração da proposta orçamentária para o próximo exercício, compatibilizando as políticas, objetivos e metas estabelecidos no Plano Plurianual com as ações previstas nos orçamentos, possibilitando sua consecução.</w:t>
      </w:r>
    </w:p>
    <w:p w:rsidR="004D00EB" w:rsidRPr="004D00EB" w:rsidRDefault="004D00EB" w:rsidP="004D00EB">
      <w:pPr>
        <w:tabs>
          <w:tab w:val="left" w:pos="1701"/>
          <w:tab w:val="left" w:pos="5059"/>
        </w:tabs>
        <w:spacing w:after="0" w:line="240" w:lineRule="auto"/>
        <w:ind w:firstLine="1701"/>
        <w:jc w:val="both"/>
        <w:rPr>
          <w:rFonts w:eastAsia="Calibri" w:cs="Arial"/>
        </w:rPr>
      </w:pPr>
    </w:p>
    <w:p w:rsidR="004D00EB" w:rsidRDefault="004D00EB" w:rsidP="004D00EB">
      <w:pPr>
        <w:tabs>
          <w:tab w:val="left" w:pos="1701"/>
          <w:tab w:val="left" w:pos="5059"/>
        </w:tabs>
        <w:spacing w:after="0" w:line="240" w:lineRule="auto"/>
        <w:ind w:firstLine="1701"/>
        <w:jc w:val="both"/>
        <w:rPr>
          <w:rFonts w:eastAsia="Calibri" w:cs="Arial"/>
        </w:rPr>
      </w:pPr>
      <w:r>
        <w:rPr>
          <w:rFonts w:eastAsia="Calibri" w:cs="Arial"/>
        </w:rPr>
        <w:t xml:space="preserve">A Comissão apresentou </w:t>
      </w:r>
      <w:r w:rsidRPr="004D00EB">
        <w:rPr>
          <w:rFonts w:eastAsia="Calibri" w:cs="Arial"/>
        </w:rPr>
        <w:t xml:space="preserve">Emendas Supressivas, Emendas Aditivas e Modificativas, e Emenda Aditiva e Modificativa ao </w:t>
      </w:r>
      <w:r>
        <w:rPr>
          <w:rFonts w:eastAsia="Calibri" w:cs="Arial"/>
        </w:rPr>
        <w:t>Anexo III – Metas e Prioridades.</w:t>
      </w:r>
    </w:p>
    <w:p w:rsidR="004D00EB" w:rsidRDefault="004D00EB" w:rsidP="004D00EB">
      <w:pPr>
        <w:tabs>
          <w:tab w:val="left" w:pos="1701"/>
          <w:tab w:val="left" w:pos="5059"/>
        </w:tabs>
        <w:spacing w:after="0" w:line="240" w:lineRule="auto"/>
        <w:ind w:firstLine="1701"/>
        <w:jc w:val="both"/>
        <w:rPr>
          <w:rFonts w:eastAsia="Calibri" w:cs="Arial"/>
        </w:rPr>
      </w:pPr>
    </w:p>
    <w:p w:rsidR="004D00EB" w:rsidRPr="004D00EB" w:rsidRDefault="004D00EB" w:rsidP="004D00EB">
      <w:pPr>
        <w:tabs>
          <w:tab w:val="left" w:pos="1701"/>
          <w:tab w:val="left" w:pos="5059"/>
        </w:tabs>
        <w:spacing w:after="0" w:line="240" w:lineRule="auto"/>
        <w:ind w:firstLine="1701"/>
        <w:jc w:val="both"/>
        <w:rPr>
          <w:rFonts w:eastAsia="Calibri" w:cs="Arial"/>
        </w:rPr>
      </w:pPr>
      <w:r w:rsidRPr="004D00EB">
        <w:rPr>
          <w:rFonts w:eastAsia="Calibri" w:cs="Arial"/>
        </w:rPr>
        <w:t>Conclui-se que o Projeto de Lei nº 2730, está em condições de tramitar, visto que adequada a iniciativa, acompanhado de justificativa e anexos.</w:t>
      </w:r>
    </w:p>
    <w:p w:rsidR="00534801" w:rsidRPr="009F2C8E" w:rsidRDefault="00534801" w:rsidP="00534801">
      <w:pPr>
        <w:tabs>
          <w:tab w:val="left" w:pos="1701"/>
          <w:tab w:val="left" w:pos="5059"/>
        </w:tabs>
        <w:spacing w:after="0" w:line="240" w:lineRule="auto"/>
        <w:ind w:firstLine="1701"/>
        <w:jc w:val="both"/>
        <w:rPr>
          <w:rFonts w:eastAsia="Calibri" w:cs="Arial"/>
        </w:rPr>
      </w:pPr>
      <w:r w:rsidRPr="009F2C8E">
        <w:rPr>
          <w:rFonts w:eastAsia="Calibri" w:cs="Arial"/>
        </w:rPr>
        <w:t xml:space="preserve"> </w:t>
      </w:r>
    </w:p>
    <w:p w:rsidR="00CB764B" w:rsidRDefault="00CB764B" w:rsidP="002C008F">
      <w:pPr>
        <w:tabs>
          <w:tab w:val="left" w:pos="1701"/>
          <w:tab w:val="left" w:pos="5059"/>
        </w:tabs>
        <w:spacing w:after="0" w:line="240" w:lineRule="auto"/>
        <w:ind w:firstLine="1701"/>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D00EB">
        <w:rPr>
          <w:rFonts w:eastAsia="Calibri" w:cs="Arial"/>
        </w:rPr>
        <w:t>21</w:t>
      </w:r>
      <w:r w:rsidR="00971A53">
        <w:rPr>
          <w:rFonts w:eastAsia="Calibri" w:cs="Arial"/>
        </w:rPr>
        <w:t xml:space="preserve"> </w:t>
      </w:r>
      <w:r>
        <w:rPr>
          <w:rFonts w:eastAsia="Calibri" w:cs="Arial"/>
        </w:rPr>
        <w:t xml:space="preserve">de </w:t>
      </w:r>
      <w:r w:rsidR="003E256D">
        <w:rPr>
          <w:rFonts w:eastAsia="Calibri" w:cs="Arial"/>
        </w:rPr>
        <w:t>outubro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D96AA0" w:rsidRDefault="00D96AA0">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rsidSect="003F285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13E" w:rsidRDefault="005F713E">
      <w:pPr>
        <w:spacing w:after="0" w:line="240" w:lineRule="auto"/>
      </w:pPr>
      <w:r>
        <w:separator/>
      </w:r>
    </w:p>
  </w:endnote>
  <w:endnote w:type="continuationSeparator" w:id="0">
    <w:p w:rsidR="005F713E" w:rsidRDefault="005F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13E" w:rsidRDefault="005F713E">
      <w:pPr>
        <w:spacing w:after="0" w:line="240" w:lineRule="auto"/>
      </w:pPr>
      <w:r>
        <w:separator/>
      </w:r>
    </w:p>
  </w:footnote>
  <w:footnote w:type="continuationSeparator" w:id="0">
    <w:p w:rsidR="005F713E" w:rsidRDefault="005F71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24925"/>
    <w:rsid w:val="000405E0"/>
    <w:rsid w:val="00041E07"/>
    <w:rsid w:val="00055104"/>
    <w:rsid w:val="00061DF7"/>
    <w:rsid w:val="000800B5"/>
    <w:rsid w:val="00090DD1"/>
    <w:rsid w:val="000A25AC"/>
    <w:rsid w:val="000C5DB6"/>
    <w:rsid w:val="000D042E"/>
    <w:rsid w:val="000E10C3"/>
    <w:rsid w:val="000E1A59"/>
    <w:rsid w:val="000F34D5"/>
    <w:rsid w:val="001024FE"/>
    <w:rsid w:val="00135FF9"/>
    <w:rsid w:val="001472D3"/>
    <w:rsid w:val="001550DB"/>
    <w:rsid w:val="00161E99"/>
    <w:rsid w:val="00164707"/>
    <w:rsid w:val="00165434"/>
    <w:rsid w:val="0017663C"/>
    <w:rsid w:val="00196090"/>
    <w:rsid w:val="001B1E1C"/>
    <w:rsid w:val="001D1B04"/>
    <w:rsid w:val="001E33C1"/>
    <w:rsid w:val="001E6E07"/>
    <w:rsid w:val="001F41C1"/>
    <w:rsid w:val="001F5747"/>
    <w:rsid w:val="00200EE7"/>
    <w:rsid w:val="00233066"/>
    <w:rsid w:val="0024682A"/>
    <w:rsid w:val="00253CD7"/>
    <w:rsid w:val="00256581"/>
    <w:rsid w:val="0027760C"/>
    <w:rsid w:val="00283D54"/>
    <w:rsid w:val="002B670C"/>
    <w:rsid w:val="002C008F"/>
    <w:rsid w:val="002D3738"/>
    <w:rsid w:val="002D516A"/>
    <w:rsid w:val="002D7CC1"/>
    <w:rsid w:val="002E5B67"/>
    <w:rsid w:val="00303206"/>
    <w:rsid w:val="00311DD3"/>
    <w:rsid w:val="00314F3C"/>
    <w:rsid w:val="0031598E"/>
    <w:rsid w:val="00315AEE"/>
    <w:rsid w:val="00321A6A"/>
    <w:rsid w:val="0035184D"/>
    <w:rsid w:val="003542FB"/>
    <w:rsid w:val="00392D05"/>
    <w:rsid w:val="00397B94"/>
    <w:rsid w:val="003A37E2"/>
    <w:rsid w:val="003B1C56"/>
    <w:rsid w:val="003C3C4E"/>
    <w:rsid w:val="003D0235"/>
    <w:rsid w:val="003D49E0"/>
    <w:rsid w:val="003E09BD"/>
    <w:rsid w:val="003E0D5C"/>
    <w:rsid w:val="003E256D"/>
    <w:rsid w:val="003F10E9"/>
    <w:rsid w:val="003F2852"/>
    <w:rsid w:val="004426AB"/>
    <w:rsid w:val="0046611E"/>
    <w:rsid w:val="00467FF2"/>
    <w:rsid w:val="00492E5C"/>
    <w:rsid w:val="00497D53"/>
    <w:rsid w:val="004B3993"/>
    <w:rsid w:val="004C2BA1"/>
    <w:rsid w:val="004D00EB"/>
    <w:rsid w:val="004D090F"/>
    <w:rsid w:val="00500A0F"/>
    <w:rsid w:val="005123D8"/>
    <w:rsid w:val="00514562"/>
    <w:rsid w:val="00524A47"/>
    <w:rsid w:val="00534801"/>
    <w:rsid w:val="00584D37"/>
    <w:rsid w:val="00596A4E"/>
    <w:rsid w:val="005B24B6"/>
    <w:rsid w:val="005B7E9B"/>
    <w:rsid w:val="005E08FC"/>
    <w:rsid w:val="005E461B"/>
    <w:rsid w:val="005E5347"/>
    <w:rsid w:val="005F713E"/>
    <w:rsid w:val="006016F4"/>
    <w:rsid w:val="00603705"/>
    <w:rsid w:val="0060484C"/>
    <w:rsid w:val="00616F1E"/>
    <w:rsid w:val="00620CFA"/>
    <w:rsid w:val="00633FFF"/>
    <w:rsid w:val="00654DA3"/>
    <w:rsid w:val="00657501"/>
    <w:rsid w:val="00670CA5"/>
    <w:rsid w:val="00675D30"/>
    <w:rsid w:val="006931BC"/>
    <w:rsid w:val="006937C7"/>
    <w:rsid w:val="00694C3D"/>
    <w:rsid w:val="006A751A"/>
    <w:rsid w:val="006D3337"/>
    <w:rsid w:val="006E5F92"/>
    <w:rsid w:val="006F3F57"/>
    <w:rsid w:val="00702B86"/>
    <w:rsid w:val="00706777"/>
    <w:rsid w:val="007136EA"/>
    <w:rsid w:val="00713CB2"/>
    <w:rsid w:val="00717F2B"/>
    <w:rsid w:val="0072645D"/>
    <w:rsid w:val="0073171B"/>
    <w:rsid w:val="00742C7E"/>
    <w:rsid w:val="0077419A"/>
    <w:rsid w:val="007836F1"/>
    <w:rsid w:val="00796F29"/>
    <w:rsid w:val="007B306B"/>
    <w:rsid w:val="008032A3"/>
    <w:rsid w:val="008340AE"/>
    <w:rsid w:val="008425F6"/>
    <w:rsid w:val="00850507"/>
    <w:rsid w:val="008724A3"/>
    <w:rsid w:val="00892A95"/>
    <w:rsid w:val="008A4BE1"/>
    <w:rsid w:val="008A6681"/>
    <w:rsid w:val="008B3254"/>
    <w:rsid w:val="008C7435"/>
    <w:rsid w:val="009223A7"/>
    <w:rsid w:val="009315FD"/>
    <w:rsid w:val="009420EB"/>
    <w:rsid w:val="00971A53"/>
    <w:rsid w:val="00986D80"/>
    <w:rsid w:val="00990F93"/>
    <w:rsid w:val="009B1D3A"/>
    <w:rsid w:val="009C7379"/>
    <w:rsid w:val="009F2B44"/>
    <w:rsid w:val="009F42AE"/>
    <w:rsid w:val="009F5349"/>
    <w:rsid w:val="00A01AB7"/>
    <w:rsid w:val="00A02E45"/>
    <w:rsid w:val="00A03A3D"/>
    <w:rsid w:val="00A32FEB"/>
    <w:rsid w:val="00A623BC"/>
    <w:rsid w:val="00A6685C"/>
    <w:rsid w:val="00A84C56"/>
    <w:rsid w:val="00AA0E07"/>
    <w:rsid w:val="00AA172C"/>
    <w:rsid w:val="00AC7382"/>
    <w:rsid w:val="00AE2E96"/>
    <w:rsid w:val="00B2736C"/>
    <w:rsid w:val="00B43CAE"/>
    <w:rsid w:val="00B518AB"/>
    <w:rsid w:val="00B5724A"/>
    <w:rsid w:val="00B70C21"/>
    <w:rsid w:val="00BA0DFF"/>
    <w:rsid w:val="00BC6EAC"/>
    <w:rsid w:val="00BF1674"/>
    <w:rsid w:val="00C13E74"/>
    <w:rsid w:val="00C1703F"/>
    <w:rsid w:val="00C40A08"/>
    <w:rsid w:val="00C5461E"/>
    <w:rsid w:val="00C86BED"/>
    <w:rsid w:val="00C93BF3"/>
    <w:rsid w:val="00CA13F4"/>
    <w:rsid w:val="00CA2724"/>
    <w:rsid w:val="00CB764B"/>
    <w:rsid w:val="00D063A5"/>
    <w:rsid w:val="00D75B1B"/>
    <w:rsid w:val="00D96AA0"/>
    <w:rsid w:val="00D974CC"/>
    <w:rsid w:val="00DA59C8"/>
    <w:rsid w:val="00DC4ACE"/>
    <w:rsid w:val="00DE1757"/>
    <w:rsid w:val="00DF3652"/>
    <w:rsid w:val="00E1332F"/>
    <w:rsid w:val="00E16825"/>
    <w:rsid w:val="00E2231D"/>
    <w:rsid w:val="00E35E54"/>
    <w:rsid w:val="00E60835"/>
    <w:rsid w:val="00E91BCD"/>
    <w:rsid w:val="00EB1238"/>
    <w:rsid w:val="00ED2599"/>
    <w:rsid w:val="00ED4F1C"/>
    <w:rsid w:val="00EE15AC"/>
    <w:rsid w:val="00EE7C37"/>
    <w:rsid w:val="00F1364B"/>
    <w:rsid w:val="00F74BF1"/>
    <w:rsid w:val="00F76B57"/>
    <w:rsid w:val="00F85114"/>
    <w:rsid w:val="00F87A52"/>
    <w:rsid w:val="00F946A3"/>
    <w:rsid w:val="00FB1972"/>
    <w:rsid w:val="00FB739C"/>
    <w:rsid w:val="00FC546F"/>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4255-A716-4339-A63A-BC7D8D27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2021-10-15T12:02:00Z</cp:lastPrinted>
  <dcterms:created xsi:type="dcterms:W3CDTF">2021-10-27T23:06:00Z</dcterms:created>
  <dcterms:modified xsi:type="dcterms:W3CDTF">2021-10-27T23:06:00Z</dcterms:modified>
</cp:coreProperties>
</file>