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014B8B">
        <w:rPr>
          <w:rFonts w:eastAsia="Calibri" w:cs="Arial"/>
        </w:rPr>
        <w:t>3</w:t>
      </w:r>
      <w:r w:rsidR="003E0D5C">
        <w:rPr>
          <w:rFonts w:eastAsia="Calibri" w:cs="Arial"/>
        </w:rPr>
        <w:t>2</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60484C">
        <w:rPr>
          <w:rFonts w:eastAsia="Calibri" w:cs="Arial"/>
        </w:rPr>
        <w:t>62</w:t>
      </w:r>
      <w:r w:rsidR="003E0D5C">
        <w:rPr>
          <w:rFonts w:eastAsia="Calibri" w:cs="Arial"/>
        </w:rPr>
        <w:t>6</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392D05">
        <w:rPr>
          <w:rFonts w:eastAsia="Calibri" w:cs="Arial"/>
        </w:rPr>
        <w:t>3</w:t>
      </w:r>
      <w:r w:rsidR="0060484C">
        <w:rPr>
          <w:rFonts w:eastAsia="Calibri" w:cs="Arial"/>
        </w:rPr>
        <w:t>0</w:t>
      </w:r>
      <w:r>
        <w:rPr>
          <w:rFonts w:eastAsia="Calibri" w:cs="Arial"/>
        </w:rPr>
        <w:t xml:space="preserve"> de </w:t>
      </w:r>
      <w:r w:rsidR="0060484C">
        <w:rPr>
          <w:rFonts w:eastAsia="Calibri" w:cs="Arial"/>
        </w:rPr>
        <w:t>abril</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0F34D5">
        <w:rPr>
          <w:rFonts w:eastAsia="Calibri" w:cs="Arial"/>
        </w:rPr>
        <w:t>69</w:t>
      </w:r>
      <w:r w:rsidR="009F5349">
        <w:rPr>
          <w:rFonts w:eastAsia="Calibri" w:cs="Arial"/>
        </w:rPr>
        <w:t>8</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014B8B" w:rsidRDefault="002B670C" w:rsidP="005E5347">
      <w:pPr>
        <w:tabs>
          <w:tab w:val="left" w:pos="1418"/>
          <w:tab w:val="left" w:pos="5059"/>
        </w:tabs>
        <w:spacing w:after="0" w:line="240" w:lineRule="auto"/>
        <w:jc w:val="both"/>
        <w:rPr>
          <w:rFonts w:eastAsia="Calibri" w:cs="Arial"/>
          <w:bCs/>
        </w:rPr>
      </w:pPr>
      <w:r>
        <w:rPr>
          <w:rFonts w:eastAsia="Calibri" w:cs="Arial"/>
          <w:b/>
        </w:rPr>
        <w:t xml:space="preserve">Ementa: </w:t>
      </w:r>
      <w:r w:rsidR="003E0D5C" w:rsidRPr="003E0D5C">
        <w:rPr>
          <w:rFonts w:eastAsia="Calibri" w:cs="Arial"/>
          <w:bCs/>
        </w:rPr>
        <w:t>Altera os artigos 6º, 39, 98, 103 e 105, e acrescenta os artigos 19-A, da Lei Municipal nº 270/1990 e dá outras providências.</w:t>
      </w:r>
    </w:p>
    <w:p w:rsidR="003E0D5C" w:rsidRDefault="003E0D5C" w:rsidP="005E5347">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3E0D5C"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3E0D5C" w:rsidRPr="003E0D5C">
        <w:rPr>
          <w:rFonts w:eastAsia="Calibri" w:cs="Arial"/>
        </w:rPr>
        <w:t>como objetivo alterar os artigos 6º, 39, 98, 103 e 105, e acrescenta os artigos 19-A, da Lei Municipal nº 270/1990.</w:t>
      </w:r>
    </w:p>
    <w:p w:rsidR="009F5349" w:rsidRDefault="009F5349">
      <w:pPr>
        <w:tabs>
          <w:tab w:val="left" w:pos="1701"/>
          <w:tab w:val="left" w:pos="5059"/>
        </w:tabs>
        <w:spacing w:after="0" w:line="240" w:lineRule="auto"/>
        <w:jc w:val="both"/>
        <w:rPr>
          <w:rFonts w:eastAsia="Calibri" w:cs="Arial"/>
          <w:b/>
        </w:rPr>
      </w:pPr>
      <w:bookmarkStart w:id="0" w:name="_GoBack"/>
      <w:bookmarkEnd w:id="0"/>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E0D5C" w:rsidRDefault="003E0D5C" w:rsidP="003E0D5C">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B71811">
        <w:rPr>
          <w:rFonts w:eastAsia="Calibri" w:cs="Arial"/>
        </w:rPr>
        <w:t>O projeto de lei atende a formalidade adequada, uma vez que de iniciativa do</w:t>
      </w:r>
      <w:r>
        <w:rPr>
          <w:rFonts w:eastAsia="Calibri" w:cs="Arial"/>
        </w:rPr>
        <w:t xml:space="preserve"> </w:t>
      </w:r>
      <w:r w:rsidRPr="00B71811">
        <w:rPr>
          <w:rFonts w:eastAsia="Calibri" w:cs="Arial"/>
        </w:rPr>
        <w:t>Prefeito leis que versem sobre o regime Jurídico dos Servidores, conforme disposto no art. 31,</w:t>
      </w:r>
      <w:r>
        <w:rPr>
          <w:rFonts w:eastAsia="Calibri" w:cs="Arial"/>
        </w:rPr>
        <w:t xml:space="preserve"> </w:t>
      </w:r>
      <w:r w:rsidRPr="00B71811">
        <w:rPr>
          <w:rFonts w:eastAsia="Calibri" w:cs="Arial"/>
        </w:rPr>
        <w:t>inciso I, da LOM</w:t>
      </w:r>
      <w:r>
        <w:rPr>
          <w:rFonts w:eastAsia="Calibri" w:cs="Arial"/>
        </w:rPr>
        <w:t>.</w:t>
      </w:r>
    </w:p>
    <w:p w:rsidR="003E0D5C" w:rsidRPr="001A3807" w:rsidRDefault="003E0D5C" w:rsidP="003E0D5C">
      <w:pPr>
        <w:tabs>
          <w:tab w:val="left" w:pos="1701"/>
          <w:tab w:val="left" w:pos="5059"/>
        </w:tabs>
        <w:spacing w:after="0" w:line="240" w:lineRule="auto"/>
        <w:ind w:firstLine="1701"/>
        <w:jc w:val="both"/>
        <w:rPr>
          <w:rFonts w:eastAsia="Calibri" w:cs="Arial"/>
        </w:rPr>
      </w:pPr>
    </w:p>
    <w:p w:rsidR="003E0D5C" w:rsidRDefault="003E0D5C" w:rsidP="003E0D5C">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para</w:t>
      </w:r>
      <w:r w:rsidRPr="00B71811">
        <w:rPr>
          <w:rFonts w:eastAsia="Calibri" w:cs="Arial"/>
        </w:rPr>
        <w:t xml:space="preserve"> modernizar o regime jurídico único e adequá-lo às necessidades hodiernas.</w:t>
      </w:r>
    </w:p>
    <w:p w:rsidR="003E0D5C" w:rsidRPr="00C133B7" w:rsidRDefault="003E0D5C" w:rsidP="003E0D5C">
      <w:pPr>
        <w:tabs>
          <w:tab w:val="left" w:pos="1701"/>
          <w:tab w:val="left" w:pos="5059"/>
        </w:tabs>
        <w:spacing w:after="0" w:line="240" w:lineRule="auto"/>
        <w:ind w:firstLine="1701"/>
        <w:jc w:val="both"/>
        <w:rPr>
          <w:rFonts w:eastAsia="Calibri" w:cs="Arial"/>
        </w:rPr>
      </w:pPr>
    </w:p>
    <w:p w:rsidR="003E0D5C" w:rsidRDefault="003E0D5C" w:rsidP="003E0D5C">
      <w:pPr>
        <w:tabs>
          <w:tab w:val="left" w:pos="1701"/>
          <w:tab w:val="left" w:pos="5059"/>
        </w:tabs>
        <w:spacing w:after="0" w:line="240" w:lineRule="auto"/>
        <w:ind w:firstLine="1701"/>
        <w:jc w:val="both"/>
        <w:rPr>
          <w:rFonts w:eastAsia="Calibri" w:cs="Arial"/>
        </w:rPr>
      </w:pPr>
      <w:r w:rsidRPr="00481EEE">
        <w:rPr>
          <w:rFonts w:eastAsia="Calibri" w:cs="Arial"/>
        </w:rPr>
        <w:t xml:space="preserve">O Poder Executivo encaminhou Mensagem Retificativa promovendo adequações no Projeto de Lei. </w:t>
      </w:r>
      <w:r w:rsidRPr="00B71811">
        <w:rPr>
          <w:rFonts w:eastAsia="Calibri" w:cs="Arial"/>
        </w:rPr>
        <w:t xml:space="preserve">A Comissão apresentou Emenda </w:t>
      </w:r>
      <w:r>
        <w:rPr>
          <w:rFonts w:eastAsia="Calibri" w:cs="Arial"/>
        </w:rPr>
        <w:t>Supressiva</w:t>
      </w:r>
      <w:r w:rsidRPr="00B71811">
        <w:rPr>
          <w:rFonts w:eastAsia="Calibri" w:cs="Arial"/>
        </w:rPr>
        <w:t xml:space="preserve"> ao Projeto de Lei.</w:t>
      </w:r>
    </w:p>
    <w:p w:rsidR="003E0D5C" w:rsidRPr="00507DB2" w:rsidRDefault="003E0D5C" w:rsidP="003E0D5C">
      <w:pPr>
        <w:tabs>
          <w:tab w:val="left" w:pos="1701"/>
          <w:tab w:val="left" w:pos="5059"/>
        </w:tabs>
        <w:spacing w:after="0" w:line="240" w:lineRule="auto"/>
        <w:ind w:firstLine="1701"/>
        <w:jc w:val="both"/>
        <w:rPr>
          <w:rFonts w:eastAsia="Calibri" w:cs="Arial"/>
        </w:rPr>
      </w:pPr>
    </w:p>
    <w:p w:rsidR="003E0D5C" w:rsidRDefault="003E0D5C" w:rsidP="003E0D5C">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698</w:t>
      </w:r>
      <w:r w:rsidRPr="006937C7">
        <w:rPr>
          <w:rFonts w:eastAsia="Calibri" w:cs="Arial"/>
        </w:rPr>
        <w:t>, está em condições de tramitar, v</w:t>
      </w:r>
      <w:r>
        <w:rPr>
          <w:rFonts w:eastAsia="Calibri" w:cs="Arial"/>
        </w:rPr>
        <w:t>isto que adequada a iniciativa e</w:t>
      </w:r>
      <w:r w:rsidRPr="006937C7">
        <w:rPr>
          <w:rFonts w:eastAsia="Calibri" w:cs="Arial"/>
        </w:rPr>
        <w:t xml:space="preserve"> acompanhado de justificativa, conforme Orientação Técnica IGAM </w:t>
      </w:r>
      <w:r w:rsidRPr="006F3389">
        <w:rPr>
          <w:rFonts w:eastAsia="Calibri" w:cs="Arial"/>
        </w:rPr>
        <w:t>nº</w:t>
      </w:r>
      <w:r w:rsidRPr="00C133B7">
        <w:rPr>
          <w:rFonts w:eastAsia="Calibri" w:cs="Arial"/>
        </w:rPr>
        <w:t xml:space="preserve"> </w:t>
      </w:r>
      <w:r w:rsidRPr="00B71811">
        <w:rPr>
          <w:rFonts w:eastAsia="Calibri" w:cs="Arial"/>
        </w:rPr>
        <w:t>11</w:t>
      </w:r>
      <w:r>
        <w:rPr>
          <w:rFonts w:eastAsia="Calibri" w:cs="Arial"/>
        </w:rPr>
        <w:t>.</w:t>
      </w:r>
      <w:r w:rsidRPr="00B71811">
        <w:rPr>
          <w:rFonts w:eastAsia="Calibri" w:cs="Arial"/>
        </w:rPr>
        <w:t>080/2021</w:t>
      </w:r>
      <w:r w:rsidRPr="009A76FB">
        <w:rPr>
          <w:rFonts w:eastAsia="Calibri" w:cs="Arial"/>
        </w:rPr>
        <w:t>.</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3171B">
        <w:rPr>
          <w:rFonts w:eastAsia="Calibri" w:cs="Arial"/>
        </w:rPr>
        <w:t>21</w:t>
      </w:r>
      <w:r>
        <w:rPr>
          <w:rFonts w:eastAsia="Calibri" w:cs="Arial"/>
        </w:rPr>
        <w:t xml:space="preserve"> de </w:t>
      </w:r>
      <w:r w:rsidR="00397B94">
        <w:rPr>
          <w:rFonts w:eastAsia="Calibri" w:cs="Arial"/>
        </w:rPr>
        <w:t>maio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233066" w:rsidRDefault="0023306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93" w:rsidRDefault="00990F93">
      <w:pPr>
        <w:spacing w:after="0" w:line="240" w:lineRule="auto"/>
      </w:pPr>
      <w:r>
        <w:separator/>
      </w:r>
    </w:p>
  </w:endnote>
  <w:endnote w:type="continuationSeparator" w:id="0">
    <w:p w:rsidR="00990F93" w:rsidRDefault="00990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93" w:rsidRDefault="00990F93">
      <w:pPr>
        <w:spacing w:after="0" w:line="240" w:lineRule="auto"/>
      </w:pPr>
      <w:r>
        <w:separator/>
      </w:r>
    </w:p>
  </w:footnote>
  <w:footnote w:type="continuationSeparator" w:id="0">
    <w:p w:rsidR="00990F93" w:rsidRDefault="00990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41E07"/>
    <w:rsid w:val="00061DF7"/>
    <w:rsid w:val="000C5DB6"/>
    <w:rsid w:val="000E10C3"/>
    <w:rsid w:val="000E1A59"/>
    <w:rsid w:val="000F34D5"/>
    <w:rsid w:val="00161E99"/>
    <w:rsid w:val="00165434"/>
    <w:rsid w:val="0017663C"/>
    <w:rsid w:val="00196090"/>
    <w:rsid w:val="001D1B04"/>
    <w:rsid w:val="001E6E07"/>
    <w:rsid w:val="001F5747"/>
    <w:rsid w:val="00233066"/>
    <w:rsid w:val="0024682A"/>
    <w:rsid w:val="00256581"/>
    <w:rsid w:val="002B670C"/>
    <w:rsid w:val="002D7CC1"/>
    <w:rsid w:val="002E5B67"/>
    <w:rsid w:val="00314F3C"/>
    <w:rsid w:val="0035184D"/>
    <w:rsid w:val="003542FB"/>
    <w:rsid w:val="00392D05"/>
    <w:rsid w:val="00397B94"/>
    <w:rsid w:val="003A37E2"/>
    <w:rsid w:val="003C3C4E"/>
    <w:rsid w:val="003E09BD"/>
    <w:rsid w:val="003E0D5C"/>
    <w:rsid w:val="0046611E"/>
    <w:rsid w:val="00492E5C"/>
    <w:rsid w:val="004B3993"/>
    <w:rsid w:val="004C2BA1"/>
    <w:rsid w:val="004D090F"/>
    <w:rsid w:val="00584D37"/>
    <w:rsid w:val="005B24B6"/>
    <w:rsid w:val="005B7E9B"/>
    <w:rsid w:val="005E5347"/>
    <w:rsid w:val="0060484C"/>
    <w:rsid w:val="00616F1E"/>
    <w:rsid w:val="00633FFF"/>
    <w:rsid w:val="00675D30"/>
    <w:rsid w:val="006931BC"/>
    <w:rsid w:val="006937C7"/>
    <w:rsid w:val="00694C3D"/>
    <w:rsid w:val="006A751A"/>
    <w:rsid w:val="006E5F92"/>
    <w:rsid w:val="006F3F57"/>
    <w:rsid w:val="00706777"/>
    <w:rsid w:val="00717F2B"/>
    <w:rsid w:val="0072645D"/>
    <w:rsid w:val="0073171B"/>
    <w:rsid w:val="00742C7E"/>
    <w:rsid w:val="0077419A"/>
    <w:rsid w:val="007836F1"/>
    <w:rsid w:val="007B306B"/>
    <w:rsid w:val="00892A95"/>
    <w:rsid w:val="008B3254"/>
    <w:rsid w:val="008C7435"/>
    <w:rsid w:val="009315FD"/>
    <w:rsid w:val="00986D80"/>
    <w:rsid w:val="00990F93"/>
    <w:rsid w:val="009F2B44"/>
    <w:rsid w:val="009F5349"/>
    <w:rsid w:val="00A01AB7"/>
    <w:rsid w:val="00A02E45"/>
    <w:rsid w:val="00A03A3D"/>
    <w:rsid w:val="00A623BC"/>
    <w:rsid w:val="00A84C56"/>
    <w:rsid w:val="00AA172C"/>
    <w:rsid w:val="00B5724A"/>
    <w:rsid w:val="00B70C21"/>
    <w:rsid w:val="00BC6EAC"/>
    <w:rsid w:val="00C1703F"/>
    <w:rsid w:val="00C5461E"/>
    <w:rsid w:val="00CA2724"/>
    <w:rsid w:val="00CB764B"/>
    <w:rsid w:val="00D974CC"/>
    <w:rsid w:val="00E1332F"/>
    <w:rsid w:val="00E16825"/>
    <w:rsid w:val="00E60835"/>
    <w:rsid w:val="00ED2599"/>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1F35"/>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58795-9293-47AB-874F-4438C1CC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SECRETARIA</cp:lastModifiedBy>
  <cp:revision>5</cp:revision>
  <cp:lastPrinted>2021-05-07T15:10:00Z</cp:lastPrinted>
  <dcterms:created xsi:type="dcterms:W3CDTF">2021-05-24T23:28:00Z</dcterms:created>
  <dcterms:modified xsi:type="dcterms:W3CDTF">2021-05-24T23:30:00Z</dcterms:modified>
</cp:coreProperties>
</file>