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BCD" w:rsidRPr="008C1BCD" w:rsidRDefault="008C1BCD">
      <w:pPr>
        <w:jc w:val="center"/>
        <w:rPr>
          <w:rFonts w:asciiTheme="minorHAnsi" w:hAnsiTheme="minorHAnsi"/>
          <w:b/>
          <w:color w:val="000000"/>
        </w:rPr>
      </w:pPr>
      <w:bookmarkStart w:id="0" w:name="_GoBack"/>
      <w:bookmarkEnd w:id="0"/>
    </w:p>
    <w:p w:rsidR="006D0301" w:rsidRPr="008C1BCD" w:rsidRDefault="00D011C8">
      <w:pPr>
        <w:jc w:val="center"/>
        <w:rPr>
          <w:rFonts w:asciiTheme="minorHAnsi" w:hAnsiTheme="minorHAnsi"/>
          <w:b/>
          <w:color w:val="000000"/>
        </w:rPr>
      </w:pPr>
      <w:r w:rsidRPr="008C1BCD">
        <w:rPr>
          <w:rFonts w:asciiTheme="minorHAnsi" w:hAnsiTheme="minorHAnsi"/>
          <w:b/>
          <w:color w:val="000000"/>
        </w:rPr>
        <w:t xml:space="preserve">INDICAÇÃO Nº </w:t>
      </w:r>
      <w:r w:rsidR="007040B6">
        <w:rPr>
          <w:rFonts w:asciiTheme="minorHAnsi" w:hAnsiTheme="minorHAnsi"/>
          <w:b/>
          <w:color w:val="000000"/>
        </w:rPr>
        <w:t>2</w:t>
      </w:r>
      <w:r w:rsidR="000F1681">
        <w:rPr>
          <w:rFonts w:asciiTheme="minorHAnsi" w:hAnsiTheme="minorHAnsi"/>
          <w:b/>
          <w:color w:val="000000"/>
        </w:rPr>
        <w:t>4</w:t>
      </w:r>
      <w:r w:rsidRPr="008C1BCD">
        <w:rPr>
          <w:rFonts w:asciiTheme="minorHAnsi" w:hAnsiTheme="minorHAnsi"/>
          <w:b/>
          <w:color w:val="000000"/>
        </w:rPr>
        <w:t>/2021</w:t>
      </w:r>
    </w:p>
    <w:p w:rsidR="006D0301" w:rsidRPr="008C1BCD" w:rsidRDefault="006D0301">
      <w:pPr>
        <w:jc w:val="both"/>
        <w:rPr>
          <w:color w:val="000000"/>
        </w:rPr>
      </w:pPr>
    </w:p>
    <w:p w:rsidR="00AE4CC1" w:rsidRDefault="00933C5E" w:rsidP="00AE4CC1">
      <w:pPr>
        <w:spacing w:line="276" w:lineRule="auto"/>
        <w:ind w:firstLine="1701"/>
        <w:jc w:val="both"/>
        <w:rPr>
          <w:rFonts w:ascii="Calibri" w:eastAsia="Calibri" w:hAnsi="Calibri"/>
          <w:lang w:eastAsia="en-US"/>
        </w:rPr>
      </w:pPr>
      <w:r w:rsidRPr="008C1BCD">
        <w:rPr>
          <w:rFonts w:ascii="Calibri" w:eastAsia="Calibri" w:hAnsi="Calibri"/>
          <w:lang w:eastAsia="en-US"/>
        </w:rPr>
        <w:t>CLERES MARIA CAVALHEIRO REVELANTE</w:t>
      </w:r>
      <w:r w:rsidR="001E5AA6" w:rsidRPr="008C1BCD">
        <w:rPr>
          <w:rFonts w:ascii="Calibri" w:eastAsia="Calibri" w:hAnsi="Calibri"/>
          <w:lang w:eastAsia="en-US"/>
        </w:rPr>
        <w:t>, Vereador</w:t>
      </w:r>
      <w:r w:rsidRPr="008C1BCD">
        <w:rPr>
          <w:rFonts w:ascii="Calibri" w:eastAsia="Calibri" w:hAnsi="Calibri"/>
          <w:lang w:eastAsia="en-US"/>
        </w:rPr>
        <w:t>a</w:t>
      </w:r>
      <w:r w:rsidR="0097023E" w:rsidRPr="008C1BCD">
        <w:rPr>
          <w:rFonts w:ascii="Calibri" w:eastAsia="Calibri" w:hAnsi="Calibri"/>
          <w:lang w:eastAsia="en-US"/>
        </w:rPr>
        <w:t xml:space="preserve"> do </w:t>
      </w:r>
      <w:r w:rsidRPr="008C1BCD">
        <w:rPr>
          <w:rFonts w:ascii="Calibri" w:eastAsia="Calibri" w:hAnsi="Calibri"/>
          <w:lang w:eastAsia="en-US"/>
        </w:rPr>
        <w:t>PT</w:t>
      </w:r>
      <w:r w:rsidR="0097023E" w:rsidRPr="008C1BCD">
        <w:rPr>
          <w:rFonts w:ascii="Calibri" w:eastAsia="Calibri" w:hAnsi="Calibri"/>
          <w:lang w:eastAsia="en-US"/>
        </w:rPr>
        <w:t xml:space="preserve">, </w:t>
      </w:r>
      <w:r w:rsidR="001063BB" w:rsidRPr="008C1BCD">
        <w:rPr>
          <w:rFonts w:ascii="Calibri" w:eastAsia="Calibri" w:hAnsi="Calibri"/>
          <w:lang w:eastAsia="en-US"/>
        </w:rPr>
        <w:t xml:space="preserve">nos termos dos </w:t>
      </w:r>
      <w:proofErr w:type="spellStart"/>
      <w:r w:rsidR="001063BB" w:rsidRPr="008C1BCD">
        <w:rPr>
          <w:rFonts w:ascii="Calibri" w:eastAsia="Calibri" w:hAnsi="Calibri"/>
          <w:lang w:eastAsia="en-US"/>
        </w:rPr>
        <w:t>arts</w:t>
      </w:r>
      <w:proofErr w:type="spellEnd"/>
      <w:r w:rsidR="001063BB" w:rsidRPr="008C1BCD">
        <w:rPr>
          <w:rFonts w:ascii="Calibri" w:eastAsia="Calibri" w:hAnsi="Calibri"/>
          <w:lang w:eastAsia="en-US"/>
        </w:rPr>
        <w:t>. 117 e 135 do Regimento Interno da Câmara Municipal, por meio deste expedient</w:t>
      </w:r>
      <w:r w:rsidR="00780598">
        <w:rPr>
          <w:rFonts w:ascii="Calibri" w:eastAsia="Calibri" w:hAnsi="Calibri"/>
          <w:lang w:eastAsia="en-US"/>
        </w:rPr>
        <w:t xml:space="preserve">e, indica ao </w:t>
      </w:r>
      <w:r w:rsidR="00C86BF9">
        <w:rPr>
          <w:rFonts w:ascii="Calibri" w:eastAsia="Calibri" w:hAnsi="Calibri"/>
          <w:lang w:eastAsia="en-US"/>
        </w:rPr>
        <w:t>P</w:t>
      </w:r>
      <w:r w:rsidR="00214F9E">
        <w:rPr>
          <w:rFonts w:ascii="Calibri" w:eastAsia="Calibri" w:hAnsi="Calibri"/>
          <w:lang w:eastAsia="en-US"/>
        </w:rPr>
        <w:t>oder Executivo Municipal</w:t>
      </w:r>
      <w:r w:rsidR="00DE4468">
        <w:rPr>
          <w:rFonts w:ascii="Calibri" w:eastAsia="Calibri" w:hAnsi="Calibri"/>
          <w:lang w:eastAsia="en-US"/>
        </w:rPr>
        <w:t xml:space="preserve"> </w:t>
      </w:r>
      <w:r w:rsidR="00AE4CC1">
        <w:rPr>
          <w:rFonts w:ascii="Calibri" w:eastAsia="Calibri" w:hAnsi="Calibri"/>
          <w:lang w:eastAsia="en-US"/>
        </w:rPr>
        <w:t>q</w:t>
      </w:r>
      <w:r w:rsidR="000F1681" w:rsidRPr="000F1681">
        <w:rPr>
          <w:rFonts w:ascii="Calibri" w:eastAsia="Calibri" w:hAnsi="Calibri"/>
          <w:lang w:eastAsia="en-US"/>
        </w:rPr>
        <w:t>ue seja viabilizado</w:t>
      </w:r>
      <w:r w:rsidR="00AE4CC1">
        <w:rPr>
          <w:rFonts w:ascii="Calibri" w:eastAsia="Calibri" w:hAnsi="Calibri"/>
          <w:lang w:eastAsia="en-US"/>
        </w:rPr>
        <w:t>,</w:t>
      </w:r>
      <w:r w:rsidR="000F1681" w:rsidRPr="000F1681">
        <w:rPr>
          <w:rFonts w:ascii="Calibri" w:eastAsia="Calibri" w:hAnsi="Calibri"/>
          <w:lang w:eastAsia="en-US"/>
        </w:rPr>
        <w:t xml:space="preserve"> através da Secretaria de Educação</w:t>
      </w:r>
      <w:r w:rsidR="00AE4CC1">
        <w:rPr>
          <w:rFonts w:ascii="Calibri" w:eastAsia="Calibri" w:hAnsi="Calibri"/>
          <w:lang w:eastAsia="en-US"/>
        </w:rPr>
        <w:t>,</w:t>
      </w:r>
      <w:r w:rsidR="000F1681" w:rsidRPr="000F1681">
        <w:rPr>
          <w:rFonts w:ascii="Calibri" w:eastAsia="Calibri" w:hAnsi="Calibri"/>
          <w:lang w:eastAsia="en-US"/>
        </w:rPr>
        <w:t xml:space="preserve"> o atendimento individualizado dos alunos da Escola Especial Resina Be</w:t>
      </w:r>
      <w:r w:rsidR="00AE4CC1">
        <w:rPr>
          <w:rFonts w:ascii="Calibri" w:eastAsia="Calibri" w:hAnsi="Calibri"/>
          <w:lang w:eastAsia="en-US"/>
        </w:rPr>
        <w:t>r</w:t>
      </w:r>
      <w:r w:rsidR="000F1681" w:rsidRPr="000F1681">
        <w:rPr>
          <w:rFonts w:ascii="Calibri" w:eastAsia="Calibri" w:hAnsi="Calibri"/>
          <w:lang w:eastAsia="en-US"/>
        </w:rPr>
        <w:t xml:space="preserve">nhard, Escola </w:t>
      </w:r>
      <w:proofErr w:type="spellStart"/>
      <w:r w:rsidR="000F1681" w:rsidRPr="000F1681">
        <w:rPr>
          <w:rFonts w:ascii="Calibri" w:eastAsia="Calibri" w:hAnsi="Calibri"/>
          <w:lang w:eastAsia="en-US"/>
        </w:rPr>
        <w:t>esta</w:t>
      </w:r>
      <w:proofErr w:type="spellEnd"/>
      <w:r w:rsidR="000F1681" w:rsidRPr="000F1681">
        <w:rPr>
          <w:rFonts w:ascii="Calibri" w:eastAsia="Calibri" w:hAnsi="Calibri"/>
          <w:lang w:eastAsia="en-US"/>
        </w:rPr>
        <w:t xml:space="preserve"> criada através da Lei Municipal 1.034/2002</w:t>
      </w:r>
      <w:r w:rsidR="00AE4CC1">
        <w:rPr>
          <w:rFonts w:ascii="Calibri" w:eastAsia="Calibri" w:hAnsi="Calibri"/>
          <w:lang w:eastAsia="en-US"/>
        </w:rPr>
        <w:t>.</w:t>
      </w:r>
    </w:p>
    <w:p w:rsidR="00AE4CC1" w:rsidRDefault="00AE4CC1" w:rsidP="00AE4CC1">
      <w:pPr>
        <w:spacing w:line="276" w:lineRule="auto"/>
        <w:ind w:firstLine="1701"/>
        <w:jc w:val="both"/>
        <w:rPr>
          <w:rFonts w:ascii="Calibri" w:eastAsia="Calibri" w:hAnsi="Calibri"/>
          <w:lang w:eastAsia="en-US"/>
        </w:rPr>
      </w:pPr>
    </w:p>
    <w:p w:rsidR="00AE4CC1" w:rsidRDefault="000F1681" w:rsidP="00AE4CC1">
      <w:pPr>
        <w:spacing w:line="276" w:lineRule="auto"/>
        <w:ind w:firstLine="1701"/>
        <w:jc w:val="both"/>
        <w:rPr>
          <w:rFonts w:ascii="Calibri" w:eastAsia="Calibri" w:hAnsi="Calibri"/>
          <w:lang w:eastAsia="en-US"/>
        </w:rPr>
      </w:pPr>
      <w:r w:rsidRPr="000F1681">
        <w:rPr>
          <w:rFonts w:ascii="Calibri" w:eastAsia="Calibri" w:hAnsi="Calibri"/>
          <w:lang w:eastAsia="en-US"/>
        </w:rPr>
        <w:t>Ocorre que os alunos da Escola Especial, assim como as demais escolas, estão sem frequência desde o início da Pandemia, porém, os alunos da escola Especial precisam de estímulo profissional.</w:t>
      </w:r>
    </w:p>
    <w:p w:rsidR="00AE4CC1" w:rsidRDefault="00AE4CC1" w:rsidP="00AE4CC1">
      <w:pPr>
        <w:spacing w:line="276" w:lineRule="auto"/>
        <w:ind w:firstLine="1701"/>
        <w:jc w:val="both"/>
        <w:rPr>
          <w:rFonts w:ascii="Calibri" w:eastAsia="Calibri" w:hAnsi="Calibri"/>
          <w:lang w:eastAsia="en-US"/>
        </w:rPr>
      </w:pPr>
    </w:p>
    <w:p w:rsidR="00AE4CC1" w:rsidRDefault="000F1681" w:rsidP="00AE4CC1">
      <w:pPr>
        <w:spacing w:line="276" w:lineRule="auto"/>
        <w:ind w:firstLine="1701"/>
        <w:jc w:val="both"/>
        <w:rPr>
          <w:rFonts w:ascii="Calibri" w:eastAsia="Calibri" w:hAnsi="Calibri"/>
          <w:lang w:eastAsia="en-US"/>
        </w:rPr>
      </w:pPr>
      <w:r w:rsidRPr="000F1681">
        <w:rPr>
          <w:rFonts w:ascii="Calibri" w:eastAsia="Calibri" w:hAnsi="Calibri"/>
          <w:lang w:eastAsia="en-US"/>
        </w:rPr>
        <w:t>A indicação se faz necessária, pois os atendimentos podem ser individuais e com agendamento prévio, pois a escola dispõe de salas amplas, com condições de garantir a segu</w:t>
      </w:r>
      <w:r w:rsidR="00AE4CC1">
        <w:rPr>
          <w:rFonts w:ascii="Calibri" w:eastAsia="Calibri" w:hAnsi="Calibri"/>
          <w:lang w:eastAsia="en-US"/>
        </w:rPr>
        <w:t>rança de alunos e profissionais.</w:t>
      </w:r>
    </w:p>
    <w:p w:rsidR="00AE4CC1" w:rsidRDefault="00AE4CC1" w:rsidP="00AE4CC1">
      <w:pPr>
        <w:spacing w:line="276" w:lineRule="auto"/>
        <w:ind w:firstLine="1701"/>
        <w:jc w:val="both"/>
        <w:rPr>
          <w:rFonts w:ascii="Calibri" w:eastAsia="Calibri" w:hAnsi="Calibri"/>
          <w:lang w:eastAsia="en-US"/>
        </w:rPr>
      </w:pPr>
    </w:p>
    <w:p w:rsidR="00AE4CC1" w:rsidRDefault="000F1681" w:rsidP="00AE4CC1">
      <w:pPr>
        <w:spacing w:line="276" w:lineRule="auto"/>
        <w:ind w:firstLine="1701"/>
        <w:jc w:val="both"/>
        <w:rPr>
          <w:rFonts w:ascii="Calibri" w:eastAsia="Calibri" w:hAnsi="Calibri"/>
          <w:lang w:eastAsia="en-US"/>
        </w:rPr>
      </w:pPr>
      <w:r w:rsidRPr="000F1681">
        <w:rPr>
          <w:rFonts w:ascii="Calibri" w:eastAsia="Calibri" w:hAnsi="Calibri"/>
          <w:lang w:eastAsia="en-US"/>
        </w:rPr>
        <w:t>A referida proposta se deve a uma solicitação de pais que estão preocupados com o desenvolvimento de seus filhos, pois a maioria depende do atendimento na escola para garantir o estímulo e desenvolvimento que a criança ou o adolescente necessita, não tendo condições de manter tais atendimentos em clínicas particulares.</w:t>
      </w:r>
    </w:p>
    <w:p w:rsidR="00AE4CC1" w:rsidRDefault="00AE4CC1" w:rsidP="00AE4CC1">
      <w:pPr>
        <w:spacing w:line="276" w:lineRule="auto"/>
        <w:ind w:firstLine="1701"/>
        <w:jc w:val="both"/>
        <w:rPr>
          <w:rFonts w:ascii="Calibri" w:eastAsia="Calibri" w:hAnsi="Calibri"/>
          <w:lang w:eastAsia="en-US"/>
        </w:rPr>
      </w:pPr>
    </w:p>
    <w:p w:rsidR="00AE4CC1" w:rsidRDefault="000F1681" w:rsidP="00AE4CC1">
      <w:pPr>
        <w:spacing w:line="276" w:lineRule="auto"/>
        <w:ind w:firstLine="1701"/>
        <w:jc w:val="both"/>
        <w:rPr>
          <w:rFonts w:ascii="Calibri" w:eastAsia="Calibri" w:hAnsi="Calibri"/>
          <w:lang w:eastAsia="en-US"/>
        </w:rPr>
      </w:pPr>
      <w:r w:rsidRPr="000F1681">
        <w:rPr>
          <w:rFonts w:ascii="Calibri" w:eastAsia="Calibri" w:hAnsi="Calibri"/>
          <w:lang w:eastAsia="en-US"/>
        </w:rPr>
        <w:t>Na educação especial, os estímulos, são os incentivos, os quais podem ser oferecidos por meio de jogos, brincadeiras, trocas de afeto, conversas, entre outras atividades que auxiliam no desenvolvimento da criança, os quais devem ser oferecidos às crianças desde a Educação Infantil até o Ensino Fundamental para favorecer sua aprendizagem.</w:t>
      </w:r>
    </w:p>
    <w:p w:rsidR="00AE4CC1" w:rsidRDefault="00AE4CC1" w:rsidP="00AE4CC1">
      <w:pPr>
        <w:spacing w:line="276" w:lineRule="auto"/>
        <w:ind w:firstLine="1701"/>
        <w:jc w:val="both"/>
        <w:rPr>
          <w:rFonts w:ascii="Calibri" w:eastAsia="Calibri" w:hAnsi="Calibri"/>
          <w:lang w:eastAsia="en-US"/>
        </w:rPr>
      </w:pPr>
    </w:p>
    <w:p w:rsidR="00AE4CC1" w:rsidRDefault="000F1681" w:rsidP="00AE4CC1">
      <w:pPr>
        <w:spacing w:line="276" w:lineRule="auto"/>
        <w:ind w:firstLine="1701"/>
        <w:jc w:val="both"/>
        <w:rPr>
          <w:rFonts w:ascii="Calibri" w:eastAsia="Calibri" w:hAnsi="Calibri"/>
          <w:lang w:eastAsia="en-US"/>
        </w:rPr>
      </w:pPr>
      <w:r w:rsidRPr="000F1681">
        <w:rPr>
          <w:rFonts w:ascii="Calibri" w:eastAsia="Calibri" w:hAnsi="Calibri"/>
          <w:lang w:eastAsia="en-US"/>
        </w:rPr>
        <w:t xml:space="preserve">Na escola o aluno tem a necessidade de que o professor oportunize atividades e disponibilize recursos variados para que ele se desenvolva de acordo com seu ritmo de aprendizagem. Compete principalmente à escola, como um todo, estimular no aluno o prazer em aprender e também à família, reforçar a aprendizagem adquirida na escola. Estes estímulos são: afetivos, físicos, cognitivos, sensoriais, psicomotores. Que são realizados por professores, fisioterapeutas, psicólogos, </w:t>
      </w:r>
      <w:proofErr w:type="gramStart"/>
      <w:r w:rsidRPr="000F1681">
        <w:rPr>
          <w:rFonts w:ascii="Calibri" w:eastAsia="Calibri" w:hAnsi="Calibri"/>
          <w:lang w:eastAsia="en-US"/>
        </w:rPr>
        <w:t>fonoaudiólogos, e outros</w:t>
      </w:r>
      <w:proofErr w:type="gramEnd"/>
      <w:r w:rsidRPr="000F1681">
        <w:rPr>
          <w:rFonts w:ascii="Calibri" w:eastAsia="Calibri" w:hAnsi="Calibri"/>
          <w:lang w:eastAsia="en-US"/>
        </w:rPr>
        <w:t>.</w:t>
      </w:r>
    </w:p>
    <w:p w:rsidR="00AE4CC1" w:rsidRDefault="00AE4CC1" w:rsidP="00AE4CC1">
      <w:pPr>
        <w:spacing w:line="276" w:lineRule="auto"/>
        <w:ind w:firstLine="1701"/>
        <w:jc w:val="both"/>
        <w:rPr>
          <w:rFonts w:ascii="Calibri" w:eastAsia="Calibri" w:hAnsi="Calibri"/>
          <w:lang w:eastAsia="en-US"/>
        </w:rPr>
      </w:pPr>
    </w:p>
    <w:p w:rsidR="00AE4CC1" w:rsidRDefault="000F1681" w:rsidP="00AE4CC1">
      <w:pPr>
        <w:spacing w:line="276" w:lineRule="auto"/>
        <w:ind w:firstLine="1701"/>
        <w:jc w:val="both"/>
        <w:rPr>
          <w:rFonts w:ascii="Calibri" w:eastAsia="Calibri" w:hAnsi="Calibri"/>
          <w:lang w:eastAsia="en-US"/>
        </w:rPr>
      </w:pPr>
      <w:r w:rsidRPr="000F1681">
        <w:rPr>
          <w:rFonts w:ascii="Calibri" w:eastAsia="Calibri" w:hAnsi="Calibri"/>
          <w:lang w:eastAsia="en-US"/>
        </w:rPr>
        <w:t xml:space="preserve">Diante do exposto, entendemos que possam e devam ser viabilizados os atendimentos individualizados, com todos os cuidados necessários, com o objetivo de garantir a </w:t>
      </w:r>
      <w:r w:rsidRPr="000F1681">
        <w:rPr>
          <w:rFonts w:ascii="Calibri" w:eastAsia="Calibri" w:hAnsi="Calibri"/>
          <w:lang w:eastAsia="en-US"/>
        </w:rPr>
        <w:lastRenderedPageBreak/>
        <w:t>evolução e o desenvolvimento das crianças e adolescentes de acordo com a sua necessidade individual.</w:t>
      </w:r>
    </w:p>
    <w:p w:rsidR="00AE4CC1" w:rsidRDefault="00AE4CC1" w:rsidP="00AE4CC1">
      <w:pPr>
        <w:spacing w:line="276" w:lineRule="auto"/>
        <w:ind w:firstLine="1701"/>
        <w:jc w:val="both"/>
        <w:rPr>
          <w:rFonts w:ascii="Calibri" w:eastAsia="Calibri" w:hAnsi="Calibri"/>
          <w:lang w:eastAsia="en-US"/>
        </w:rPr>
      </w:pPr>
    </w:p>
    <w:p w:rsidR="00AE4CC1" w:rsidRDefault="000F1681" w:rsidP="00AE4CC1">
      <w:pPr>
        <w:spacing w:line="276" w:lineRule="auto"/>
        <w:ind w:firstLine="1701"/>
        <w:jc w:val="both"/>
        <w:rPr>
          <w:rFonts w:ascii="Calibri" w:eastAsia="Calibri" w:hAnsi="Calibri"/>
          <w:lang w:eastAsia="en-US"/>
        </w:rPr>
      </w:pPr>
      <w:r w:rsidRPr="000F1681">
        <w:rPr>
          <w:rFonts w:ascii="Calibri" w:eastAsia="Calibri" w:hAnsi="Calibri"/>
          <w:lang w:eastAsia="en-US"/>
        </w:rPr>
        <w:t xml:space="preserve">Aproveitamos o ensejo, para indicar que retorne </w:t>
      </w:r>
      <w:proofErr w:type="gramStart"/>
      <w:r w:rsidRPr="000F1681">
        <w:rPr>
          <w:rFonts w:ascii="Calibri" w:eastAsia="Calibri" w:hAnsi="Calibri"/>
          <w:lang w:eastAsia="en-US"/>
        </w:rPr>
        <w:t>ao  quadro</w:t>
      </w:r>
      <w:proofErr w:type="gramEnd"/>
      <w:r w:rsidRPr="000F1681">
        <w:rPr>
          <w:rFonts w:ascii="Calibri" w:eastAsia="Calibri" w:hAnsi="Calibri"/>
          <w:lang w:eastAsia="en-US"/>
        </w:rPr>
        <w:t xml:space="preserve"> de profissionais o Terapeuta ocupacional,  profissional de fundamental importância para o atendimento de alunos em várias necessidades.</w:t>
      </w:r>
    </w:p>
    <w:p w:rsidR="00AE4CC1" w:rsidRDefault="00AE4CC1" w:rsidP="00AE4CC1">
      <w:pPr>
        <w:spacing w:line="276" w:lineRule="auto"/>
        <w:ind w:firstLine="1701"/>
        <w:jc w:val="both"/>
        <w:rPr>
          <w:rFonts w:ascii="Calibri" w:eastAsia="Calibri" w:hAnsi="Calibri"/>
          <w:lang w:eastAsia="en-US"/>
        </w:rPr>
      </w:pPr>
    </w:p>
    <w:p w:rsidR="00AE4CC1" w:rsidRDefault="000F1681" w:rsidP="00AE4CC1">
      <w:pPr>
        <w:spacing w:line="276" w:lineRule="auto"/>
        <w:ind w:firstLine="1701"/>
        <w:jc w:val="both"/>
        <w:rPr>
          <w:rFonts w:ascii="Calibri" w:eastAsia="Calibri" w:hAnsi="Calibri"/>
          <w:lang w:eastAsia="en-US"/>
        </w:rPr>
      </w:pPr>
      <w:r w:rsidRPr="000F1681">
        <w:rPr>
          <w:rFonts w:ascii="Calibri" w:eastAsia="Calibri" w:hAnsi="Calibri"/>
          <w:lang w:eastAsia="en-US"/>
        </w:rPr>
        <w:t>Vale ressaltar ainda, que clínicas particulares de fisioterapia, psicologia, consultórios, entre outros, continuaram seus atendimentos com todos os cuidados necessários. Sendo assim, entendemos que sej</w:t>
      </w:r>
      <w:r w:rsidR="00AE4CC1">
        <w:rPr>
          <w:rFonts w:ascii="Calibri" w:eastAsia="Calibri" w:hAnsi="Calibri"/>
          <w:lang w:eastAsia="en-US"/>
        </w:rPr>
        <w:t>a possível a referida proposta.</w:t>
      </w:r>
    </w:p>
    <w:p w:rsidR="00AE4CC1" w:rsidRDefault="00AE4CC1" w:rsidP="00AE4CC1">
      <w:pPr>
        <w:spacing w:line="276" w:lineRule="auto"/>
        <w:ind w:firstLine="1701"/>
        <w:jc w:val="both"/>
        <w:rPr>
          <w:rFonts w:ascii="Calibri" w:eastAsia="Calibri" w:hAnsi="Calibri"/>
          <w:lang w:eastAsia="en-US"/>
        </w:rPr>
      </w:pPr>
    </w:p>
    <w:p w:rsidR="00AE4CC1" w:rsidRDefault="000F1681" w:rsidP="00AE4CC1">
      <w:pPr>
        <w:spacing w:line="276" w:lineRule="auto"/>
        <w:ind w:firstLine="1701"/>
        <w:jc w:val="both"/>
        <w:rPr>
          <w:rFonts w:ascii="Calibri" w:eastAsia="Calibri" w:hAnsi="Calibri"/>
          <w:lang w:eastAsia="en-US"/>
        </w:rPr>
      </w:pPr>
      <w:r w:rsidRPr="000F1681">
        <w:rPr>
          <w:rFonts w:ascii="Calibri" w:eastAsia="Calibri" w:hAnsi="Calibri"/>
          <w:lang w:eastAsia="en-US"/>
        </w:rPr>
        <w:t>Aguardando atendimento da presen</w:t>
      </w:r>
      <w:r w:rsidR="00AE4CC1">
        <w:rPr>
          <w:rFonts w:ascii="Calibri" w:eastAsia="Calibri" w:hAnsi="Calibri"/>
          <w:lang w:eastAsia="en-US"/>
        </w:rPr>
        <w:t>te indicação, desde já agradeço.</w:t>
      </w:r>
    </w:p>
    <w:p w:rsidR="00AE4CC1" w:rsidRDefault="00AE4CC1" w:rsidP="00AE4CC1">
      <w:pPr>
        <w:spacing w:line="276" w:lineRule="auto"/>
        <w:ind w:firstLine="1701"/>
        <w:jc w:val="both"/>
        <w:rPr>
          <w:rFonts w:ascii="Calibri" w:eastAsia="Calibri" w:hAnsi="Calibri"/>
          <w:lang w:eastAsia="en-US"/>
        </w:rPr>
      </w:pPr>
    </w:p>
    <w:p w:rsidR="000F1681" w:rsidRPr="000F1681" w:rsidRDefault="000F1681" w:rsidP="00AE4CC1">
      <w:pPr>
        <w:spacing w:line="276" w:lineRule="auto"/>
        <w:ind w:firstLine="1701"/>
        <w:jc w:val="both"/>
        <w:rPr>
          <w:rFonts w:ascii="Calibri" w:eastAsia="Calibri" w:hAnsi="Calibri"/>
          <w:lang w:eastAsia="en-US"/>
        </w:rPr>
      </w:pPr>
      <w:r w:rsidRPr="000F1681">
        <w:rPr>
          <w:rFonts w:ascii="Calibri" w:eastAsia="Calibri" w:hAnsi="Calibri"/>
          <w:lang w:eastAsia="en-US"/>
        </w:rPr>
        <w:t>Atenciosamente.</w:t>
      </w:r>
    </w:p>
    <w:p w:rsidR="00754F66" w:rsidRPr="00E8678F" w:rsidRDefault="00754F66" w:rsidP="000F1681">
      <w:pPr>
        <w:spacing w:line="276" w:lineRule="auto"/>
        <w:ind w:firstLine="1701"/>
        <w:jc w:val="both"/>
        <w:rPr>
          <w:rFonts w:ascii="Calibri" w:eastAsia="Calibri" w:hAnsi="Calibri"/>
          <w:lang w:eastAsia="en-US"/>
        </w:rPr>
      </w:pPr>
    </w:p>
    <w:p w:rsidR="004725A8" w:rsidRPr="008C1BCD" w:rsidRDefault="004725A8" w:rsidP="00E8678F">
      <w:pPr>
        <w:spacing w:line="276" w:lineRule="auto"/>
        <w:ind w:firstLine="1701"/>
        <w:jc w:val="both"/>
        <w:rPr>
          <w:rFonts w:ascii="Calibri" w:eastAsia="Calibri" w:hAnsi="Calibri"/>
          <w:lang w:eastAsia="en-US"/>
        </w:rPr>
      </w:pPr>
    </w:p>
    <w:p w:rsidR="006D0301" w:rsidRDefault="00D011C8" w:rsidP="00E16966">
      <w:pPr>
        <w:spacing w:line="276" w:lineRule="auto"/>
        <w:jc w:val="center"/>
        <w:rPr>
          <w:rFonts w:ascii="Calibri" w:eastAsia="Calibri" w:hAnsi="Calibri"/>
          <w:lang w:eastAsia="en-US"/>
        </w:rPr>
      </w:pPr>
      <w:r w:rsidRPr="008C1BCD">
        <w:rPr>
          <w:rFonts w:ascii="Calibri" w:eastAsia="Calibri" w:hAnsi="Calibri"/>
          <w:lang w:eastAsia="en-US"/>
        </w:rPr>
        <w:t xml:space="preserve">Câmara Municipal de Salto do Jacuí, em </w:t>
      </w:r>
      <w:r w:rsidR="000F1681">
        <w:rPr>
          <w:rFonts w:ascii="Calibri" w:eastAsia="Calibri" w:hAnsi="Calibri"/>
          <w:lang w:eastAsia="en-US"/>
        </w:rPr>
        <w:t>1º</w:t>
      </w:r>
      <w:r w:rsidR="001E5AA6" w:rsidRPr="008C1BCD">
        <w:rPr>
          <w:rFonts w:ascii="Calibri" w:eastAsia="Calibri" w:hAnsi="Calibri"/>
          <w:lang w:eastAsia="en-US"/>
        </w:rPr>
        <w:t xml:space="preserve"> </w:t>
      </w:r>
      <w:r w:rsidRPr="008C1BCD">
        <w:rPr>
          <w:rFonts w:ascii="Calibri" w:eastAsia="Calibri" w:hAnsi="Calibri"/>
          <w:lang w:eastAsia="en-US"/>
        </w:rPr>
        <w:t xml:space="preserve">de </w:t>
      </w:r>
      <w:r w:rsidR="000F1681">
        <w:rPr>
          <w:rFonts w:ascii="Calibri" w:eastAsia="Calibri" w:hAnsi="Calibri"/>
          <w:lang w:eastAsia="en-US"/>
        </w:rPr>
        <w:t>abril</w:t>
      </w:r>
      <w:r w:rsidRPr="008C1BCD">
        <w:rPr>
          <w:rFonts w:ascii="Calibri" w:eastAsia="Calibri" w:hAnsi="Calibri"/>
          <w:lang w:eastAsia="en-US"/>
        </w:rPr>
        <w:t xml:space="preserve"> de 2021.</w:t>
      </w:r>
    </w:p>
    <w:p w:rsidR="00DE4468" w:rsidRDefault="00DE4468" w:rsidP="00E16966">
      <w:pPr>
        <w:spacing w:line="276" w:lineRule="auto"/>
        <w:jc w:val="center"/>
        <w:rPr>
          <w:rFonts w:ascii="Calibri" w:eastAsia="Calibri" w:hAnsi="Calibri"/>
          <w:lang w:eastAsia="en-US"/>
        </w:rPr>
      </w:pPr>
    </w:p>
    <w:p w:rsidR="008C1BCD" w:rsidRPr="008C1BCD" w:rsidRDefault="008C1BCD" w:rsidP="00E16966">
      <w:pPr>
        <w:spacing w:line="276" w:lineRule="auto"/>
        <w:jc w:val="center"/>
        <w:rPr>
          <w:rFonts w:ascii="Calibri" w:eastAsia="Calibri" w:hAnsi="Calibri"/>
          <w:lang w:eastAsia="en-US"/>
        </w:rPr>
      </w:pPr>
    </w:p>
    <w:p w:rsidR="006D0301" w:rsidRPr="008C1BCD" w:rsidRDefault="00D011C8">
      <w:pPr>
        <w:spacing w:line="360" w:lineRule="auto"/>
        <w:jc w:val="center"/>
        <w:rPr>
          <w:rFonts w:ascii="Calibri" w:hAnsi="Calibri"/>
          <w:color w:val="000000"/>
        </w:rPr>
      </w:pPr>
      <w:r w:rsidRPr="008C1BCD">
        <w:rPr>
          <w:rFonts w:ascii="Calibri" w:hAnsi="Calibri"/>
          <w:color w:val="000000"/>
        </w:rPr>
        <w:t>_________________________________</w:t>
      </w:r>
    </w:p>
    <w:p w:rsidR="001B6E6C" w:rsidRPr="008C1BCD" w:rsidRDefault="00353BDF">
      <w:pPr>
        <w:spacing w:line="360" w:lineRule="auto"/>
        <w:jc w:val="center"/>
        <w:rPr>
          <w:rFonts w:ascii="Calibri" w:hAnsi="Calibri"/>
          <w:color w:val="000000"/>
        </w:rPr>
      </w:pPr>
      <w:r w:rsidRPr="008C1BCD">
        <w:rPr>
          <w:rFonts w:ascii="Calibri" w:hAnsi="Calibri"/>
          <w:color w:val="000000"/>
        </w:rPr>
        <w:t>CLERES MARIA CAVALHEIRO REVELANTE</w:t>
      </w:r>
      <w:r w:rsidR="001B6E6C" w:rsidRPr="008C1BCD">
        <w:rPr>
          <w:rFonts w:ascii="Calibri" w:hAnsi="Calibri"/>
          <w:color w:val="000000"/>
        </w:rPr>
        <w:t xml:space="preserve"> </w:t>
      </w:r>
    </w:p>
    <w:p w:rsidR="006D0301" w:rsidRPr="008C1BCD" w:rsidRDefault="001E5AA6" w:rsidP="00205218">
      <w:pPr>
        <w:spacing w:line="360" w:lineRule="auto"/>
        <w:jc w:val="center"/>
        <w:rPr>
          <w:color w:val="000000"/>
        </w:rPr>
      </w:pPr>
      <w:r w:rsidRPr="008C1BCD">
        <w:rPr>
          <w:rFonts w:ascii="Calibri" w:hAnsi="Calibri"/>
          <w:color w:val="000000"/>
        </w:rPr>
        <w:t>Vereador</w:t>
      </w:r>
      <w:r w:rsidR="00353BDF" w:rsidRPr="008C1BCD">
        <w:rPr>
          <w:rFonts w:ascii="Calibri" w:hAnsi="Calibri"/>
          <w:color w:val="000000"/>
        </w:rPr>
        <w:t>a</w:t>
      </w:r>
      <w:r w:rsidR="00D011C8" w:rsidRPr="008C1BCD">
        <w:rPr>
          <w:rFonts w:ascii="Calibri" w:hAnsi="Calibri"/>
          <w:color w:val="000000"/>
        </w:rPr>
        <w:t xml:space="preserve"> – </w:t>
      </w:r>
      <w:r w:rsidR="001B6E6C" w:rsidRPr="008C1BCD">
        <w:rPr>
          <w:rFonts w:ascii="Calibri" w:hAnsi="Calibri"/>
          <w:color w:val="000000"/>
        </w:rPr>
        <w:t>P</w:t>
      </w:r>
      <w:r w:rsidR="00353BDF" w:rsidRPr="008C1BCD">
        <w:rPr>
          <w:rFonts w:ascii="Calibri" w:hAnsi="Calibri"/>
          <w:color w:val="000000"/>
        </w:rPr>
        <w:t>T</w:t>
      </w:r>
    </w:p>
    <w:sectPr w:rsidR="006D0301" w:rsidRPr="008C1BCD">
      <w:pgSz w:w="11906" w:h="16838"/>
      <w:pgMar w:top="2835"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D6C45"/>
    <w:multiLevelType w:val="hybridMultilevel"/>
    <w:tmpl w:val="002ABF48"/>
    <w:lvl w:ilvl="0" w:tplc="B6824330">
      <w:start w:val="1"/>
      <w:numFmt w:val="decimal"/>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 w15:restartNumberingAfterBreak="0">
    <w:nsid w:val="0EBB4B30"/>
    <w:multiLevelType w:val="hybridMultilevel"/>
    <w:tmpl w:val="24844AF0"/>
    <w:lvl w:ilvl="0" w:tplc="E6C48BAE">
      <w:start w:val="2"/>
      <w:numFmt w:val="bullet"/>
      <w:lvlText w:val=""/>
      <w:lvlJc w:val="left"/>
      <w:pPr>
        <w:ind w:left="720" w:hanging="360"/>
      </w:pPr>
      <w:rPr>
        <w:rFonts w:ascii="Wingdings" w:eastAsia="MS Mincho" w:hAnsi="Wingdings"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301"/>
    <w:rsid w:val="000C3AAA"/>
    <w:rsid w:val="000F1681"/>
    <w:rsid w:val="00104EC9"/>
    <w:rsid w:val="001063BB"/>
    <w:rsid w:val="001A1B04"/>
    <w:rsid w:val="001B60AB"/>
    <w:rsid w:val="001B6E6C"/>
    <w:rsid w:val="001D4EC9"/>
    <w:rsid w:val="001E5AA6"/>
    <w:rsid w:val="00205218"/>
    <w:rsid w:val="00214F9E"/>
    <w:rsid w:val="00244D22"/>
    <w:rsid w:val="002901A3"/>
    <w:rsid w:val="002C344B"/>
    <w:rsid w:val="00353BDF"/>
    <w:rsid w:val="003A6BB4"/>
    <w:rsid w:val="003D40A9"/>
    <w:rsid w:val="003F1FAE"/>
    <w:rsid w:val="00403769"/>
    <w:rsid w:val="004725A8"/>
    <w:rsid w:val="005609CC"/>
    <w:rsid w:val="005645BE"/>
    <w:rsid w:val="006D0301"/>
    <w:rsid w:val="007040B6"/>
    <w:rsid w:val="0073505B"/>
    <w:rsid w:val="00745A96"/>
    <w:rsid w:val="00754F66"/>
    <w:rsid w:val="00780598"/>
    <w:rsid w:val="00824D2A"/>
    <w:rsid w:val="008C1BCD"/>
    <w:rsid w:val="00910F82"/>
    <w:rsid w:val="0092469D"/>
    <w:rsid w:val="00933C5E"/>
    <w:rsid w:val="0097023E"/>
    <w:rsid w:val="009B65CA"/>
    <w:rsid w:val="00A21415"/>
    <w:rsid w:val="00AE4CC1"/>
    <w:rsid w:val="00B761D9"/>
    <w:rsid w:val="00BD4EE1"/>
    <w:rsid w:val="00C35E74"/>
    <w:rsid w:val="00C86BF9"/>
    <w:rsid w:val="00D011C8"/>
    <w:rsid w:val="00DB1D91"/>
    <w:rsid w:val="00DB3CD9"/>
    <w:rsid w:val="00DE4468"/>
    <w:rsid w:val="00E16966"/>
    <w:rsid w:val="00E8678F"/>
    <w:rsid w:val="00ED1A30"/>
    <w:rsid w:val="00ED2A58"/>
    <w:rsid w:val="00F02049"/>
    <w:rsid w:val="00F42013"/>
    <w:rsid w:val="00F4606F"/>
    <w:rsid w:val="00FD0D4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012677-4138-4BD9-B991-7AA24D418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paragraph" w:styleId="Textodebalo">
    <w:name w:val="Balloon Text"/>
    <w:basedOn w:val="Normal"/>
    <w:link w:val="TextodebaloChar"/>
    <w:uiPriority w:val="99"/>
    <w:semiHidden/>
    <w:unhideWhenUsed/>
    <w:rsid w:val="00D011C8"/>
    <w:rPr>
      <w:rFonts w:ascii="Segoe UI" w:hAnsi="Segoe UI" w:cs="Segoe UI"/>
      <w:sz w:val="18"/>
      <w:szCs w:val="18"/>
    </w:rPr>
  </w:style>
  <w:style w:type="character" w:customStyle="1" w:styleId="TextodebaloChar">
    <w:name w:val="Texto de balão Char"/>
    <w:basedOn w:val="Fontepargpadro"/>
    <w:link w:val="Textodebalo"/>
    <w:uiPriority w:val="99"/>
    <w:semiHidden/>
    <w:rsid w:val="00D011C8"/>
    <w:rPr>
      <w:rFonts w:ascii="Segoe UI" w:eastAsia="Times New Roman" w:hAnsi="Segoe UI" w:cs="Segoe UI"/>
      <w:sz w:val="18"/>
      <w:szCs w:val="18"/>
      <w:lang w:eastAsia="pt-BR"/>
    </w:rPr>
  </w:style>
  <w:style w:type="character" w:styleId="Hyperlink">
    <w:name w:val="Hyperlink"/>
    <w:basedOn w:val="Fontepargpadro"/>
    <w:uiPriority w:val="99"/>
    <w:unhideWhenUsed/>
    <w:rsid w:val="00DE44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984769">
      <w:bodyDiv w:val="1"/>
      <w:marLeft w:val="0"/>
      <w:marRight w:val="0"/>
      <w:marTop w:val="0"/>
      <w:marBottom w:val="0"/>
      <w:divBdr>
        <w:top w:val="none" w:sz="0" w:space="0" w:color="auto"/>
        <w:left w:val="none" w:sz="0" w:space="0" w:color="auto"/>
        <w:bottom w:val="none" w:sz="0" w:space="0" w:color="auto"/>
        <w:right w:val="none" w:sz="0" w:space="0" w:color="auto"/>
      </w:divBdr>
    </w:div>
    <w:div w:id="46821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A83D4-CAFD-43DC-B13C-73113D99F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2437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2021-02-22T21:54:00Z</cp:lastPrinted>
  <dcterms:created xsi:type="dcterms:W3CDTF">2021-04-06T02:16:00Z</dcterms:created>
  <dcterms:modified xsi:type="dcterms:W3CDTF">2021-04-06T02:16:00Z</dcterms:modified>
</cp:coreProperties>
</file>