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CD" w:rsidRPr="008C1BCD" w:rsidRDefault="008C1BCD">
      <w:pPr>
        <w:jc w:val="center"/>
        <w:rPr>
          <w:rFonts w:asciiTheme="minorHAnsi" w:hAnsiTheme="minorHAnsi"/>
          <w:b/>
          <w:color w:val="000000"/>
        </w:rPr>
      </w:pPr>
      <w:bookmarkStart w:id="0" w:name="_GoBack"/>
      <w:bookmarkEnd w:id="0"/>
    </w:p>
    <w:p w:rsidR="006D0301" w:rsidRPr="008C1BCD" w:rsidRDefault="00D011C8">
      <w:pPr>
        <w:jc w:val="center"/>
        <w:rPr>
          <w:rFonts w:asciiTheme="minorHAnsi" w:hAnsiTheme="minorHAnsi"/>
          <w:b/>
          <w:color w:val="000000"/>
        </w:rPr>
      </w:pPr>
      <w:r w:rsidRPr="008C1BCD">
        <w:rPr>
          <w:rFonts w:asciiTheme="minorHAnsi" w:hAnsiTheme="minorHAnsi"/>
          <w:b/>
          <w:color w:val="000000"/>
        </w:rPr>
        <w:t xml:space="preserve">INDICAÇÃO Nº </w:t>
      </w:r>
      <w:r w:rsidR="00824D2A" w:rsidRPr="008C1BCD">
        <w:rPr>
          <w:rFonts w:asciiTheme="minorHAnsi" w:hAnsiTheme="minorHAnsi"/>
          <w:b/>
          <w:color w:val="000000"/>
        </w:rPr>
        <w:t>1</w:t>
      </w:r>
      <w:r w:rsidR="009A2002">
        <w:rPr>
          <w:rFonts w:asciiTheme="minorHAnsi" w:hAnsiTheme="minorHAnsi"/>
          <w:b/>
          <w:color w:val="000000"/>
        </w:rPr>
        <w:t>8</w:t>
      </w:r>
      <w:r w:rsidRPr="008C1BCD">
        <w:rPr>
          <w:rFonts w:asciiTheme="minorHAnsi" w:hAnsiTheme="minorHAnsi"/>
          <w:b/>
          <w:color w:val="000000"/>
        </w:rPr>
        <w:t>/2021</w:t>
      </w:r>
    </w:p>
    <w:p w:rsidR="006D0301" w:rsidRPr="008C1BCD" w:rsidRDefault="006D0301">
      <w:pPr>
        <w:jc w:val="both"/>
        <w:rPr>
          <w:color w:val="000000"/>
        </w:rPr>
      </w:pPr>
    </w:p>
    <w:p w:rsidR="009A2002" w:rsidRDefault="009A2002" w:rsidP="009A2002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  <w:r w:rsidRPr="009A2002">
        <w:rPr>
          <w:rFonts w:ascii="Calibri" w:eastAsia="Calibri" w:hAnsi="Calibri"/>
          <w:lang w:eastAsia="en-US"/>
        </w:rPr>
        <w:t>JANE ELIZETE FERREIRA MARTINS DA SILVA</w:t>
      </w:r>
      <w:r w:rsidRPr="009A2002">
        <w:rPr>
          <w:rFonts w:ascii="Calibri" w:eastAsia="Calibri" w:hAnsi="Calibri"/>
          <w:b/>
          <w:lang w:eastAsia="en-US"/>
        </w:rPr>
        <w:t>,</w:t>
      </w:r>
      <w:r w:rsidRPr="009A2002">
        <w:rPr>
          <w:rFonts w:ascii="Calibri" w:eastAsia="Calibri" w:hAnsi="Calibri"/>
          <w:lang w:eastAsia="en-US"/>
        </w:rPr>
        <w:t xml:space="preserve"> vereadora da bancada do PDT, nos termos dos arts. 117 e 135 do Regimento Interno da Câmara Municipal, considerando inúmeras reivindicações e reconhecendo as dificuldades econômicas decorrentes do enfrentamento da covid-19, pelas quais passa o comércio local, formaliza </w:t>
      </w:r>
      <w:r w:rsidRPr="009A2002">
        <w:rPr>
          <w:rFonts w:ascii="Calibri" w:eastAsia="Calibri" w:hAnsi="Calibri"/>
          <w:b/>
          <w:lang w:eastAsia="en-US"/>
        </w:rPr>
        <w:t>indicaçã</w:t>
      </w:r>
      <w:r w:rsidRPr="009A2002">
        <w:rPr>
          <w:rFonts w:ascii="Calibri" w:eastAsia="Calibri" w:hAnsi="Calibri"/>
          <w:lang w:eastAsia="en-US"/>
        </w:rPr>
        <w:t xml:space="preserve">o para que o Poder Executivo através do instrumento adequado, </w:t>
      </w:r>
      <w:r w:rsidRPr="009A2002">
        <w:rPr>
          <w:rFonts w:ascii="Calibri" w:eastAsia="Calibri" w:hAnsi="Calibri"/>
          <w:b/>
          <w:lang w:eastAsia="en-US"/>
        </w:rPr>
        <w:t>inclua como serviços essenciais do nosso município, as seguintes atividades</w:t>
      </w:r>
      <w:r w:rsidRPr="009A2002">
        <w:rPr>
          <w:rFonts w:ascii="Calibri" w:eastAsia="Calibri" w:hAnsi="Calibri"/>
          <w:lang w:eastAsia="en-US"/>
        </w:rPr>
        <w:t>: academias, salões e serviços de beleza, cabelereiros, barbearias, pet shops, banho e tosa animal, clínicas de estética e terapeutas, manicures e pedicures.</w:t>
      </w:r>
    </w:p>
    <w:p w:rsidR="009A2002" w:rsidRPr="009A2002" w:rsidRDefault="009A2002" w:rsidP="009A2002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9A2002" w:rsidRPr="009A2002" w:rsidRDefault="009A2002" w:rsidP="009A2002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  <w:r w:rsidRPr="009A2002">
        <w:rPr>
          <w:rFonts w:ascii="Calibri" w:eastAsia="Calibri" w:hAnsi="Calibri"/>
          <w:lang w:eastAsia="en-US"/>
        </w:rPr>
        <w:t>A</w:t>
      </w:r>
      <w:r w:rsidRPr="009A2002">
        <w:rPr>
          <w:rFonts w:ascii="Calibri" w:eastAsia="Calibri" w:hAnsi="Calibri"/>
          <w:lang w:eastAsia="en-US" w:bidi="pt-PT"/>
        </w:rPr>
        <w:t xml:space="preserve"> presente proposição acolhe reivindicações de vários munícipes e também de empreendedores e trabalhadores nas atividades mencionadas e, ainda, por se considerar que esses serviços são indispensáveis para a promoção do bem-estar e da saúde de cada ind</w:t>
      </w:r>
      <w:r>
        <w:rPr>
          <w:rFonts w:ascii="Calibri" w:eastAsia="Calibri" w:hAnsi="Calibri"/>
          <w:lang w:eastAsia="en-US" w:bidi="pt-PT"/>
        </w:rPr>
        <w:t>iv</w:t>
      </w:r>
      <w:r w:rsidRPr="009A2002">
        <w:rPr>
          <w:rFonts w:ascii="Calibri" w:eastAsia="Calibri" w:hAnsi="Calibri"/>
          <w:lang w:eastAsia="en-US" w:bidi="pt-PT"/>
        </w:rPr>
        <w:t xml:space="preserve">íduo e também dos animais, no caso específico. Some-se a isso, a necessidade de que os profissionais voltem a exercer suas atividades para manutenção de seus empreendimentos, geração de emprego e renda que são fundamentais para o desenvolvimento econômico da nossa cidade. </w:t>
      </w:r>
    </w:p>
    <w:p w:rsidR="009A2002" w:rsidRPr="009A2002" w:rsidRDefault="009A2002" w:rsidP="009A2002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</w:p>
    <w:p w:rsidR="009A2002" w:rsidRPr="009A2002" w:rsidRDefault="009A2002" w:rsidP="009A2002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  <w:r w:rsidRPr="009A2002">
        <w:rPr>
          <w:rFonts w:ascii="Calibri" w:eastAsia="Calibri" w:hAnsi="Calibri"/>
          <w:lang w:eastAsia="en-US" w:bidi="pt-PT"/>
        </w:rPr>
        <w:t xml:space="preserve">Assim, </w:t>
      </w:r>
      <w:r w:rsidRPr="009A2002">
        <w:rPr>
          <w:rFonts w:ascii="Calibri" w:eastAsia="Calibri" w:hAnsi="Calibri"/>
          <w:b/>
          <w:lang w:eastAsia="en-US" w:bidi="pt-PT"/>
        </w:rPr>
        <w:t xml:space="preserve">indica </w:t>
      </w:r>
      <w:r w:rsidRPr="009A2002">
        <w:rPr>
          <w:rFonts w:ascii="Calibri" w:eastAsia="Calibri" w:hAnsi="Calibri"/>
          <w:lang w:eastAsia="en-US" w:bidi="pt-PT"/>
        </w:rPr>
        <w:t xml:space="preserve">que a </w:t>
      </w:r>
      <w:r>
        <w:rPr>
          <w:rFonts w:ascii="Calibri" w:eastAsia="Calibri" w:hAnsi="Calibri"/>
          <w:lang w:eastAsia="en-US" w:bidi="pt-PT"/>
        </w:rPr>
        <w:t>A</w:t>
      </w:r>
      <w:r w:rsidRPr="009A2002">
        <w:rPr>
          <w:rFonts w:ascii="Calibri" w:eastAsia="Calibri" w:hAnsi="Calibri"/>
          <w:lang w:eastAsia="en-US" w:bidi="pt-PT"/>
        </w:rPr>
        <w:t xml:space="preserve">dministração </w:t>
      </w:r>
      <w:r>
        <w:rPr>
          <w:rFonts w:ascii="Calibri" w:eastAsia="Calibri" w:hAnsi="Calibri"/>
          <w:lang w:eastAsia="en-US" w:bidi="pt-PT"/>
        </w:rPr>
        <w:t>M</w:t>
      </w:r>
      <w:r w:rsidRPr="009A2002">
        <w:rPr>
          <w:rFonts w:ascii="Calibri" w:eastAsia="Calibri" w:hAnsi="Calibri"/>
          <w:lang w:eastAsia="en-US" w:bidi="pt-PT"/>
        </w:rPr>
        <w:t xml:space="preserve">unicipal através do instrumento legal adequado, </w:t>
      </w:r>
      <w:r w:rsidRPr="009A2002">
        <w:rPr>
          <w:rFonts w:ascii="Calibri" w:eastAsia="Calibri" w:hAnsi="Calibri"/>
          <w:b/>
          <w:lang w:eastAsia="en-US" w:bidi="pt-PT"/>
        </w:rPr>
        <w:t xml:space="preserve">inclua como </w:t>
      </w:r>
      <w:r w:rsidRPr="009A2002">
        <w:rPr>
          <w:rFonts w:ascii="Calibri" w:eastAsia="Calibri" w:hAnsi="Calibri"/>
          <w:b/>
          <w:u w:val="single"/>
          <w:lang w:eastAsia="en-US" w:bidi="pt-PT"/>
        </w:rPr>
        <w:t>serviços essenciais</w:t>
      </w:r>
      <w:r w:rsidRPr="009A2002">
        <w:rPr>
          <w:rFonts w:ascii="Calibri" w:eastAsia="Calibri" w:hAnsi="Calibri"/>
          <w:b/>
          <w:lang w:eastAsia="en-US" w:bidi="pt-PT"/>
        </w:rPr>
        <w:t xml:space="preserve"> as atividades acima descritas</w:t>
      </w:r>
      <w:r w:rsidRPr="009A2002">
        <w:rPr>
          <w:rFonts w:ascii="Calibri" w:eastAsia="Calibri" w:hAnsi="Calibri"/>
          <w:lang w:eastAsia="en-US" w:bidi="pt-PT"/>
        </w:rPr>
        <w:t xml:space="preserve">. </w:t>
      </w:r>
    </w:p>
    <w:p w:rsidR="00E61AC1" w:rsidRPr="00E61AC1" w:rsidRDefault="00E61AC1" w:rsidP="00E61AC1">
      <w:pPr>
        <w:spacing w:line="276" w:lineRule="auto"/>
        <w:ind w:firstLine="1701"/>
        <w:jc w:val="both"/>
        <w:rPr>
          <w:rFonts w:ascii="Calibri" w:eastAsia="Calibri" w:hAnsi="Calibri"/>
          <w:lang w:eastAsia="en-US" w:bidi="pt-PT"/>
        </w:rPr>
      </w:pPr>
    </w:p>
    <w:p w:rsidR="004725A8" w:rsidRPr="008C1BCD" w:rsidRDefault="004725A8" w:rsidP="004725A8">
      <w:pPr>
        <w:spacing w:line="276" w:lineRule="auto"/>
        <w:ind w:firstLine="1701"/>
        <w:jc w:val="both"/>
        <w:rPr>
          <w:rFonts w:ascii="Calibri" w:eastAsia="Calibri" w:hAnsi="Calibri"/>
          <w:lang w:eastAsia="en-US"/>
        </w:rPr>
      </w:pPr>
    </w:p>
    <w:p w:rsidR="006D0301" w:rsidRDefault="00D011C8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  <w:r w:rsidRPr="008C1BCD">
        <w:rPr>
          <w:rFonts w:ascii="Calibri" w:eastAsia="Calibri" w:hAnsi="Calibri"/>
          <w:lang w:eastAsia="en-US"/>
        </w:rPr>
        <w:t xml:space="preserve">Câmara Municipal de Salto do Jacuí, em </w:t>
      </w:r>
      <w:r w:rsidR="00E61AC1">
        <w:rPr>
          <w:rFonts w:ascii="Calibri" w:eastAsia="Calibri" w:hAnsi="Calibri"/>
          <w:lang w:eastAsia="en-US"/>
        </w:rPr>
        <w:t>18</w:t>
      </w:r>
      <w:r w:rsidR="001E5AA6" w:rsidRPr="008C1BCD">
        <w:rPr>
          <w:rFonts w:ascii="Calibri" w:eastAsia="Calibri" w:hAnsi="Calibri"/>
          <w:lang w:eastAsia="en-US"/>
        </w:rPr>
        <w:t xml:space="preserve"> </w:t>
      </w:r>
      <w:r w:rsidRPr="008C1BCD">
        <w:rPr>
          <w:rFonts w:ascii="Calibri" w:eastAsia="Calibri" w:hAnsi="Calibri"/>
          <w:lang w:eastAsia="en-US"/>
        </w:rPr>
        <w:t xml:space="preserve">de </w:t>
      </w:r>
      <w:r w:rsidR="00824D2A" w:rsidRPr="008C1BCD">
        <w:rPr>
          <w:rFonts w:ascii="Calibri" w:eastAsia="Calibri" w:hAnsi="Calibri"/>
          <w:lang w:eastAsia="en-US"/>
        </w:rPr>
        <w:t>março</w:t>
      </w:r>
      <w:r w:rsidRPr="008C1BCD">
        <w:rPr>
          <w:rFonts w:ascii="Calibri" w:eastAsia="Calibri" w:hAnsi="Calibri"/>
          <w:lang w:eastAsia="en-US"/>
        </w:rPr>
        <w:t xml:space="preserve"> de 2021.</w:t>
      </w:r>
    </w:p>
    <w:p w:rsidR="008C1BCD" w:rsidRDefault="008C1BCD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3243EF" w:rsidRPr="008C1BCD" w:rsidRDefault="003243EF" w:rsidP="00E16966">
      <w:pPr>
        <w:spacing w:line="276" w:lineRule="auto"/>
        <w:jc w:val="center"/>
        <w:rPr>
          <w:rFonts w:ascii="Calibri" w:eastAsia="Calibri" w:hAnsi="Calibri"/>
          <w:lang w:eastAsia="en-US"/>
        </w:rPr>
      </w:pPr>
    </w:p>
    <w:p w:rsidR="006D0301" w:rsidRPr="008C1BCD" w:rsidRDefault="00D011C8">
      <w:pPr>
        <w:spacing w:line="360" w:lineRule="auto"/>
        <w:jc w:val="center"/>
        <w:rPr>
          <w:rFonts w:ascii="Calibri" w:hAnsi="Calibri"/>
          <w:color w:val="000000"/>
        </w:rPr>
      </w:pPr>
      <w:r w:rsidRPr="008C1BCD">
        <w:rPr>
          <w:rFonts w:ascii="Calibri" w:hAnsi="Calibri"/>
          <w:color w:val="000000"/>
        </w:rPr>
        <w:t>_________________________________</w:t>
      </w:r>
    </w:p>
    <w:p w:rsidR="001B6E6C" w:rsidRPr="008C1BCD" w:rsidRDefault="00747416">
      <w:pPr>
        <w:spacing w:line="360" w:lineRule="auto"/>
        <w:jc w:val="center"/>
        <w:rPr>
          <w:rFonts w:ascii="Calibri" w:hAnsi="Calibri"/>
          <w:color w:val="000000"/>
        </w:rPr>
      </w:pPr>
      <w:r w:rsidRPr="00747416">
        <w:rPr>
          <w:rFonts w:ascii="Calibri" w:hAnsi="Calibri"/>
          <w:color w:val="000000"/>
        </w:rPr>
        <w:t>JANE ELIZETE FERREIRA MARTINS DA SILVA</w:t>
      </w:r>
      <w:r w:rsidR="001B6E6C" w:rsidRPr="008C1BCD">
        <w:rPr>
          <w:rFonts w:ascii="Calibri" w:hAnsi="Calibri"/>
          <w:color w:val="000000"/>
        </w:rPr>
        <w:t xml:space="preserve"> </w:t>
      </w:r>
    </w:p>
    <w:p w:rsidR="006D0301" w:rsidRPr="008C1BCD" w:rsidRDefault="001E5AA6" w:rsidP="00205218">
      <w:pPr>
        <w:spacing w:line="360" w:lineRule="auto"/>
        <w:jc w:val="center"/>
        <w:rPr>
          <w:color w:val="000000"/>
        </w:rPr>
      </w:pPr>
      <w:r w:rsidRPr="008C1BCD">
        <w:rPr>
          <w:rFonts w:ascii="Calibri" w:hAnsi="Calibri"/>
          <w:color w:val="000000"/>
        </w:rPr>
        <w:t>Vereador</w:t>
      </w:r>
      <w:r w:rsidR="00353BDF" w:rsidRPr="008C1BCD">
        <w:rPr>
          <w:rFonts w:ascii="Calibri" w:hAnsi="Calibri"/>
          <w:color w:val="000000"/>
        </w:rPr>
        <w:t>a</w:t>
      </w:r>
      <w:r w:rsidR="00D011C8" w:rsidRPr="008C1BCD">
        <w:rPr>
          <w:rFonts w:ascii="Calibri" w:hAnsi="Calibri"/>
          <w:color w:val="000000"/>
        </w:rPr>
        <w:t xml:space="preserve"> – </w:t>
      </w:r>
      <w:r w:rsidR="001B6E6C" w:rsidRPr="008C1BCD">
        <w:rPr>
          <w:rFonts w:ascii="Calibri" w:hAnsi="Calibri"/>
          <w:color w:val="000000"/>
        </w:rPr>
        <w:t>P</w:t>
      </w:r>
      <w:r w:rsidR="00747416">
        <w:rPr>
          <w:rFonts w:ascii="Calibri" w:hAnsi="Calibri"/>
          <w:color w:val="000000"/>
        </w:rPr>
        <w:t>DT</w:t>
      </w:r>
    </w:p>
    <w:sectPr w:rsidR="006D0301" w:rsidRPr="008C1BCD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C45"/>
    <w:multiLevelType w:val="hybridMultilevel"/>
    <w:tmpl w:val="002ABF48"/>
    <w:lvl w:ilvl="0" w:tplc="B68243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EBB4B30"/>
    <w:multiLevelType w:val="hybridMultilevel"/>
    <w:tmpl w:val="24844AF0"/>
    <w:lvl w:ilvl="0" w:tplc="E6C48BAE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01"/>
    <w:rsid w:val="000C3AAA"/>
    <w:rsid w:val="00104EC9"/>
    <w:rsid w:val="001063BB"/>
    <w:rsid w:val="001B60AB"/>
    <w:rsid w:val="001B6E6C"/>
    <w:rsid w:val="001E5AA6"/>
    <w:rsid w:val="00205218"/>
    <w:rsid w:val="00244D22"/>
    <w:rsid w:val="002901A3"/>
    <w:rsid w:val="002C344B"/>
    <w:rsid w:val="003243EF"/>
    <w:rsid w:val="00353BDF"/>
    <w:rsid w:val="003A6BB4"/>
    <w:rsid w:val="003D40A9"/>
    <w:rsid w:val="00403769"/>
    <w:rsid w:val="00403C1C"/>
    <w:rsid w:val="004725A8"/>
    <w:rsid w:val="00552FCF"/>
    <w:rsid w:val="005609CC"/>
    <w:rsid w:val="006D0301"/>
    <w:rsid w:val="00745A96"/>
    <w:rsid w:val="00747416"/>
    <w:rsid w:val="00824D2A"/>
    <w:rsid w:val="008C1BCD"/>
    <w:rsid w:val="00910F82"/>
    <w:rsid w:val="0092469D"/>
    <w:rsid w:val="00933C5E"/>
    <w:rsid w:val="0097023E"/>
    <w:rsid w:val="009A2002"/>
    <w:rsid w:val="009B65CA"/>
    <w:rsid w:val="00A21415"/>
    <w:rsid w:val="00BD4EE1"/>
    <w:rsid w:val="00D011C8"/>
    <w:rsid w:val="00DB1D91"/>
    <w:rsid w:val="00E16966"/>
    <w:rsid w:val="00E61AC1"/>
    <w:rsid w:val="00ED1A30"/>
    <w:rsid w:val="00ED2A58"/>
    <w:rsid w:val="00F02049"/>
    <w:rsid w:val="00F42013"/>
    <w:rsid w:val="00FA0583"/>
    <w:rsid w:val="00FD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2677-4138-4BD9-B991-7AA24D4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1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33EE-80FB-4178-B7AE-3F9654FC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2021-02-22T21:54:00Z</cp:lastPrinted>
  <dcterms:created xsi:type="dcterms:W3CDTF">2021-03-23T02:22:00Z</dcterms:created>
  <dcterms:modified xsi:type="dcterms:W3CDTF">2021-03-23T02:22:00Z</dcterms:modified>
</cp:coreProperties>
</file>