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361F17">
        <w:rPr>
          <w:rFonts w:eastAsia="Calibri" w:cs="Arial"/>
        </w:rPr>
        <w:t>2</w:t>
      </w:r>
      <w:r w:rsidR="00192DD7">
        <w:rPr>
          <w:rFonts w:eastAsia="Calibri" w:cs="Arial"/>
        </w:rPr>
        <w:t>5</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192DD7">
        <w:rPr>
          <w:rFonts w:eastAsia="Calibri" w:cs="Arial"/>
        </w:rPr>
        <w:t>628</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w:t>
      </w:r>
      <w:r w:rsidR="00FF60FB">
        <w:rPr>
          <w:rFonts w:eastAsia="Calibri" w:cs="Arial"/>
        </w:rPr>
        <w:t>3</w:t>
      </w:r>
      <w:r w:rsidR="00192DD7">
        <w:rPr>
          <w:rFonts w:eastAsia="Calibri" w:cs="Arial"/>
        </w:rPr>
        <w:t>0</w:t>
      </w:r>
      <w:r w:rsidR="00DE48E9">
        <w:rPr>
          <w:rFonts w:eastAsia="Calibri" w:cs="Arial"/>
        </w:rPr>
        <w:t xml:space="preserve"> </w:t>
      </w:r>
      <w:r>
        <w:rPr>
          <w:rFonts w:eastAsia="Calibri" w:cs="Arial"/>
        </w:rPr>
        <w:t xml:space="preserve">de </w:t>
      </w:r>
      <w:r w:rsidR="00192DD7">
        <w:rPr>
          <w:rFonts w:eastAsia="Calibri" w:cs="Arial"/>
        </w:rPr>
        <w:t>abril</w:t>
      </w:r>
      <w:r w:rsidR="00B7312B">
        <w:rPr>
          <w:rFonts w:eastAsia="Calibri" w:cs="Arial"/>
        </w:rPr>
        <w:t xml:space="preserve">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192DD7">
        <w:rPr>
          <w:rFonts w:eastAsia="Calibri" w:cs="Arial"/>
        </w:rPr>
        <w:t>700</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Vereadora Orquelita Salgado da Costa</w:t>
      </w:r>
      <w:r w:rsidR="000C58C2">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rsidR="006D4792"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F55043">
        <w:rPr>
          <w:rFonts w:eastAsia="Calibri" w:cs="Arial"/>
          <w:bCs/>
        </w:rPr>
        <w:t>A</w:t>
      </w:r>
      <w:r w:rsidR="00F55043" w:rsidRPr="00F55043">
        <w:rPr>
          <w:rFonts w:eastAsia="Calibri" w:cs="Arial"/>
          <w:bCs/>
        </w:rPr>
        <w:t xml:space="preserve">ltera os art. 9° e inclui o anexo 1, da </w:t>
      </w:r>
      <w:r w:rsidR="00F55043">
        <w:rPr>
          <w:rFonts w:eastAsia="Calibri" w:cs="Arial"/>
          <w:bCs/>
        </w:rPr>
        <w:t>L</w:t>
      </w:r>
      <w:r w:rsidR="00F55043" w:rsidRPr="00F55043">
        <w:rPr>
          <w:rFonts w:eastAsia="Calibri" w:cs="Arial"/>
          <w:bCs/>
        </w:rPr>
        <w:t xml:space="preserve">ei </w:t>
      </w:r>
      <w:r w:rsidR="00F55043">
        <w:rPr>
          <w:rFonts w:eastAsia="Calibri" w:cs="Arial"/>
          <w:bCs/>
        </w:rPr>
        <w:t>M</w:t>
      </w:r>
      <w:r w:rsidR="00F55043" w:rsidRPr="00F55043">
        <w:rPr>
          <w:rFonts w:eastAsia="Calibri" w:cs="Arial"/>
          <w:bCs/>
        </w:rPr>
        <w:t>unicipal n° 777, de 30 de setembro de 1998, e dá outras providências.</w:t>
      </w:r>
    </w:p>
    <w:p w:rsidR="008F5437" w:rsidRDefault="008F5437">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8F5437" w:rsidRPr="00F55043" w:rsidRDefault="009440D9" w:rsidP="00F55043">
      <w:pPr>
        <w:tabs>
          <w:tab w:val="left" w:pos="1701"/>
          <w:tab w:val="left" w:pos="5059"/>
        </w:tabs>
        <w:spacing w:after="0" w:line="240" w:lineRule="auto"/>
        <w:jc w:val="both"/>
        <w:rPr>
          <w:rFonts w:eastAsia="Calibri" w:cs="Arial"/>
        </w:rPr>
      </w:pPr>
      <w:r>
        <w:rPr>
          <w:rFonts w:eastAsia="Calibri" w:cs="Arial"/>
        </w:rPr>
        <w:tab/>
        <w:t xml:space="preserve">O Projeto de Lei em análise foi apresentado nesta Casa Legislativa no dia </w:t>
      </w:r>
      <w:r w:rsidR="008F5437">
        <w:rPr>
          <w:rFonts w:eastAsia="Calibri" w:cs="Arial"/>
        </w:rPr>
        <w:t>3</w:t>
      </w:r>
      <w:r w:rsidR="00F55043">
        <w:rPr>
          <w:rFonts w:eastAsia="Calibri" w:cs="Arial"/>
        </w:rPr>
        <w:t>0</w:t>
      </w:r>
      <w:r>
        <w:rPr>
          <w:rFonts w:eastAsia="Calibri" w:cs="Arial"/>
        </w:rPr>
        <w:t xml:space="preserve"> de </w:t>
      </w:r>
      <w:r w:rsidR="00F55043">
        <w:rPr>
          <w:rFonts w:eastAsia="Calibri" w:cs="Arial"/>
        </w:rPr>
        <w:t>abril</w:t>
      </w:r>
      <w:r w:rsidR="001F5DB8">
        <w:rPr>
          <w:rFonts w:eastAsia="Calibri" w:cs="Arial"/>
        </w:rPr>
        <w:t xml:space="preserve"> </w:t>
      </w:r>
      <w:r w:rsidR="00A139A4">
        <w:rPr>
          <w:rFonts w:eastAsia="Calibri" w:cs="Arial"/>
        </w:rPr>
        <w:t>de 2021</w:t>
      </w:r>
      <w:r>
        <w:rPr>
          <w:rFonts w:eastAsia="Calibri" w:cs="Arial"/>
        </w:rPr>
        <w:t xml:space="preserve"> e tem como </w:t>
      </w:r>
      <w:r w:rsidR="006D4792" w:rsidRPr="006D4792">
        <w:rPr>
          <w:rFonts w:eastAsia="Calibri" w:cs="Arial"/>
        </w:rPr>
        <w:t xml:space="preserve">objetivo </w:t>
      </w:r>
      <w:r w:rsidR="00F55043">
        <w:rPr>
          <w:rFonts w:eastAsia="Calibri" w:cs="Arial"/>
        </w:rPr>
        <w:t>alterar o</w:t>
      </w:r>
      <w:r w:rsidR="00F55043" w:rsidRPr="00F55043">
        <w:rPr>
          <w:rFonts w:eastAsia="Calibri" w:cs="Arial"/>
        </w:rPr>
        <w:t xml:space="preserve"> art. 9° e inclui</w:t>
      </w:r>
      <w:r w:rsidR="00F55043">
        <w:rPr>
          <w:rFonts w:eastAsia="Calibri" w:cs="Arial"/>
        </w:rPr>
        <w:t>r</w:t>
      </w:r>
      <w:r w:rsidR="00F55043" w:rsidRPr="00F55043">
        <w:rPr>
          <w:rFonts w:eastAsia="Calibri" w:cs="Arial"/>
        </w:rPr>
        <w:t xml:space="preserve"> o anexo 1, da Lei Municipal n°</w:t>
      </w:r>
      <w:r w:rsidR="00F55043">
        <w:rPr>
          <w:rFonts w:eastAsia="Calibri" w:cs="Arial"/>
        </w:rPr>
        <w:t xml:space="preserve"> 777, de 30 de setembro de 1998.</w:t>
      </w: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35508A" w:rsidRDefault="00AA33B7" w:rsidP="008F5437">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sidR="008F5437">
        <w:rPr>
          <w:rFonts w:eastAsia="Calibri" w:cs="Arial"/>
        </w:rPr>
        <w:t xml:space="preserve">iniciativa do Projeto está correta, pois, </w:t>
      </w:r>
      <w:r w:rsidR="00F55043" w:rsidRPr="00F55043">
        <w:rPr>
          <w:rFonts w:eastAsia="Calibri" w:cs="Arial"/>
        </w:rPr>
        <w:t>o assunto é de interesse eminentemente local</w:t>
      </w:r>
      <w:r w:rsidR="008F5437">
        <w:rPr>
          <w:rFonts w:eastAsia="Calibri" w:cs="Arial"/>
        </w:rPr>
        <w:t>.</w:t>
      </w:r>
    </w:p>
    <w:p w:rsidR="008F5437" w:rsidRPr="001A3807" w:rsidRDefault="008F5437" w:rsidP="008F5437">
      <w:pPr>
        <w:tabs>
          <w:tab w:val="left" w:pos="1701"/>
          <w:tab w:val="left" w:pos="5059"/>
        </w:tabs>
        <w:spacing w:after="0" w:line="240" w:lineRule="auto"/>
        <w:ind w:firstLine="1701"/>
        <w:jc w:val="both"/>
        <w:rPr>
          <w:rFonts w:eastAsia="Calibri" w:cs="Arial"/>
        </w:rPr>
      </w:pPr>
    </w:p>
    <w:p w:rsidR="00AA33B7" w:rsidRPr="00F55043" w:rsidRDefault="00AA33B7" w:rsidP="00F55043">
      <w:pPr>
        <w:tabs>
          <w:tab w:val="left" w:pos="1701"/>
          <w:tab w:val="left" w:pos="5059"/>
        </w:tabs>
        <w:spacing w:after="0" w:line="240" w:lineRule="auto"/>
        <w:ind w:firstLine="1701"/>
        <w:jc w:val="both"/>
        <w:rPr>
          <w:rFonts w:eastAsia="Calibri" w:cs="Arial"/>
        </w:rPr>
      </w:pPr>
      <w:r w:rsidRPr="00AA33B7">
        <w:rPr>
          <w:rFonts w:eastAsia="Calibri" w:cs="Arial"/>
        </w:rPr>
        <w:t>O Projeto de Lei justifica-</w:t>
      </w:r>
      <w:r w:rsidR="008F5437" w:rsidRPr="00AA33B7">
        <w:rPr>
          <w:rFonts w:eastAsia="Calibri" w:cs="Arial"/>
        </w:rPr>
        <w:t>se</w:t>
      </w:r>
      <w:r w:rsidR="008F5437">
        <w:rPr>
          <w:rFonts w:eastAsia="Calibri" w:cs="Arial"/>
        </w:rPr>
        <w:t xml:space="preserve">, pois, </w:t>
      </w:r>
      <w:r w:rsidR="00F55043" w:rsidRPr="00F55043">
        <w:rPr>
          <w:rFonts w:eastAsia="Calibri" w:cs="Arial"/>
        </w:rPr>
        <w:t>não consta, na Lei Municipal nº 777/1998, o modelo do requerimento padrão para obtenção do alvará para construção, embora o Art. 9</w:t>
      </w:r>
      <w:r w:rsidR="00F55043">
        <w:rPr>
          <w:rFonts w:eastAsia="Calibri" w:cs="Arial"/>
        </w:rPr>
        <w:t>º</w:t>
      </w:r>
      <w:r w:rsidR="00F55043" w:rsidRPr="00F55043">
        <w:rPr>
          <w:rFonts w:eastAsia="Calibri" w:cs="Arial"/>
        </w:rPr>
        <w:t xml:space="preserve"> do referido diploma preveja tal hipótese.</w:t>
      </w:r>
    </w:p>
    <w:p w:rsidR="008F5437" w:rsidRPr="001A3807" w:rsidRDefault="008F5437" w:rsidP="001A3807">
      <w:pPr>
        <w:tabs>
          <w:tab w:val="left" w:pos="1701"/>
          <w:tab w:val="left" w:pos="5059"/>
        </w:tabs>
        <w:spacing w:after="0" w:line="240" w:lineRule="auto"/>
        <w:ind w:firstLine="1701"/>
        <w:jc w:val="both"/>
        <w:rPr>
          <w:rFonts w:eastAsia="Calibri" w:cs="Arial"/>
        </w:rPr>
      </w:pPr>
    </w:p>
    <w:p w:rsidR="0017774D" w:rsidRDefault="006D4792">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sidR="00F55043">
        <w:rPr>
          <w:rFonts w:eastAsia="Calibri" w:cs="Arial"/>
        </w:rPr>
        <w:t>700</w:t>
      </w:r>
      <w:r w:rsidRPr="006937C7">
        <w:rPr>
          <w:rFonts w:eastAsia="Calibri" w:cs="Arial"/>
        </w:rPr>
        <w:t xml:space="preserve">, está em condições de tramitar, visto que adequada a iniciativa e acompanhado de justificativa, conforme Orientação Técnica IGAM </w:t>
      </w:r>
      <w:r w:rsidR="006F3389" w:rsidRPr="006F3389">
        <w:rPr>
          <w:rFonts w:eastAsia="Calibri" w:cs="Arial"/>
        </w:rPr>
        <w:t>nº</w:t>
      </w:r>
      <w:r w:rsidR="008F5437" w:rsidRPr="008F5437">
        <w:rPr>
          <w:rFonts w:eastAsia="Calibri" w:cs="Arial"/>
        </w:rPr>
        <w:t xml:space="preserve"> </w:t>
      </w:r>
      <w:r w:rsidR="00F55043" w:rsidRPr="00F55043">
        <w:rPr>
          <w:rFonts w:eastAsia="Calibri" w:cs="Arial"/>
        </w:rPr>
        <w:t>11.085/2021.</w:t>
      </w:r>
    </w:p>
    <w:p w:rsidR="00D45A30" w:rsidRDefault="00D45A30">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F55043">
        <w:rPr>
          <w:rFonts w:eastAsia="Calibri" w:cs="Arial"/>
        </w:rPr>
        <w:t>07</w:t>
      </w:r>
      <w:r>
        <w:rPr>
          <w:rFonts w:eastAsia="Calibri" w:cs="Arial"/>
        </w:rPr>
        <w:t xml:space="preserve"> de </w:t>
      </w:r>
      <w:r w:rsidR="00F55043">
        <w:rPr>
          <w:rFonts w:eastAsia="Calibri" w:cs="Arial"/>
        </w:rPr>
        <w:t>maio</w:t>
      </w:r>
      <w:r w:rsidR="00DB14E4">
        <w:rPr>
          <w:rFonts w:eastAsia="Calibri" w:cs="Arial"/>
        </w:rPr>
        <w:t xml:space="preserve">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0C58C2" w:rsidRPr="000C58C2">
        <w:rPr>
          <w:rFonts w:eastAsia="Calibri" w:cs="Arial"/>
        </w:rPr>
        <w:t xml:space="preserve">Vereadora Orquelita Salgado da Costa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0C58C2" w:rsidRPr="000C58C2">
        <w:rPr>
          <w:rFonts w:eastAsia="Calibri" w:cs="Arial"/>
        </w:rPr>
        <w:t>Vereadora Cleres Maria Cavalheiro Revelante</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515" w:rsidRDefault="002B3515">
      <w:pPr>
        <w:spacing w:after="0" w:line="240" w:lineRule="auto"/>
      </w:pPr>
      <w:r>
        <w:separator/>
      </w:r>
    </w:p>
  </w:endnote>
  <w:endnote w:type="continuationSeparator" w:id="0">
    <w:p w:rsidR="002B3515" w:rsidRDefault="002B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515" w:rsidRDefault="002B3515">
      <w:pPr>
        <w:spacing w:after="0" w:line="240" w:lineRule="auto"/>
      </w:pPr>
      <w:r>
        <w:separator/>
      </w:r>
    </w:p>
  </w:footnote>
  <w:footnote w:type="continuationSeparator" w:id="0">
    <w:p w:rsidR="002B3515" w:rsidRDefault="002B3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0C58C2"/>
    <w:rsid w:val="001475B7"/>
    <w:rsid w:val="00161E6F"/>
    <w:rsid w:val="0017774D"/>
    <w:rsid w:val="00180D78"/>
    <w:rsid w:val="00185D25"/>
    <w:rsid w:val="00192DD7"/>
    <w:rsid w:val="001A3807"/>
    <w:rsid w:val="001F53F4"/>
    <w:rsid w:val="001F5DB8"/>
    <w:rsid w:val="00200EE4"/>
    <w:rsid w:val="00202A7C"/>
    <w:rsid w:val="002121D0"/>
    <w:rsid w:val="00247182"/>
    <w:rsid w:val="00266482"/>
    <w:rsid w:val="00286762"/>
    <w:rsid w:val="00287410"/>
    <w:rsid w:val="002A1391"/>
    <w:rsid w:val="002B3515"/>
    <w:rsid w:val="002B60CF"/>
    <w:rsid w:val="002B639D"/>
    <w:rsid w:val="002D2B1C"/>
    <w:rsid w:val="00341D86"/>
    <w:rsid w:val="003449E0"/>
    <w:rsid w:val="0035508A"/>
    <w:rsid w:val="00361F17"/>
    <w:rsid w:val="003914A3"/>
    <w:rsid w:val="003A11F0"/>
    <w:rsid w:val="004471F1"/>
    <w:rsid w:val="004648A5"/>
    <w:rsid w:val="004D327D"/>
    <w:rsid w:val="00545D47"/>
    <w:rsid w:val="00587492"/>
    <w:rsid w:val="005B59F5"/>
    <w:rsid w:val="005C6DC6"/>
    <w:rsid w:val="00637F58"/>
    <w:rsid w:val="00671739"/>
    <w:rsid w:val="00676B03"/>
    <w:rsid w:val="006867D6"/>
    <w:rsid w:val="006C1DD8"/>
    <w:rsid w:val="006D4792"/>
    <w:rsid w:val="006D51D4"/>
    <w:rsid w:val="006F3389"/>
    <w:rsid w:val="007177D0"/>
    <w:rsid w:val="00773D77"/>
    <w:rsid w:val="007B02F4"/>
    <w:rsid w:val="007E73D2"/>
    <w:rsid w:val="008359B7"/>
    <w:rsid w:val="00864118"/>
    <w:rsid w:val="008709E2"/>
    <w:rsid w:val="008714F6"/>
    <w:rsid w:val="008C1421"/>
    <w:rsid w:val="008D5AE5"/>
    <w:rsid w:val="008E1161"/>
    <w:rsid w:val="008E3AED"/>
    <w:rsid w:val="008F5437"/>
    <w:rsid w:val="009056AF"/>
    <w:rsid w:val="00927ABB"/>
    <w:rsid w:val="009413E7"/>
    <w:rsid w:val="009440D9"/>
    <w:rsid w:val="0095485A"/>
    <w:rsid w:val="009831C4"/>
    <w:rsid w:val="009A3AF9"/>
    <w:rsid w:val="009B522F"/>
    <w:rsid w:val="009E050C"/>
    <w:rsid w:val="009F7565"/>
    <w:rsid w:val="00A05EF0"/>
    <w:rsid w:val="00A139A4"/>
    <w:rsid w:val="00A3779E"/>
    <w:rsid w:val="00A86B1B"/>
    <w:rsid w:val="00A9395C"/>
    <w:rsid w:val="00A9512D"/>
    <w:rsid w:val="00AA33B7"/>
    <w:rsid w:val="00AE061D"/>
    <w:rsid w:val="00AF12CD"/>
    <w:rsid w:val="00B163E9"/>
    <w:rsid w:val="00B60CA0"/>
    <w:rsid w:val="00B7312B"/>
    <w:rsid w:val="00B7652B"/>
    <w:rsid w:val="00B82F53"/>
    <w:rsid w:val="00C44CE2"/>
    <w:rsid w:val="00CA74DC"/>
    <w:rsid w:val="00CE550D"/>
    <w:rsid w:val="00CF7CA5"/>
    <w:rsid w:val="00D01245"/>
    <w:rsid w:val="00D33D85"/>
    <w:rsid w:val="00D45A30"/>
    <w:rsid w:val="00D464B7"/>
    <w:rsid w:val="00D6196F"/>
    <w:rsid w:val="00D84B19"/>
    <w:rsid w:val="00D904C5"/>
    <w:rsid w:val="00DB0D2B"/>
    <w:rsid w:val="00DB14E4"/>
    <w:rsid w:val="00DE48E9"/>
    <w:rsid w:val="00E1315B"/>
    <w:rsid w:val="00E772D7"/>
    <w:rsid w:val="00E8741E"/>
    <w:rsid w:val="00EB6105"/>
    <w:rsid w:val="00EE17D5"/>
    <w:rsid w:val="00EF7575"/>
    <w:rsid w:val="00F128D3"/>
    <w:rsid w:val="00F33136"/>
    <w:rsid w:val="00F3458C"/>
    <w:rsid w:val="00F55043"/>
    <w:rsid w:val="00F55812"/>
    <w:rsid w:val="00F75B2C"/>
    <w:rsid w:val="00F9156C"/>
    <w:rsid w:val="00FE2134"/>
    <w:rsid w:val="00FF6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1344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2021-04-26T22:41:00Z</cp:lastPrinted>
  <dcterms:created xsi:type="dcterms:W3CDTF">2021-07-21T22:38:00Z</dcterms:created>
  <dcterms:modified xsi:type="dcterms:W3CDTF">2021-07-21T22:38:00Z</dcterms:modified>
</cp:coreProperties>
</file>