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Salto do Jacuí, 10 de dezembro de 2020.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Edital de Convocação para Sessão Extraordinária nº 6/2020</w:t>
      </w:r>
    </w:p>
    <w:p>
      <w:pPr>
        <w:pStyle w:val="SemEspaamento"/>
        <w:spacing w:line="360" w:lineRule="auto"/>
        <w:jc w:val="both"/>
        <w:rPr>
          <w:lang w:val="pt-PT"/>
        </w:rPr>
      </w:pPr>
      <w:r>
        <w:t xml:space="preserve">Dirigimo-nos a Vossa Senhoria, em conformidade com o art. 154, §1º do Regimento Interno desta Casa Legislativa, para </w:t>
      </w:r>
      <w:r>
        <w:rPr>
          <w:b/>
        </w:rPr>
        <w:t xml:space="preserve">CONVOCÁ-LO </w:t>
      </w:r>
      <w:r>
        <w:t xml:space="preserve">a comparecer à </w:t>
      </w:r>
      <w:r>
        <w:rPr>
          <w:b/>
        </w:rPr>
        <w:t xml:space="preserve">Sessão Extraordinária </w:t>
      </w:r>
      <w:r>
        <w:t xml:space="preserve">que será realizada às </w:t>
      </w:r>
      <w:r>
        <w:rPr>
          <w:b/>
        </w:rPr>
        <w:t>19 horas</w:t>
      </w:r>
      <w:r>
        <w:t xml:space="preserve">, do dia </w:t>
      </w:r>
      <w:r>
        <w:rPr>
          <w:b/>
        </w:rPr>
        <w:t>15 de dezembro de 2020 (terça-feira)</w:t>
      </w:r>
      <w:r>
        <w:t xml:space="preserve">, no Plenário da Câmara Municipal de Vereadores, </w:t>
      </w:r>
      <w:r>
        <w:rPr>
          <w:bCs/>
        </w:rPr>
        <w:t xml:space="preserve">para apreciação dos seguintes Projetos: </w:t>
      </w:r>
      <w:r>
        <w:rPr>
          <w:b/>
          <w:lang w:val="pt-PT"/>
        </w:rPr>
        <w:t xml:space="preserve">Projeto de Lei do Executivo nº 2664, de 19 de outubro de 2020 – </w:t>
      </w:r>
      <w:r>
        <w:rPr>
          <w:lang w:val="pt-PT"/>
        </w:rPr>
        <w:t xml:space="preserve">DISPÕE SOBRE O PROLONGAMENTO DA VIA PÚBLICA INTITULADA RUA EVANDRO MIGUEL </w:t>
      </w:r>
      <w:r>
        <w:rPr>
          <w:lang w:val="pt-PT"/>
        </w:rPr>
        <w:t>ELIAS E DÁ OUTRAS PROVIDÊNCIAS;</w:t>
      </w:r>
      <w:r>
        <w:rPr>
          <w:b/>
          <w:lang w:val="pt-PT"/>
        </w:rPr>
        <w:t xml:space="preserve"> </w:t>
      </w:r>
      <w:r>
        <w:rPr>
          <w:b/>
          <w:lang w:val="pt-PT"/>
        </w:rPr>
        <w:t xml:space="preserve">Projeto de Lei Complementar do Legislativo nº 10, de 02 de dezembro de 2020 - </w:t>
      </w:r>
      <w:r>
        <w:rPr>
          <w:lang w:val="pt-PT"/>
        </w:rPr>
        <w:t xml:space="preserve">ALTERA O PARÁGRAFO ÚNICO DO ART. 35 DA LEI MUNICIPAL Nº 777, DE 30 DE SETEMBRO DE 1998 QUE DISPÕE SOBRE </w:t>
      </w:r>
      <w:r>
        <w:rPr>
          <w:lang w:val="pt-PT"/>
        </w:rPr>
        <w:t xml:space="preserve">O CÓDIGO DE OBRAS DO MUNICÍPIO; e </w:t>
      </w:r>
      <w:bookmarkStart w:id="0" w:name="_GoBack"/>
      <w:bookmarkEnd w:id="0"/>
      <w:r>
        <w:rPr>
          <w:b/>
          <w:lang w:val="pt-PT"/>
        </w:rPr>
        <w:t xml:space="preserve">Projeto de Resolução n° 6, de 08 de dezembro de 2020 - </w:t>
      </w:r>
      <w:r>
        <w:rPr>
          <w:lang w:val="pt-PT"/>
        </w:rPr>
        <w:t>TRATA DA APROVAÇÃO DAS DIÁRIAS E RELATÓRIOS DE VIAGENS DOS VEREADORES DO PODER LEGISLATIVO MUNICIPAL DO PERÍODO DE 1º DE JULHO A 30 DE SETEMBRO DE 2020, E DÁ OUTRAS PROVIDÊNCIAS.</w:t>
      </w:r>
    </w:p>
    <w:p>
      <w:pPr>
        <w:pStyle w:val="SemEspaamento"/>
        <w:spacing w:line="360" w:lineRule="auto"/>
        <w:jc w:val="both"/>
        <w:rPr>
          <w:lang w:val="pt-PT"/>
        </w:rPr>
      </w:pPr>
    </w:p>
    <w:p>
      <w:pPr>
        <w:pStyle w:val="SemEspaamento"/>
        <w:spacing w:line="360" w:lineRule="auto"/>
        <w:jc w:val="center"/>
      </w:pPr>
      <w:r>
        <w:t>Atenciosamente,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Isabel de Oliveira Elias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Vice-Presidente 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6</cp:revision>
  <cp:lastPrinted>2017-01-18T10:04:00Z</cp:lastPrinted>
  <dcterms:created xsi:type="dcterms:W3CDTF">2020-12-10T22:02:00Z</dcterms:created>
  <dcterms:modified xsi:type="dcterms:W3CDTF">2020-12-10T22:09:00Z</dcterms:modified>
</cp:coreProperties>
</file>