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CDC9" w14:textId="77777777" w:rsidR="00A0483C" w:rsidRDefault="00A0483C" w:rsidP="00A0483C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15876726" w14:textId="315EDBF8" w:rsidR="00A0483C" w:rsidRDefault="00A0483C" w:rsidP="00A048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n. 2</w:t>
      </w:r>
      <w:r w:rsidR="00796D5B">
        <w:rPr>
          <w:rFonts w:ascii="Times New Roman" w:hAnsi="Times New Roman" w:cs="Times New Roman"/>
          <w:b/>
          <w:sz w:val="26"/>
          <w:szCs w:val="26"/>
        </w:rPr>
        <w:t>659 d</w:t>
      </w:r>
      <w:r>
        <w:rPr>
          <w:rFonts w:ascii="Times New Roman" w:hAnsi="Times New Roman" w:cs="Times New Roman"/>
          <w:b/>
          <w:sz w:val="26"/>
          <w:szCs w:val="26"/>
        </w:rPr>
        <w:t xml:space="preserve">e </w:t>
      </w:r>
      <w:r w:rsidR="00796D5B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2C40B3">
        <w:rPr>
          <w:rFonts w:ascii="Times New Roman" w:hAnsi="Times New Roman" w:cs="Times New Roman"/>
          <w:b/>
          <w:sz w:val="26"/>
          <w:szCs w:val="26"/>
        </w:rPr>
        <w:t xml:space="preserve">setembro </w:t>
      </w:r>
      <w:r>
        <w:rPr>
          <w:rFonts w:ascii="Times New Roman" w:hAnsi="Times New Roman" w:cs="Times New Roman"/>
          <w:b/>
          <w:sz w:val="26"/>
          <w:szCs w:val="26"/>
        </w:rPr>
        <w:t>de 2020.</w:t>
      </w:r>
    </w:p>
    <w:p w14:paraId="068CC917" w14:textId="77777777" w:rsidR="00A0483C" w:rsidRDefault="00A0483C" w:rsidP="00A0483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0B383E" w14:textId="4FAC9A76" w:rsidR="00A0483C" w:rsidRDefault="00A0483C" w:rsidP="00A0483C">
      <w:pPr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ALTERA O </w:t>
      </w:r>
      <w:r w:rsidR="00796D5B">
        <w:rPr>
          <w:rFonts w:ascii="Times New Roman" w:hAnsi="Times New Roman" w:cs="Times New Roman"/>
          <w:b/>
          <w:sz w:val="26"/>
          <w:szCs w:val="26"/>
        </w:rPr>
        <w:t>PARÁGRAFO ÚNICO DO ARTIGO 1º, DA L</w:t>
      </w:r>
      <w:r>
        <w:rPr>
          <w:rFonts w:ascii="Times New Roman" w:hAnsi="Times New Roman" w:cs="Times New Roman"/>
          <w:b/>
          <w:sz w:val="26"/>
          <w:szCs w:val="26"/>
        </w:rPr>
        <w:t>EI MUNICIPAL 2</w:t>
      </w:r>
      <w:r w:rsidR="00796D5B">
        <w:rPr>
          <w:rFonts w:ascii="Times New Roman" w:hAnsi="Times New Roman" w:cs="Times New Roman"/>
          <w:b/>
          <w:sz w:val="26"/>
          <w:szCs w:val="26"/>
        </w:rPr>
        <w:t>507</w:t>
      </w:r>
      <w:r>
        <w:rPr>
          <w:rFonts w:ascii="Times New Roman" w:hAnsi="Times New Roman" w:cs="Times New Roman"/>
          <w:b/>
          <w:sz w:val="26"/>
          <w:szCs w:val="26"/>
        </w:rPr>
        <w:t>/1</w:t>
      </w:r>
      <w:r w:rsidR="00796D5B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, QUE DISPÕE SOBRE A CRIAÇÃO D</w:t>
      </w:r>
      <w:r w:rsidR="00796D5B">
        <w:rPr>
          <w:rFonts w:ascii="Times New Roman" w:hAnsi="Times New Roman" w:cs="Times New Roman"/>
          <w:b/>
          <w:sz w:val="26"/>
          <w:szCs w:val="26"/>
        </w:rPr>
        <w:t>E D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="00796D5B">
        <w:rPr>
          <w:rFonts w:ascii="Times New Roman" w:hAnsi="Times New Roman" w:cs="Times New Roman"/>
          <w:b/>
          <w:sz w:val="26"/>
          <w:szCs w:val="26"/>
        </w:rPr>
        <w:t xml:space="preserve">IS CARGOS </w:t>
      </w:r>
      <w:r w:rsidR="00747CE9">
        <w:rPr>
          <w:rFonts w:ascii="Times New Roman" w:hAnsi="Times New Roman" w:cs="Times New Roman"/>
          <w:b/>
          <w:sz w:val="26"/>
          <w:szCs w:val="26"/>
        </w:rPr>
        <w:t>NA CATEGORIA FUNCIONAL DE OPERADOR DE VEÍCULOS E MÁQUINAS E DÁ O</w:t>
      </w:r>
      <w:r>
        <w:rPr>
          <w:rFonts w:ascii="Times New Roman" w:hAnsi="Times New Roman" w:cs="Times New Roman"/>
          <w:b/>
          <w:sz w:val="26"/>
          <w:szCs w:val="26"/>
        </w:rPr>
        <w:t xml:space="preserve">UTRAS PROVIDÊNCIAS. </w:t>
      </w:r>
    </w:p>
    <w:p w14:paraId="637987E6" w14:textId="77777777" w:rsidR="00A0483C" w:rsidRDefault="00A0483C" w:rsidP="00A0483C">
      <w:pPr>
        <w:ind w:left="2832"/>
        <w:jc w:val="both"/>
        <w:rPr>
          <w:rFonts w:ascii="Times New Roman" w:hAnsi="Times New Roman" w:cs="Times New Roman"/>
          <w:sz w:val="26"/>
          <w:szCs w:val="26"/>
        </w:rPr>
      </w:pPr>
    </w:p>
    <w:p w14:paraId="485F798A" w14:textId="5F1C6E63" w:rsidR="00A0483C" w:rsidRDefault="00A0483C" w:rsidP="00A048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Art. 1º</w:t>
      </w:r>
      <w:r>
        <w:rPr>
          <w:rFonts w:ascii="Times New Roman" w:hAnsi="Times New Roman" w:cs="Times New Roman"/>
          <w:sz w:val="26"/>
          <w:szCs w:val="26"/>
        </w:rPr>
        <w:t xml:space="preserve">: O </w:t>
      </w:r>
      <w:r w:rsidR="00747CE9">
        <w:rPr>
          <w:rFonts w:ascii="Times New Roman" w:hAnsi="Times New Roman" w:cs="Times New Roman"/>
          <w:sz w:val="26"/>
          <w:szCs w:val="26"/>
        </w:rPr>
        <w:t xml:space="preserve">Parágrafo único do </w:t>
      </w:r>
      <w:r>
        <w:rPr>
          <w:rFonts w:ascii="Times New Roman" w:hAnsi="Times New Roman" w:cs="Times New Roman"/>
          <w:sz w:val="26"/>
          <w:szCs w:val="26"/>
        </w:rPr>
        <w:t xml:space="preserve">Artigo </w:t>
      </w:r>
      <w:r w:rsidR="00747CE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º da Lei 2</w:t>
      </w:r>
      <w:r w:rsidR="00747CE9">
        <w:rPr>
          <w:rFonts w:ascii="Times New Roman" w:hAnsi="Times New Roman" w:cs="Times New Roman"/>
          <w:sz w:val="26"/>
          <w:szCs w:val="26"/>
        </w:rPr>
        <w:t>507</w:t>
      </w:r>
      <w:r>
        <w:rPr>
          <w:rFonts w:ascii="Times New Roman" w:hAnsi="Times New Roman" w:cs="Times New Roman"/>
          <w:sz w:val="26"/>
          <w:szCs w:val="26"/>
        </w:rPr>
        <w:t>/1</w:t>
      </w:r>
      <w:r w:rsidR="00747CE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passa a ter a seguinte redação:</w:t>
      </w:r>
    </w:p>
    <w:p w14:paraId="60C3B46A" w14:textId="77777777" w:rsidR="00F439FB" w:rsidRDefault="00F439FB" w:rsidP="00A048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0021C5" w14:textId="77777777" w:rsidR="00F439FB" w:rsidRDefault="00747CE9" w:rsidP="00F439FB">
      <w:pPr>
        <w:ind w:left="3540"/>
        <w:jc w:val="both"/>
        <w:rPr>
          <w:i/>
          <w:iCs/>
        </w:rPr>
      </w:pPr>
      <w:r w:rsidRPr="00564A72">
        <w:rPr>
          <w:b/>
          <w:bCs/>
          <w:i/>
          <w:iCs/>
        </w:rPr>
        <w:t>Art. 1º</w:t>
      </w:r>
      <w:r w:rsidRPr="00747CE9">
        <w:rPr>
          <w:i/>
          <w:iCs/>
        </w:rPr>
        <w:t> </w:t>
      </w:r>
      <w:r>
        <w:rPr>
          <w:i/>
          <w:iCs/>
        </w:rPr>
        <w:t>:</w:t>
      </w:r>
      <w:r w:rsidRPr="00747CE9">
        <w:rPr>
          <w:i/>
          <w:iCs/>
        </w:rPr>
        <w:t>É autorizado o Poder Executivo Municipal a criar 02 (dois) cargos, na categoria funcional de Operador de Veículos e Máquinas, no quadro de cargos de provimento efetivo, previsto no </w:t>
      </w:r>
      <w:hyperlink r:id="rId5" w:anchor="a3" w:history="1">
        <w:r w:rsidRPr="00747CE9">
          <w:rPr>
            <w:rStyle w:val="Hyperlink"/>
            <w:i/>
            <w:iCs/>
            <w:color w:val="auto"/>
          </w:rPr>
          <w:t>Artigo 3º da Lei Municipal nº 265/1990</w:t>
        </w:r>
      </w:hyperlink>
      <w:r w:rsidRPr="00747CE9">
        <w:rPr>
          <w:i/>
          <w:iCs/>
        </w:rPr>
        <w:t>.</w:t>
      </w:r>
    </w:p>
    <w:p w14:paraId="6F2DF8C5" w14:textId="74F3E0B3" w:rsidR="00747CE9" w:rsidRDefault="00747CE9" w:rsidP="00F439FB">
      <w:pPr>
        <w:ind w:left="3540"/>
        <w:jc w:val="both"/>
        <w:rPr>
          <w:i/>
          <w:iCs/>
        </w:rPr>
      </w:pPr>
      <w:r w:rsidRPr="00747CE9">
        <w:rPr>
          <w:i/>
          <w:iCs/>
        </w:rPr>
        <w:br/>
        <w:t> </w:t>
      </w:r>
      <w:r w:rsidRPr="00564A72">
        <w:rPr>
          <w:b/>
          <w:bCs/>
          <w:i/>
          <w:iCs/>
        </w:rPr>
        <w:t>Parágrafo único:</w:t>
      </w:r>
      <w:r w:rsidRPr="00747CE9">
        <w:rPr>
          <w:i/>
          <w:iCs/>
        </w:rPr>
        <w:t> O número de cargos da categoria funcional de Operador de Veículos e Máquinas, previsto no quadro de cargos de provimento efetivo no </w:t>
      </w:r>
      <w:hyperlink r:id="rId6" w:anchor="a3" w:history="1">
        <w:r w:rsidRPr="00747CE9">
          <w:rPr>
            <w:rStyle w:val="Hyperlink"/>
            <w:i/>
            <w:iCs/>
            <w:color w:val="auto"/>
          </w:rPr>
          <w:t>Artigo 3º da Lei Municipal 265/1990</w:t>
        </w:r>
      </w:hyperlink>
      <w:r w:rsidRPr="00747CE9">
        <w:rPr>
          <w:i/>
          <w:iCs/>
        </w:rPr>
        <w:t> passa a constar nos termos que segue:</w:t>
      </w: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3032"/>
        <w:gridCol w:w="2801"/>
      </w:tblGrid>
      <w:tr w:rsidR="00622219" w14:paraId="564DBCE4" w14:textId="77777777" w:rsidTr="00622219">
        <w:tc>
          <w:tcPr>
            <w:tcW w:w="4322" w:type="dxa"/>
          </w:tcPr>
          <w:p w14:paraId="734938E4" w14:textId="3B23419F" w:rsidR="00622219" w:rsidRDefault="00622219" w:rsidP="00747CE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Denominação da categoria funcional</w:t>
            </w:r>
          </w:p>
        </w:tc>
        <w:tc>
          <w:tcPr>
            <w:tcW w:w="4322" w:type="dxa"/>
          </w:tcPr>
          <w:p w14:paraId="5B18825B" w14:textId="73F92113" w:rsidR="00622219" w:rsidRDefault="009437A8" w:rsidP="00747CE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Número de Cargos</w:t>
            </w:r>
          </w:p>
        </w:tc>
      </w:tr>
      <w:tr w:rsidR="00622219" w14:paraId="4C008E63" w14:textId="77777777" w:rsidTr="00622219">
        <w:tc>
          <w:tcPr>
            <w:tcW w:w="4322" w:type="dxa"/>
          </w:tcPr>
          <w:p w14:paraId="7F545CE0" w14:textId="008DFA65" w:rsidR="00622219" w:rsidRDefault="009437A8" w:rsidP="00747CE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Operador de Veículos e Máquinas</w:t>
            </w:r>
          </w:p>
        </w:tc>
        <w:tc>
          <w:tcPr>
            <w:tcW w:w="4322" w:type="dxa"/>
          </w:tcPr>
          <w:p w14:paraId="627C0CB6" w14:textId="221EC17F" w:rsidR="00622219" w:rsidRDefault="009437A8" w:rsidP="00747CE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12 (doze)</w:t>
            </w:r>
          </w:p>
        </w:tc>
      </w:tr>
    </w:tbl>
    <w:p w14:paraId="60380C87" w14:textId="7DFF25B1" w:rsidR="00622219" w:rsidRDefault="00622219" w:rsidP="007C717E">
      <w:pPr>
        <w:jc w:val="both"/>
        <w:rPr>
          <w:i/>
          <w:iCs/>
        </w:rPr>
      </w:pPr>
    </w:p>
    <w:p w14:paraId="4055F2EF" w14:textId="15332F3D" w:rsidR="007C717E" w:rsidRDefault="007C717E" w:rsidP="007C71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C717E">
        <w:rPr>
          <w:rFonts w:ascii="Times New Roman" w:hAnsi="Times New Roman" w:cs="Times New Roman"/>
          <w:b/>
          <w:bCs/>
          <w:sz w:val="26"/>
          <w:szCs w:val="26"/>
        </w:rPr>
        <w:t>Art. 2º: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Esta Lei entra em vigor na data da sua publicação.</w:t>
      </w:r>
    </w:p>
    <w:p w14:paraId="2EAEC8EE" w14:textId="6B4565FE" w:rsidR="00C822B3" w:rsidRDefault="00C822B3" w:rsidP="007C71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30 de setembro de 2020.</w:t>
      </w:r>
    </w:p>
    <w:p w14:paraId="6066AEBE" w14:textId="5E4A9766" w:rsidR="00C822B3" w:rsidRDefault="00C822B3" w:rsidP="007C717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9EFEDE" w14:textId="511F385D" w:rsidR="00C822B3" w:rsidRPr="00197D15" w:rsidRDefault="00C822B3" w:rsidP="007C717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97D15">
        <w:rPr>
          <w:rFonts w:ascii="Times New Roman" w:hAnsi="Times New Roman" w:cs="Times New Roman"/>
          <w:b/>
          <w:bCs/>
          <w:sz w:val="26"/>
          <w:szCs w:val="26"/>
        </w:rPr>
        <w:t xml:space="preserve">Claudiomiro </w:t>
      </w:r>
      <w:proofErr w:type="spellStart"/>
      <w:r w:rsidRPr="00197D15">
        <w:rPr>
          <w:rFonts w:ascii="Times New Roman" w:hAnsi="Times New Roman" w:cs="Times New Roman"/>
          <w:b/>
          <w:bCs/>
          <w:sz w:val="26"/>
          <w:szCs w:val="26"/>
        </w:rPr>
        <w:t>Gamst</w:t>
      </w:r>
      <w:proofErr w:type="spellEnd"/>
      <w:r w:rsidRPr="00197D15">
        <w:rPr>
          <w:rFonts w:ascii="Times New Roman" w:hAnsi="Times New Roman" w:cs="Times New Roman"/>
          <w:b/>
          <w:bCs/>
          <w:sz w:val="26"/>
          <w:szCs w:val="26"/>
        </w:rPr>
        <w:t xml:space="preserve"> Robinson</w:t>
      </w:r>
    </w:p>
    <w:p w14:paraId="492391A6" w14:textId="77777777" w:rsidR="00197D15" w:rsidRDefault="00C822B3" w:rsidP="00197D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D1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97D1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97D1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97D1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97D1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97D1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97D1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97D15">
        <w:rPr>
          <w:rFonts w:ascii="Times New Roman" w:hAnsi="Times New Roman" w:cs="Times New Roman"/>
          <w:b/>
          <w:bCs/>
          <w:sz w:val="26"/>
          <w:szCs w:val="26"/>
        </w:rPr>
        <w:tab/>
        <w:t>Prefeito Municip</w:t>
      </w:r>
      <w:r w:rsidR="00197D15">
        <w:rPr>
          <w:rFonts w:ascii="Times New Roman" w:hAnsi="Times New Roman" w:cs="Times New Roman"/>
          <w:b/>
          <w:bCs/>
          <w:sz w:val="26"/>
          <w:szCs w:val="26"/>
        </w:rPr>
        <w:t>al</w:t>
      </w:r>
    </w:p>
    <w:p w14:paraId="70179FB4" w14:textId="77777777" w:rsidR="00197D15" w:rsidRDefault="00197D15" w:rsidP="00197D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996472" w14:textId="77777777" w:rsidR="00197D15" w:rsidRDefault="00197D15" w:rsidP="00197D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19826D" w14:textId="5556BCE4" w:rsidR="00197D15" w:rsidRDefault="00197D15" w:rsidP="00197D15">
      <w:pPr>
        <w:ind w:left="283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14:paraId="608C1FF2" w14:textId="7AB26805" w:rsidR="00197D15" w:rsidRDefault="00197D15" w:rsidP="00197D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4D713E" w14:textId="7337C8E5" w:rsidR="00197D15" w:rsidRDefault="00197D15" w:rsidP="00197D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Sra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Presidente</w:t>
      </w:r>
    </w:p>
    <w:p w14:paraId="3E22EE28" w14:textId="76AADCD4" w:rsidR="00197D15" w:rsidRDefault="00197D15" w:rsidP="00197D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Nobres Vereadores</w:t>
      </w:r>
    </w:p>
    <w:p w14:paraId="13E69E0A" w14:textId="1149A433" w:rsidR="00197D15" w:rsidRDefault="00197D15" w:rsidP="00197D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2D05B4" w14:textId="3C9A8797" w:rsidR="00197D15" w:rsidRDefault="00197D15" w:rsidP="00197D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97D15">
        <w:rPr>
          <w:rFonts w:ascii="Times New Roman" w:hAnsi="Times New Roman" w:cs="Times New Roman"/>
          <w:sz w:val="26"/>
          <w:szCs w:val="26"/>
        </w:rPr>
        <w:t xml:space="preserve">O Projeto de Lei que estamos encaminhando a esta Casa Legislativa </w:t>
      </w:r>
      <w:r>
        <w:rPr>
          <w:rFonts w:ascii="Times New Roman" w:hAnsi="Times New Roman" w:cs="Times New Roman"/>
          <w:sz w:val="26"/>
          <w:szCs w:val="26"/>
        </w:rPr>
        <w:t>tem o objetivo de corrigir falha contida na Tabela que integra o Parágrafo Único do Artigo 1º da Lei 2507/19. A correção consiste em que</w:t>
      </w:r>
      <w:r w:rsidR="001A5B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onde deveria constar 12 (doze) vagas</w:t>
      </w:r>
      <w:r w:rsidR="001A5B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consta 11 (onze) pois a Lei acrescenta 2 (duas) vagas às 10 (dez) já existentes.</w:t>
      </w:r>
    </w:p>
    <w:p w14:paraId="64737F14" w14:textId="5F9C1455" w:rsidR="00AB5BBC" w:rsidRDefault="00AB5BBC" w:rsidP="00197D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Sendo assim, aguardamos a análise e aprovação do projeto apresentado pelas razões acima expostas.</w:t>
      </w:r>
    </w:p>
    <w:p w14:paraId="01C4F6BF" w14:textId="7C3AA625" w:rsidR="00AB5BBC" w:rsidRDefault="00AB5BBC" w:rsidP="00197D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04D273" w14:textId="11FF35CF" w:rsidR="00AB5BBC" w:rsidRDefault="00AB5BBC" w:rsidP="00197D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30 de setembro de 2020.</w:t>
      </w:r>
    </w:p>
    <w:p w14:paraId="06BFFDE0" w14:textId="0E7B2C48" w:rsidR="00AB5BBC" w:rsidRDefault="00AB5BBC" w:rsidP="00197D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4B2FC6" w14:textId="79EC72D9" w:rsidR="00AB5BBC" w:rsidRPr="00AB5BBC" w:rsidRDefault="00AB5BBC" w:rsidP="00197D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B5BBC">
        <w:rPr>
          <w:rFonts w:ascii="Times New Roman" w:hAnsi="Times New Roman" w:cs="Times New Roman"/>
          <w:b/>
          <w:bCs/>
          <w:sz w:val="26"/>
          <w:szCs w:val="26"/>
        </w:rPr>
        <w:t xml:space="preserve">Claudiomiro </w:t>
      </w:r>
      <w:proofErr w:type="spellStart"/>
      <w:r w:rsidRPr="00AB5BBC">
        <w:rPr>
          <w:rFonts w:ascii="Times New Roman" w:hAnsi="Times New Roman" w:cs="Times New Roman"/>
          <w:b/>
          <w:bCs/>
          <w:sz w:val="26"/>
          <w:szCs w:val="26"/>
        </w:rPr>
        <w:t>Gamst</w:t>
      </w:r>
      <w:proofErr w:type="spellEnd"/>
      <w:r w:rsidRPr="00AB5BBC">
        <w:rPr>
          <w:rFonts w:ascii="Times New Roman" w:hAnsi="Times New Roman" w:cs="Times New Roman"/>
          <w:b/>
          <w:bCs/>
          <w:sz w:val="26"/>
          <w:szCs w:val="26"/>
        </w:rPr>
        <w:t xml:space="preserve"> Robinson</w:t>
      </w:r>
    </w:p>
    <w:p w14:paraId="7EFEDB06" w14:textId="05C70952" w:rsidR="00AB5BBC" w:rsidRPr="00AB5BBC" w:rsidRDefault="00AB5BBC" w:rsidP="00197D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5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B5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B5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B5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B5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B5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B5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B5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B5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B5BBC">
        <w:rPr>
          <w:rFonts w:ascii="Times New Roman" w:hAnsi="Times New Roman" w:cs="Times New Roman"/>
          <w:b/>
          <w:bCs/>
          <w:sz w:val="26"/>
          <w:szCs w:val="26"/>
        </w:rPr>
        <w:tab/>
        <w:t>Prefeito Municipal</w:t>
      </w:r>
    </w:p>
    <w:p w14:paraId="22402AE9" w14:textId="5E10AC42" w:rsidR="00197D15" w:rsidRPr="00197D15" w:rsidRDefault="00197D15" w:rsidP="00197D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2C91EE5B" w14:textId="7571E93B" w:rsidR="00747CE9" w:rsidRDefault="00747CE9" w:rsidP="00747CE9">
      <w:pPr>
        <w:ind w:left="4248"/>
        <w:jc w:val="both"/>
        <w:rPr>
          <w:i/>
          <w:iCs/>
        </w:rPr>
      </w:pPr>
    </w:p>
    <w:p w14:paraId="2E0D63E9" w14:textId="77777777" w:rsidR="00747CE9" w:rsidRPr="00747CE9" w:rsidRDefault="00747CE9" w:rsidP="00747CE9">
      <w:pPr>
        <w:ind w:left="4248"/>
        <w:jc w:val="both"/>
        <w:rPr>
          <w:i/>
          <w:iCs/>
        </w:rPr>
      </w:pPr>
    </w:p>
    <w:p w14:paraId="2234B251" w14:textId="77777777" w:rsidR="00747CE9" w:rsidRDefault="00747CE9" w:rsidP="00A0483C">
      <w:pPr>
        <w:ind w:left="2832" w:firstLine="3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371E68EC" w14:textId="77777777" w:rsidR="00747CE9" w:rsidRDefault="00747CE9" w:rsidP="00A0483C">
      <w:pPr>
        <w:ind w:left="2832" w:firstLine="3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74B7E4BC" w14:textId="77777777" w:rsidR="00747CE9" w:rsidRDefault="00747CE9" w:rsidP="00A0483C">
      <w:pPr>
        <w:ind w:left="2832" w:firstLine="3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2597AFC8" w14:textId="24ABFA8E" w:rsidR="00A0483C" w:rsidRDefault="00747CE9" w:rsidP="00A0483C">
      <w:pPr>
        <w:ind w:left="2832" w:firstLine="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7CE9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" w:name="a2"/>
      <w:bookmarkEnd w:id="1"/>
    </w:p>
    <w:sectPr w:rsidR="00A0483C" w:rsidSect="00C822B3">
      <w:pgSz w:w="11906" w:h="16838"/>
      <w:pgMar w:top="2268" w:right="90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3C"/>
    <w:rsid w:val="00102162"/>
    <w:rsid w:val="00197D15"/>
    <w:rsid w:val="001A5B1E"/>
    <w:rsid w:val="002C40B3"/>
    <w:rsid w:val="00525F3F"/>
    <w:rsid w:val="00564A72"/>
    <w:rsid w:val="00622219"/>
    <w:rsid w:val="00747CE9"/>
    <w:rsid w:val="00796D5B"/>
    <w:rsid w:val="007C717E"/>
    <w:rsid w:val="009437A8"/>
    <w:rsid w:val="00A0483C"/>
    <w:rsid w:val="00AB5BBC"/>
    <w:rsid w:val="00B50631"/>
    <w:rsid w:val="00C822B3"/>
    <w:rsid w:val="00F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C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7CE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62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7CE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62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spro.com.br/visualizarDiploma.php?cdMunicipio=7842&amp;cdDiploma=19900265" TargetMode="External"/><Relationship Id="rId5" Type="http://schemas.openxmlformats.org/officeDocument/2006/relationships/hyperlink" Target="https://cespro.com.br/visualizarDiploma.php?cdMunicipio=7842&amp;cdDiploma=19900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2</cp:revision>
  <dcterms:created xsi:type="dcterms:W3CDTF">2020-10-07T12:17:00Z</dcterms:created>
  <dcterms:modified xsi:type="dcterms:W3CDTF">2020-10-07T12:17:00Z</dcterms:modified>
</cp:coreProperties>
</file>