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7392/2020</w:t>
      </w:r>
      <w:r>
        <w:rPr>
          <w:rFonts w:eastAsia="Calibri" w:cs="Arial"/>
        </w:rPr>
        <w:tab/>
        <w:t xml:space="preserve">                             </w:t>
      </w:r>
      <w:r>
        <w:rPr>
          <w:rFonts w:eastAsia="Calibri" w:cs="Arial"/>
          <w:b/>
        </w:rPr>
        <w:t>Data:</w:t>
      </w:r>
      <w:r>
        <w:rPr>
          <w:rFonts w:eastAsia="Calibri" w:cs="Arial"/>
        </w:rPr>
        <w:t xml:space="preserve"> 17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2650/2020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pPr>
      <w:r>
        <w:rPr>
          <w:rFonts w:eastAsia="Calibri" w:cs="Arial"/>
          <w:b/>
        </w:rPr>
        <w:t xml:space="preserve">Ementa: </w:t>
      </w:r>
      <w:r>
        <w:t>Dispõe sobre a criação do Conselho Municipal dos Direitos da Pessoa com Deficiência, estabelece a Política Municipal da Pessoa com Deficiência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O Projeto de Lei em análise foi apresentado nesta Casa Legislativa no dia 17 de setembro de 2020 e tem como objetivo dispor sobre a criação do Conselho Municipal dos Direitos da Pessoa com Deficiência, estabelecer a Política Municipal da Pessoa com Deficiência.</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Preliminarmente, </w:t>
      </w:r>
      <w:r>
        <w:rPr>
          <w:rFonts w:eastAsia="Calibri" w:cs="Arial"/>
        </w:rPr>
        <w:t>matéria objeto do projeto de lei em análise encontra-se</w:t>
      </w:r>
      <w:r>
        <w:rPr>
          <w:rFonts w:eastAsia="Calibri" w:cs="Arial"/>
        </w:rPr>
        <w:t xml:space="preserve"> </w:t>
      </w:r>
      <w:r>
        <w:rPr>
          <w:rFonts w:eastAsia="Calibri" w:cs="Arial"/>
        </w:rPr>
        <w:t>inserida nas competências legislativas conferidas aos Municípios, conforme dispõem a</w:t>
      </w:r>
      <w:r>
        <w:rPr>
          <w:rFonts w:eastAsia="Calibri" w:cs="Arial"/>
        </w:rPr>
        <w:t xml:space="preserve"> Constituição Federal e a Lei Orgânica Municipal</w:t>
      </w:r>
      <w:r>
        <w:rPr>
          <w:rFonts w:eastAsia="Calibri" w:cs="Arial"/>
        </w:rPr>
        <w:t xml:space="preserve"> quanto à autonomia deste ente federativo</w:t>
      </w:r>
      <w:r>
        <w:rPr>
          <w:rFonts w:eastAsia="Calibri" w:cs="Arial"/>
        </w:rPr>
        <w:t xml:space="preserve"> </w:t>
      </w:r>
      <w:r>
        <w:rPr>
          <w:rFonts w:eastAsia="Calibri" w:cs="Arial"/>
        </w:rPr>
        <w:t xml:space="preserve">para dispor sobre </w:t>
      </w:r>
      <w:proofErr w:type="gramStart"/>
      <w:r>
        <w:rPr>
          <w:rFonts w:eastAsia="Calibri" w:cs="Arial"/>
        </w:rPr>
        <w:t>assuntos de seu peculiar interesse local</w:t>
      </w:r>
      <w:proofErr w:type="gramEnd"/>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busca alcançar uma instância inovadora de discussão e concretização dos direitos da Pessoa Portadora de Deficiência, objetivando sempre a garantia dos direitos consagrados através da Constituição Federal de 1988.</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2650,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w:t>
      </w:r>
      <w:bookmarkStart w:id="0" w:name="_GoBack"/>
      <w:bookmarkEnd w:id="0"/>
      <w:r>
        <w:rPr>
          <w:rFonts w:eastAsia="Calibri" w:cs="Arial"/>
        </w:rPr>
        <w:t xml:space="preserve">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9</cp:revision>
  <cp:lastPrinted>2020-08-17T19:43:00Z</cp:lastPrinted>
  <dcterms:created xsi:type="dcterms:W3CDTF">2020-10-26T22:01:00Z</dcterms:created>
  <dcterms:modified xsi:type="dcterms:W3CDTF">2020-10-26T22:08:00Z</dcterms:modified>
</cp:coreProperties>
</file>