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24" w:rsidRDefault="006E7200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32/2020 –</w:t>
      </w:r>
    </w:p>
    <w:p w:rsidR="00B46224" w:rsidRDefault="006E7200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28, DE 14 DE SETEMBRO DE 2020.</w:t>
      </w:r>
    </w:p>
    <w:p w:rsidR="00B46224" w:rsidRDefault="006E720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283/2020 – </w:t>
      </w:r>
      <w:r>
        <w:rPr>
          <w:rFonts w:eastAsia="Calibri"/>
          <w:sz w:val="28"/>
          <w:szCs w:val="28"/>
          <w:lang w:eastAsia="en-US"/>
        </w:rPr>
        <w:t>RESPOSTA AOS PEDIDOS DE INFORMAÇÕES Nº 11, 13 E 14/2020.</w:t>
      </w:r>
    </w:p>
    <w:p w:rsidR="00B46224" w:rsidRDefault="00B4622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B46224" w:rsidRDefault="006E720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284/2020 – </w:t>
      </w:r>
      <w:r>
        <w:rPr>
          <w:rFonts w:eastAsia="Calibri"/>
          <w:sz w:val="28"/>
          <w:szCs w:val="28"/>
          <w:lang w:eastAsia="en-US"/>
        </w:rPr>
        <w:t>ENCAMINHA DECRETOS MUNICIPAIS Nº 3107,</w:t>
      </w:r>
      <w:r>
        <w:rPr>
          <w:rFonts w:eastAsia="Calibri"/>
          <w:sz w:val="28"/>
          <w:szCs w:val="28"/>
          <w:lang w:eastAsia="en-US"/>
        </w:rPr>
        <w:t xml:space="preserve"> 3108, 3111 E 3112/2020.</w:t>
      </w:r>
    </w:p>
    <w:p w:rsidR="00B46224" w:rsidRDefault="00B4622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B46224" w:rsidRDefault="006E720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292/2020 – </w:t>
      </w:r>
      <w:r>
        <w:rPr>
          <w:rFonts w:eastAsia="Calibri"/>
          <w:sz w:val="28"/>
          <w:szCs w:val="28"/>
          <w:lang w:eastAsia="en-US"/>
        </w:rPr>
        <w:t>ENCAMINHA PROJETO DE LEI Nº 2656/2020.</w:t>
      </w:r>
    </w:p>
    <w:p w:rsidR="00B46224" w:rsidRDefault="00B4622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B46224" w:rsidRDefault="006E720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2645, de 21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INSTITUI O CONSELHO MUNICIPAL DE POLÍTICA CULTURAL DE SALTO DO JACUÍ E DÁ OUTRAS PROVIDÊ</w:t>
      </w:r>
      <w:r>
        <w:rPr>
          <w:bCs/>
          <w:sz w:val="28"/>
          <w:szCs w:val="28"/>
        </w:rPr>
        <w:t>NCIAS.</w:t>
      </w:r>
    </w:p>
    <w:p w:rsidR="00B46224" w:rsidRDefault="00B46224">
      <w:pPr>
        <w:spacing w:line="360" w:lineRule="auto"/>
        <w:jc w:val="both"/>
        <w:rPr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2645/2020.</w:t>
      </w:r>
    </w:p>
    <w:p w:rsidR="00B46224" w:rsidRDefault="00B46224">
      <w:pPr>
        <w:spacing w:line="360" w:lineRule="auto"/>
        <w:jc w:val="both"/>
        <w:rPr>
          <w:b/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2652, de 20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ESPECIAL NO VALOR DE R$ 21.060,00 (VINTE E UM M</w:t>
      </w:r>
      <w:r>
        <w:rPr>
          <w:bCs/>
          <w:sz w:val="28"/>
          <w:szCs w:val="28"/>
        </w:rPr>
        <w:t>IL REAIS E SESSENTA CENTAVOS) E DÁ OUTRAS PROVIDÊNCIAS.</w:t>
      </w:r>
    </w:p>
    <w:p w:rsidR="00B46224" w:rsidRDefault="00B46224">
      <w:pPr>
        <w:spacing w:line="360" w:lineRule="auto"/>
        <w:jc w:val="both"/>
        <w:rPr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Modificativa ao Projeto de Lei do Executivo nº 2652/2020.</w:t>
      </w:r>
    </w:p>
    <w:p w:rsidR="00B46224" w:rsidRDefault="00B46224">
      <w:pPr>
        <w:spacing w:line="360" w:lineRule="auto"/>
        <w:jc w:val="both"/>
        <w:rPr>
          <w:b/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Executivo nº 2653, de 20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 ART. 36 DA LEI MUNICIPAL 2489/2019 E DÁ OUTRAS PROVIDÊNCIAS.</w:t>
      </w:r>
    </w:p>
    <w:p w:rsidR="00B46224" w:rsidRDefault="00B46224">
      <w:pPr>
        <w:spacing w:line="360" w:lineRule="auto"/>
        <w:jc w:val="both"/>
        <w:rPr>
          <w:b/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45/2020 – </w:t>
      </w:r>
      <w:r>
        <w:rPr>
          <w:bCs/>
          <w:sz w:val="28"/>
          <w:szCs w:val="28"/>
        </w:rPr>
        <w:t>VEREADORES DA BANCADA DO PROGRESSISTAS.</w:t>
      </w:r>
    </w:p>
    <w:p w:rsidR="00B46224" w:rsidRDefault="00B46224">
      <w:pPr>
        <w:spacing w:line="360" w:lineRule="auto"/>
        <w:jc w:val="both"/>
        <w:rPr>
          <w:b/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15/2020 – </w:t>
      </w:r>
      <w:r>
        <w:rPr>
          <w:bCs/>
          <w:sz w:val="28"/>
          <w:szCs w:val="28"/>
        </w:rPr>
        <w:t>VEREADOR GILMAR LOPES DE SOUZA – MDB.</w:t>
      </w:r>
    </w:p>
    <w:p w:rsidR="00B46224" w:rsidRDefault="00B46224">
      <w:pPr>
        <w:spacing w:line="360" w:lineRule="auto"/>
        <w:jc w:val="both"/>
        <w:rPr>
          <w:b/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16/2020 – </w:t>
      </w:r>
      <w:r>
        <w:rPr>
          <w:bCs/>
          <w:sz w:val="28"/>
          <w:szCs w:val="28"/>
        </w:rPr>
        <w:t>VEREADOR SANDRO DRUM – MDB.</w:t>
      </w:r>
    </w:p>
    <w:p w:rsidR="00B46224" w:rsidRDefault="00B46224">
      <w:pPr>
        <w:spacing w:line="360" w:lineRule="auto"/>
        <w:jc w:val="both"/>
        <w:rPr>
          <w:b/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20/2020 – </w:t>
      </w:r>
      <w:r>
        <w:rPr>
          <w:bCs/>
          <w:sz w:val="28"/>
          <w:szCs w:val="28"/>
        </w:rPr>
        <w:t>VEREADOR SANDRO D</w:t>
      </w:r>
      <w:r>
        <w:rPr>
          <w:bCs/>
          <w:sz w:val="28"/>
          <w:szCs w:val="28"/>
        </w:rPr>
        <w:t>RUM – MDB.</w:t>
      </w:r>
    </w:p>
    <w:p w:rsidR="00B46224" w:rsidRDefault="00B46224">
      <w:pPr>
        <w:spacing w:line="360" w:lineRule="auto"/>
        <w:jc w:val="both"/>
        <w:rPr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:rsidR="00B46224" w:rsidRDefault="00B46224">
      <w:pPr>
        <w:spacing w:line="360" w:lineRule="auto"/>
        <w:jc w:val="both"/>
        <w:rPr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2646, de 30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AUTORIZA A CONTRATAÇÃO EMERGENCIAL TEMPORÁRIA, POR TEMPO DETERMINADO, NA FORMA DO ARTIGO 37, IX DA CONSTITUIÇÃO FEDERAL E ART. 76 DA LEI ORGÂNICA </w:t>
      </w:r>
      <w:r>
        <w:rPr>
          <w:bCs/>
          <w:sz w:val="28"/>
          <w:szCs w:val="28"/>
        </w:rPr>
        <w:t>MUNICIPAL E DÁ OUTRAS PROVIDÊNCIAS.</w:t>
      </w:r>
    </w:p>
    <w:p w:rsidR="00B46224" w:rsidRDefault="00B46224">
      <w:pPr>
        <w:spacing w:line="360" w:lineRule="auto"/>
        <w:jc w:val="both"/>
        <w:rPr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2648, de 13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CONCESSÃO DE USO DE IMÓVEL PÚBLICO E DÁ OUTRAS PROVIDÊNCIAS.</w:t>
      </w:r>
    </w:p>
    <w:p w:rsidR="00B46224" w:rsidRDefault="00B46224">
      <w:pPr>
        <w:spacing w:line="360" w:lineRule="auto"/>
        <w:jc w:val="both"/>
        <w:rPr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2649, de 13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DISPÕE SOBRE A </w:t>
      </w:r>
      <w:r>
        <w:rPr>
          <w:bCs/>
          <w:sz w:val="28"/>
          <w:szCs w:val="28"/>
        </w:rPr>
        <w:t>CONCESSÃO DE USO DE IMÓVEL PÚBLICO E DÁ OUTRAS PROVIDÊNCIAS.</w:t>
      </w:r>
    </w:p>
    <w:p w:rsidR="00B46224" w:rsidRDefault="00B46224">
      <w:pPr>
        <w:spacing w:line="360" w:lineRule="auto"/>
        <w:jc w:val="both"/>
        <w:rPr>
          <w:bCs/>
          <w:sz w:val="28"/>
          <w:szCs w:val="28"/>
        </w:rPr>
      </w:pPr>
    </w:p>
    <w:p w:rsidR="00B46224" w:rsidRDefault="00B46224">
      <w:pPr>
        <w:spacing w:line="360" w:lineRule="auto"/>
        <w:jc w:val="both"/>
        <w:rPr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 w:rsidR="00B46224" w:rsidRDefault="00B46224">
      <w:pPr>
        <w:spacing w:line="360" w:lineRule="auto"/>
        <w:jc w:val="both"/>
        <w:rPr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2654, de 27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</w:t>
      </w:r>
      <w:r>
        <w:rPr>
          <w:bCs/>
          <w:sz w:val="28"/>
          <w:szCs w:val="28"/>
        </w:rPr>
        <w:tab/>
        <w:t xml:space="preserve"> SOBRE A LEI DE DIRETRIZES ORÇAMENTÁRIAS PARA O EXERCÍCIO FINANCEIRO DE 2021.</w:t>
      </w:r>
    </w:p>
    <w:p w:rsidR="00B46224" w:rsidRDefault="00B46224">
      <w:pPr>
        <w:spacing w:line="360" w:lineRule="auto"/>
        <w:jc w:val="both"/>
        <w:rPr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</w:t>
      </w:r>
      <w:r>
        <w:rPr>
          <w:b/>
          <w:bCs/>
          <w:sz w:val="28"/>
          <w:szCs w:val="28"/>
        </w:rPr>
        <w:t>i do Executivo nº 2656, de 11 de setembro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ESPECIAL NO VALOR DE R$ 10.000,00 (DEZ MIL REAIS) E DÁ OUTRAS PROVIDÊNCIAS.</w:t>
      </w:r>
    </w:p>
    <w:p w:rsidR="00B46224" w:rsidRDefault="00B46224">
      <w:pPr>
        <w:spacing w:line="360" w:lineRule="auto"/>
        <w:jc w:val="both"/>
        <w:rPr>
          <w:b/>
          <w:bCs/>
          <w:sz w:val="28"/>
          <w:szCs w:val="28"/>
        </w:rPr>
      </w:pPr>
    </w:p>
    <w:p w:rsidR="00B46224" w:rsidRDefault="006E7200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nº 4, de 10 de setembro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TR</w:t>
      </w:r>
      <w:r>
        <w:rPr>
          <w:bCs/>
          <w:sz w:val="28"/>
          <w:szCs w:val="28"/>
        </w:rPr>
        <w:t>ATA DA APROVAÇÃO DAS DIÁRIAS E RELATÓRIOS DE VIAGENS DOS VEREADORES DO PODER LEGISLATIVO MUNICIPAL DO PERÍODO DE 1º DE ABRIL A 30 DE JUNHO DE 2020, E DÁ OUTRAS PROVIDÊNCIAS.</w:t>
      </w:r>
    </w:p>
    <w:p w:rsidR="00B46224" w:rsidRDefault="00B46224">
      <w:pPr>
        <w:spacing w:line="360" w:lineRule="auto"/>
        <w:jc w:val="both"/>
        <w:rPr>
          <w:bCs/>
          <w:sz w:val="28"/>
          <w:szCs w:val="28"/>
        </w:rPr>
      </w:pPr>
    </w:p>
    <w:p w:rsidR="00B46224" w:rsidRDefault="00B46224">
      <w:pPr>
        <w:spacing w:line="360" w:lineRule="auto"/>
        <w:jc w:val="both"/>
        <w:rPr>
          <w:bCs/>
          <w:sz w:val="28"/>
          <w:szCs w:val="28"/>
        </w:rPr>
      </w:pPr>
    </w:p>
    <w:p w:rsidR="00B46224" w:rsidRDefault="006E7200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 w:rsidR="00B46224" w:rsidRDefault="006E7200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p w:rsidR="00B46224" w:rsidRDefault="00B46224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B46224">
      <w:pgSz w:w="12240" w:h="15840"/>
      <w:pgMar w:top="283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00" w:rsidRDefault="006E7200">
      <w:r>
        <w:separator/>
      </w:r>
    </w:p>
  </w:endnote>
  <w:endnote w:type="continuationSeparator" w:id="0">
    <w:p w:rsidR="006E7200" w:rsidRDefault="006E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00" w:rsidRDefault="006E7200">
      <w:r>
        <w:separator/>
      </w:r>
    </w:p>
  </w:footnote>
  <w:footnote w:type="continuationSeparator" w:id="0">
    <w:p w:rsidR="006E7200" w:rsidRDefault="006E7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24"/>
    <w:rsid w:val="002E43F6"/>
    <w:rsid w:val="006E7200"/>
    <w:rsid w:val="00B4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A14C4D-99E1-4EDB-9943-BDA25B46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62586-88BD-409D-A625-4C4DAD9B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2020-07-24T12:37:00Z</cp:lastPrinted>
  <dcterms:created xsi:type="dcterms:W3CDTF">2020-09-12T13:39:00Z</dcterms:created>
  <dcterms:modified xsi:type="dcterms:W3CDTF">2020-09-12T13:39:00Z</dcterms:modified>
</cp:coreProperties>
</file>