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Senhora Presidente da Câmara Municipal</w:t>
      </w: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Vereadora Jane Elizete Ferreira Martins da Silva</w:t>
      </w: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JUCIMAR BORGES DA SILVEIRA, JOSÉ SÉRGIO DE CARVALHO e LORENO FEIX, Vereadores da bancada </w:t>
      </w:r>
      <w:proofErr w:type="gramStart"/>
      <w:r>
        <w:rPr>
          <w:rFonts w:asciiTheme="minorHAnsi" w:hAnsiTheme="minorHAnsi" w:cs="Times New Roman"/>
          <w:sz w:val="24"/>
          <w:szCs w:val="24"/>
        </w:rPr>
        <w:t>do Progressistas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, nos termos do art. 118, § 3º, X do Regimento Interno da Câmara Municipal e do art. 28, XVII da Lei Orgânica do Município, por meio deste expediente, apresentam este </w:t>
      </w:r>
      <w:r>
        <w:rPr>
          <w:rFonts w:asciiTheme="minorHAnsi" w:hAnsiTheme="minorHAnsi" w:cs="Times New Roman"/>
          <w:b/>
          <w:sz w:val="24"/>
          <w:szCs w:val="24"/>
        </w:rPr>
        <w:t>Pedido de Informação nº 17/2020</w:t>
      </w:r>
      <w:r>
        <w:rPr>
          <w:rFonts w:asciiTheme="minorHAnsi" w:hAnsiTheme="minorHAnsi" w:cs="Times New Roman"/>
          <w:sz w:val="24"/>
          <w:szCs w:val="24"/>
        </w:rPr>
        <w:t xml:space="preserve"> ao Poder Executivo Municipal, solicitam: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pStyle w:val="PargrafodaLista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Qual o gasto do Município com exames laboratoriais?</w:t>
      </w:r>
    </w:p>
    <w:p>
      <w:pPr>
        <w:pStyle w:val="PargrafodaLista"/>
        <w:ind w:left="206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 Executivo para a produção das respectivas respostas.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Câmara Municipal de Salto do Jacuí, em 14 de setembro de 2020.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Vereador </w:t>
      </w:r>
      <w:proofErr w:type="spellStart"/>
      <w:r>
        <w:rPr>
          <w:rFonts w:asciiTheme="minorHAnsi" w:hAnsiTheme="minorHAnsi" w:cs="Times New Roman"/>
          <w:sz w:val="24"/>
          <w:szCs w:val="24"/>
        </w:rPr>
        <w:t>Jucimar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Borges da Silveira</w:t>
      </w:r>
    </w:p>
    <w:p>
      <w:pPr>
        <w:jc w:val="center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 José Sérgio de Carvalho</w:t>
      </w:r>
    </w:p>
    <w:p>
      <w:pPr>
        <w:jc w:val="center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 Loreno Feix</w:t>
      </w:r>
      <w:bookmarkStart w:id="0" w:name="_GoBack"/>
      <w:bookmarkEnd w:id="0"/>
    </w:p>
    <w:p>
      <w:pPr>
        <w:jc w:val="center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3E3"/>
    <w:multiLevelType w:val="hybridMultilevel"/>
    <w:tmpl w:val="2230CF62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21171EB9"/>
    <w:multiLevelType w:val="hybridMultilevel"/>
    <w:tmpl w:val="B290BC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3506"/>
    <w:multiLevelType w:val="hybridMultilevel"/>
    <w:tmpl w:val="DE62D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E7D39"/>
    <w:multiLevelType w:val="hybridMultilevel"/>
    <w:tmpl w:val="EF3A36BE"/>
    <w:lvl w:ilvl="0" w:tplc="A7480BB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700377A0"/>
    <w:multiLevelType w:val="hybridMultilevel"/>
    <w:tmpl w:val="F984C51A"/>
    <w:lvl w:ilvl="0" w:tplc="8F80BB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77524E1A"/>
    <w:multiLevelType w:val="hybridMultilevel"/>
    <w:tmpl w:val="131EC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19C32-F579-43E1-B042-9CB1AB68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3</cp:revision>
  <cp:lastPrinted>2018-10-17T11:07:00Z</cp:lastPrinted>
  <dcterms:created xsi:type="dcterms:W3CDTF">2020-09-14T22:35:00Z</dcterms:created>
  <dcterms:modified xsi:type="dcterms:W3CDTF">2020-09-14T22:38:00Z</dcterms:modified>
</cp:coreProperties>
</file>