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6B" w:rsidRDefault="00672C61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31/2020 –</w:t>
      </w:r>
    </w:p>
    <w:p w:rsidR="00FB1F6B" w:rsidRDefault="00672C61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27, DE 31 DE AGOSTO DE 2020.</w:t>
      </w:r>
    </w:p>
    <w:p w:rsidR="00FB1F6B" w:rsidRDefault="00672C61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278/2020 – </w:t>
      </w:r>
      <w:r>
        <w:rPr>
          <w:rFonts w:eastAsia="Calibri"/>
          <w:sz w:val="28"/>
          <w:szCs w:val="28"/>
          <w:lang w:eastAsia="en-US"/>
        </w:rPr>
        <w:t>ENCAMINHA PROJETOS DE LEI Nº 2648, 2649, 2652 E 2653/2020.</w:t>
      </w:r>
    </w:p>
    <w:p w:rsidR="00FB1F6B" w:rsidRDefault="00FB1F6B">
      <w:pPr>
        <w:spacing w:line="360" w:lineRule="auto"/>
        <w:jc w:val="both"/>
        <w:rPr>
          <w:b/>
          <w:bCs/>
          <w:sz w:val="28"/>
          <w:szCs w:val="28"/>
        </w:rPr>
      </w:pPr>
    </w:p>
    <w:p w:rsidR="00FB1F6B" w:rsidRDefault="00672C61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19/2020 – </w:t>
      </w:r>
      <w:r>
        <w:rPr>
          <w:bCs/>
          <w:sz w:val="28"/>
          <w:szCs w:val="28"/>
        </w:rPr>
        <w:t>VEREADORA JANE ELIZETE FERREIRA MARTINS DA</w:t>
      </w:r>
      <w:r>
        <w:rPr>
          <w:bCs/>
          <w:sz w:val="28"/>
          <w:szCs w:val="28"/>
        </w:rPr>
        <w:t xml:space="preserve"> SILVA - PDT</w:t>
      </w:r>
    </w:p>
    <w:p w:rsidR="00FB1F6B" w:rsidRDefault="00FB1F6B">
      <w:pPr>
        <w:spacing w:line="360" w:lineRule="auto"/>
        <w:jc w:val="both"/>
        <w:rPr>
          <w:bCs/>
          <w:sz w:val="28"/>
          <w:szCs w:val="28"/>
        </w:rPr>
      </w:pPr>
    </w:p>
    <w:p w:rsidR="00FB1F6B" w:rsidRDefault="00672C61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Apoio nº 6/2020</w:t>
      </w:r>
      <w:r>
        <w:rPr>
          <w:bCs/>
          <w:sz w:val="28"/>
          <w:szCs w:val="28"/>
        </w:rPr>
        <w:t xml:space="preserve"> – PROPONENTE VEREADORA JANE ELIZETE FERREIRA MARTINS DA SILVA – PDT</w:t>
      </w:r>
    </w:p>
    <w:p w:rsidR="00FB1F6B" w:rsidRDefault="00FB1F6B">
      <w:pPr>
        <w:spacing w:line="360" w:lineRule="auto"/>
        <w:jc w:val="both"/>
        <w:rPr>
          <w:bCs/>
          <w:sz w:val="28"/>
          <w:szCs w:val="28"/>
        </w:rPr>
      </w:pPr>
    </w:p>
    <w:p w:rsidR="00FB1F6B" w:rsidRDefault="00672C61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FB1F6B" w:rsidRDefault="00FB1F6B">
      <w:pPr>
        <w:spacing w:line="360" w:lineRule="auto"/>
        <w:jc w:val="both"/>
        <w:rPr>
          <w:bCs/>
          <w:sz w:val="28"/>
          <w:szCs w:val="28"/>
        </w:rPr>
      </w:pPr>
    </w:p>
    <w:p w:rsidR="00FB1F6B" w:rsidRDefault="00672C61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2645, de 21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INSTITUI O CONSELHO MUNICIPAL DE POLÍTICA C</w:t>
      </w:r>
      <w:r>
        <w:rPr>
          <w:bCs/>
          <w:sz w:val="28"/>
          <w:szCs w:val="28"/>
        </w:rPr>
        <w:t>ULTURAL DE SALTO DO JACUÍ E DÁ OUTRAS PROVIDÊNCIAS.</w:t>
      </w:r>
    </w:p>
    <w:p w:rsidR="00FB1F6B" w:rsidRDefault="00FB1F6B">
      <w:pPr>
        <w:spacing w:line="360" w:lineRule="auto"/>
        <w:jc w:val="both"/>
        <w:rPr>
          <w:b/>
          <w:bCs/>
          <w:sz w:val="28"/>
          <w:szCs w:val="28"/>
        </w:rPr>
      </w:pPr>
    </w:p>
    <w:p w:rsidR="00FB1F6B" w:rsidRDefault="00672C61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2646, de 30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ART. 76 DA LEI ORGÂ</w:t>
      </w:r>
      <w:r>
        <w:rPr>
          <w:bCs/>
          <w:sz w:val="28"/>
          <w:szCs w:val="28"/>
        </w:rPr>
        <w:t>NICA MUNICIPAL E DÁ OUTRAS PROVIDÊNCIAS.</w:t>
      </w:r>
    </w:p>
    <w:p w:rsidR="00FB1F6B" w:rsidRDefault="00FB1F6B">
      <w:pPr>
        <w:spacing w:line="360" w:lineRule="auto"/>
        <w:jc w:val="both"/>
        <w:rPr>
          <w:bCs/>
          <w:sz w:val="28"/>
          <w:szCs w:val="28"/>
        </w:rPr>
      </w:pPr>
    </w:p>
    <w:p w:rsidR="00FB1F6B" w:rsidRDefault="00FB1F6B">
      <w:pPr>
        <w:spacing w:line="360" w:lineRule="auto"/>
        <w:jc w:val="both"/>
        <w:rPr>
          <w:bCs/>
          <w:sz w:val="28"/>
          <w:szCs w:val="28"/>
        </w:rPr>
      </w:pPr>
    </w:p>
    <w:p w:rsidR="00FB1F6B" w:rsidRDefault="00672C61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Estão baixando nas Comissões:</w:t>
      </w:r>
    </w:p>
    <w:p w:rsidR="00FB1F6B" w:rsidRDefault="00FB1F6B">
      <w:pPr>
        <w:spacing w:line="360" w:lineRule="auto"/>
        <w:jc w:val="both"/>
        <w:rPr>
          <w:bCs/>
          <w:sz w:val="28"/>
          <w:szCs w:val="28"/>
        </w:rPr>
      </w:pPr>
    </w:p>
    <w:p w:rsidR="00FB1F6B" w:rsidRDefault="00672C61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2648, de 13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CONCESSÃO DE USO DE IMÓVEL PÚBLICO E DÁ OUTRAS PROVIDÊNCIAS.</w:t>
      </w:r>
    </w:p>
    <w:p w:rsidR="00FB1F6B" w:rsidRDefault="00FB1F6B">
      <w:pPr>
        <w:spacing w:line="360" w:lineRule="auto"/>
        <w:jc w:val="both"/>
        <w:rPr>
          <w:bCs/>
          <w:sz w:val="28"/>
          <w:szCs w:val="28"/>
        </w:rPr>
      </w:pPr>
    </w:p>
    <w:p w:rsidR="00FB1F6B" w:rsidRDefault="00672C61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2649, de 13</w:t>
      </w:r>
      <w:r>
        <w:rPr>
          <w:b/>
          <w:bCs/>
          <w:sz w:val="28"/>
          <w:szCs w:val="28"/>
        </w:rPr>
        <w:t xml:space="preserve">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CONCESSÃO DE USO DE IMÓVEL PÚBLICO E DÁ OUTRAS PROVIDÊNCIAS.</w:t>
      </w:r>
    </w:p>
    <w:p w:rsidR="00FB1F6B" w:rsidRDefault="00FB1F6B">
      <w:pPr>
        <w:spacing w:line="360" w:lineRule="auto"/>
        <w:jc w:val="both"/>
        <w:rPr>
          <w:bCs/>
          <w:sz w:val="28"/>
          <w:szCs w:val="28"/>
        </w:rPr>
      </w:pPr>
    </w:p>
    <w:p w:rsidR="00FB1F6B" w:rsidRDefault="00672C61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2652, de 20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ESPECIAL NO VALOR DE R$ 2</w:t>
      </w:r>
      <w:r>
        <w:rPr>
          <w:bCs/>
          <w:sz w:val="28"/>
          <w:szCs w:val="28"/>
        </w:rPr>
        <w:t>1.060,00 (VINTE E UM MIL REAIS E SESSENTA CENTAVOS) E DÁ OUTRAS PROVIDÊNCIAS.</w:t>
      </w:r>
    </w:p>
    <w:p w:rsidR="00FB1F6B" w:rsidRDefault="00FB1F6B">
      <w:pPr>
        <w:spacing w:line="360" w:lineRule="auto"/>
        <w:jc w:val="both"/>
        <w:rPr>
          <w:bCs/>
          <w:sz w:val="28"/>
          <w:szCs w:val="28"/>
        </w:rPr>
      </w:pPr>
    </w:p>
    <w:p w:rsidR="00FB1F6B" w:rsidRDefault="00672C61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2653, de 20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 ART. 36 DA LEI MUNICIPAL 2489/2019 E DÁ OUTRAS PROVIDÊNCIAS.</w:t>
      </w:r>
    </w:p>
    <w:p w:rsidR="00FB1F6B" w:rsidRDefault="00FB1F6B">
      <w:pPr>
        <w:spacing w:line="360" w:lineRule="auto"/>
        <w:jc w:val="both"/>
        <w:rPr>
          <w:bCs/>
          <w:sz w:val="28"/>
          <w:szCs w:val="28"/>
        </w:rPr>
      </w:pPr>
    </w:p>
    <w:p w:rsidR="00FB1F6B" w:rsidRDefault="00672C61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FB1F6B" w:rsidRDefault="00672C61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p w:rsidR="00FB1F6B" w:rsidRDefault="00FB1F6B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FB1F6B">
      <w:pgSz w:w="12240" w:h="15840"/>
      <w:pgMar w:top="283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61" w:rsidRDefault="00672C61">
      <w:r>
        <w:separator/>
      </w:r>
    </w:p>
  </w:endnote>
  <w:endnote w:type="continuationSeparator" w:id="0">
    <w:p w:rsidR="00672C61" w:rsidRDefault="0067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61" w:rsidRDefault="00672C61">
      <w:r>
        <w:separator/>
      </w:r>
    </w:p>
  </w:footnote>
  <w:footnote w:type="continuationSeparator" w:id="0">
    <w:p w:rsidR="00672C61" w:rsidRDefault="00672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6B"/>
    <w:rsid w:val="00672C61"/>
    <w:rsid w:val="00A63BE5"/>
    <w:rsid w:val="00FB1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6EDB33-5CE5-4926-A55E-5701649D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3AE0-0B47-43B2-944C-42B082FD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2020-07-24T12:37:00Z</cp:lastPrinted>
  <dcterms:created xsi:type="dcterms:W3CDTF">2020-08-28T16:31:00Z</dcterms:created>
  <dcterms:modified xsi:type="dcterms:W3CDTF">2020-08-28T16:31:00Z</dcterms:modified>
</cp:coreProperties>
</file>